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BC63DD">
        <w:rPr>
          <w:rFonts w:ascii="Times New Roman" w:hAnsi="Times New Roman" w:cs="Times New Roman"/>
          <w:b/>
          <w:sz w:val="24"/>
          <w:szCs w:val="24"/>
        </w:rPr>
        <w:t>028</w:t>
      </w:r>
      <w:r w:rsidR="00122024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E3B7B">
        <w:rPr>
          <w:rFonts w:ascii="Times New Roman" w:hAnsi="Times New Roman" w:cs="Times New Roman"/>
          <w:b/>
          <w:sz w:val="24"/>
          <w:szCs w:val="24"/>
        </w:rPr>
        <w:t>0</w:t>
      </w:r>
      <w:r w:rsidR="00BC63DD">
        <w:rPr>
          <w:rFonts w:ascii="Times New Roman" w:hAnsi="Times New Roman" w:cs="Times New Roman"/>
          <w:b/>
          <w:sz w:val="24"/>
          <w:szCs w:val="24"/>
        </w:rPr>
        <w:t>6</w:t>
      </w:r>
      <w:r w:rsidR="00122024">
        <w:rPr>
          <w:rFonts w:ascii="Times New Roman" w:hAnsi="Times New Roman" w:cs="Times New Roman"/>
          <w:b/>
          <w:sz w:val="24"/>
          <w:szCs w:val="24"/>
        </w:rPr>
        <w:t>5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>
        <w:rPr>
          <w:rFonts w:ascii="Times New Roman" w:hAnsi="Times New Roman" w:cs="Times New Roman"/>
          <w:b/>
          <w:sz w:val="24"/>
          <w:szCs w:val="24"/>
        </w:rPr>
        <w:t>0</w:t>
      </w:r>
      <w:r w:rsidR="00BC63DD">
        <w:rPr>
          <w:rFonts w:ascii="Times New Roman" w:hAnsi="Times New Roman" w:cs="Times New Roman"/>
          <w:b/>
          <w:sz w:val="24"/>
          <w:szCs w:val="24"/>
        </w:rPr>
        <w:t>6</w:t>
      </w:r>
      <w:r w:rsidR="00122024">
        <w:rPr>
          <w:rFonts w:ascii="Times New Roman" w:hAnsi="Times New Roman" w:cs="Times New Roman"/>
          <w:b/>
          <w:sz w:val="24"/>
          <w:szCs w:val="24"/>
        </w:rPr>
        <w:t>5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BC63DD">
        <w:rPr>
          <w:rFonts w:ascii="Times New Roman" w:hAnsi="Times New Roman" w:cs="Times New Roman"/>
          <w:bCs/>
          <w:sz w:val="24"/>
          <w:szCs w:val="24"/>
        </w:rPr>
        <w:t>Saúde e outras.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BC63DD" w:rsidRPr="00BC63DD">
        <w:rPr>
          <w:rFonts w:ascii="Times New Roman" w:hAnsi="Times New Roman" w:cs="Times New Roman"/>
          <w:b/>
          <w:sz w:val="24"/>
          <w:szCs w:val="24"/>
          <w:u w:val="single"/>
        </w:rPr>
        <w:t>09hs00min do dia 08 de agosto de 2017</w:t>
      </w:r>
      <w:r w:rsidR="00BC63DD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BC63DD" w:rsidRPr="00BC63DD">
        <w:rPr>
          <w:sz w:val="24"/>
          <w:szCs w:val="24"/>
          <w:u w:val="single"/>
        </w:rPr>
        <w:t>AQUISIÇÃO DE PEÇAS PARA DIVERSOS VEICULOS DAS SECRETARIAS MUNICIPAIS DO MUNICIPIO DE JACUIZINHO/RS</w:t>
      </w:r>
      <w:r w:rsidR="00294E5B" w:rsidRPr="00BC63DD">
        <w:rPr>
          <w:sz w:val="24"/>
          <w:szCs w:val="24"/>
          <w:u w:val="single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E32692" w:rsidRPr="00294E5B" w:rsidRDefault="00551553" w:rsidP="00EB7E4A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B7E4A" w:rsidRPr="008D60EE" w:rsidRDefault="00551553" w:rsidP="00EB7E4A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</w:t>
      </w:r>
      <w:r w:rsidR="000A399E" w:rsidRPr="00294E5B">
        <w:rPr>
          <w:b w:val="0"/>
          <w:sz w:val="24"/>
          <w:szCs w:val="24"/>
        </w:rPr>
        <w:t>à</w:t>
      </w:r>
      <w:r w:rsidRPr="00294E5B">
        <w:rPr>
          <w:b w:val="0"/>
          <w:sz w:val="24"/>
          <w:szCs w:val="24"/>
        </w:rPr>
        <w:t xml:space="preserve"> Licitação em epígrafe, que tem por objeto a </w:t>
      </w:r>
      <w:r w:rsidR="00BC63DD" w:rsidRPr="00BC63DD">
        <w:rPr>
          <w:sz w:val="24"/>
          <w:szCs w:val="24"/>
          <w:u w:val="single"/>
        </w:rPr>
        <w:t>AQUISIÇÃO DE PEÇAS PARA DIVERSOS VEICULOS DAS SECRETARIAS MUNICIPAIS DO MUNICIPIO DE JACUIZINHO/RS</w:t>
      </w:r>
      <w:r w:rsidRPr="00122024">
        <w:rPr>
          <w:sz w:val="24"/>
          <w:szCs w:val="24"/>
          <w:u w:val="single"/>
        </w:rPr>
        <w:t>,</w:t>
      </w:r>
      <w:r w:rsidRPr="00294E5B">
        <w:rPr>
          <w:b w:val="0"/>
          <w:sz w:val="24"/>
          <w:szCs w:val="24"/>
        </w:rPr>
        <w:t xml:space="preserve"> conforme discriminado: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3787"/>
        <w:gridCol w:w="993"/>
        <w:gridCol w:w="1417"/>
        <w:gridCol w:w="1417"/>
        <w:gridCol w:w="1276"/>
      </w:tblGrid>
      <w:tr w:rsidR="00EB7E4A" w:rsidRPr="008D60EE" w:rsidTr="00CE167B">
        <w:tc>
          <w:tcPr>
            <w:tcW w:w="749" w:type="dxa"/>
          </w:tcPr>
          <w:p w:rsidR="00EB7E4A" w:rsidRPr="00C74CA9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Item</w:t>
            </w:r>
          </w:p>
        </w:tc>
        <w:tc>
          <w:tcPr>
            <w:tcW w:w="3787" w:type="dxa"/>
          </w:tcPr>
          <w:p w:rsidR="00EB7E4A" w:rsidRPr="00C74CA9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A9">
              <w:rPr>
                <w:rFonts w:ascii="Times New Roman" w:hAnsi="Times New Roman" w:cs="Times New Roman"/>
                <w:b/>
                <w:sz w:val="24"/>
                <w:szCs w:val="24"/>
              </w:rPr>
              <w:t>Descrição das Peças</w:t>
            </w:r>
          </w:p>
        </w:tc>
        <w:tc>
          <w:tcPr>
            <w:tcW w:w="993" w:type="dxa"/>
          </w:tcPr>
          <w:p w:rsidR="00EB7E4A" w:rsidRPr="00C74CA9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A9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17" w:type="dxa"/>
          </w:tcPr>
          <w:p w:rsidR="00EB7E4A" w:rsidRPr="00C74CA9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17" w:type="dxa"/>
          </w:tcPr>
          <w:p w:rsidR="00EB7E4A" w:rsidRPr="00C74CA9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A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276" w:type="dxa"/>
          </w:tcPr>
          <w:p w:rsidR="00EB7E4A" w:rsidRPr="00C74CA9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A9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Bico injetor completo, peca genuína (original), com arruelas de vedação, código peça (07W130205) – Ônibus VW 15.190, ano 2012/modelo 2013, chassi: 9532E82W5DR302195, garantia mínima de 01 ano.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Junta mocinéticas completa com borrachas de proteção, peça de 1ª linha – FIAT DOBLO HLX 1.8 FLEX, ano 2010/ 2011, chassi: 9BD119209B1070390.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Batente suspensão traseira, peça de 1ª linha – FIAT DOBLO HLX 1.8 FLEX, ano 2010/2011, chassi: 9BD119209B1070390.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Farol lado direito camionete D20 ano 1991/ 1992.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Farol lado esquerdo camionete D20 ano 1991/ 1992.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Sinaleira pisca-pisca dianteiro lado direito camionete D20 ano 1991/ 1992.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Sinaleira pisca-pisca dianteiro lado esquerdo camionete D20 ano 1991/ 1992.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Tanque combustível camionete D20 ano 1991/ 1992.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Marcador tanque combustível camionete D20 ano 1991/1992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Cruzeta cardan camionete D20 ano 1991/ 1992, peça de 1ª linha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Sinaleira traseira esquerda gol G IV ano 2008/2009.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Sinaleira traseira direita gol G IV ano 2008/2009.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Fechadura porta malas gol G IV ano 2008/2009.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Amortecedor dianteiro, novos de 1ª linha gol G IV ano 2008/2009, com garantia mínima de 02 anos.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Amortecedor traseiro, novos de 1ª linha gol G IV ano2008/2009, com garantia mínima de 02 anos.</w:t>
            </w:r>
          </w:p>
        </w:tc>
        <w:tc>
          <w:tcPr>
            <w:tcW w:w="993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Pr="008D60EE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Borracha vedação tampa porta malas gol G IV ano 2008/2009.</w:t>
            </w:r>
          </w:p>
        </w:tc>
        <w:tc>
          <w:tcPr>
            <w:tcW w:w="993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Painel de instrumentos, peca genuína (original)gol G IV ano 2008/2009, chassi 9BWAA05W39P005802,</w:t>
            </w:r>
          </w:p>
        </w:tc>
        <w:tc>
          <w:tcPr>
            <w:tcW w:w="993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4A" w:rsidRPr="008D60EE" w:rsidTr="00CE167B">
        <w:tc>
          <w:tcPr>
            <w:tcW w:w="749" w:type="dxa"/>
          </w:tcPr>
          <w:p w:rsidR="00EB7E4A" w:rsidRPr="00CE167B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87" w:type="dxa"/>
          </w:tcPr>
          <w:p w:rsidR="00EB7E4A" w:rsidRPr="00CE167B" w:rsidRDefault="00EB7E4A" w:rsidP="00282E7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E167B">
              <w:rPr>
                <w:rFonts w:ascii="Times New Roman" w:hAnsi="Times New Roman" w:cs="Times New Roman"/>
                <w:sz w:val="24"/>
                <w:szCs w:val="24"/>
              </w:rPr>
              <w:t>Painel de instrumentos, peca genuína (original) Kombiano 2011/2012, chassi 9BWMF07X3CP017833.</w:t>
            </w:r>
          </w:p>
        </w:tc>
        <w:tc>
          <w:tcPr>
            <w:tcW w:w="993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E4A" w:rsidRDefault="00EB7E4A" w:rsidP="00282E7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E4A" w:rsidRPr="00EB7E4A" w:rsidRDefault="00EB7E4A" w:rsidP="00EB7E4A"/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0B" w:rsidRDefault="00AD6A0B" w:rsidP="00C559BE">
      <w:pPr>
        <w:spacing w:after="0" w:line="240" w:lineRule="auto"/>
      </w:pPr>
      <w:r>
        <w:separator/>
      </w:r>
    </w:p>
  </w:endnote>
  <w:endnote w:type="continuationSeparator" w:id="1">
    <w:p w:rsidR="00AD6A0B" w:rsidRDefault="00AD6A0B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0B" w:rsidRDefault="00AD6A0B" w:rsidP="00C559BE">
      <w:pPr>
        <w:spacing w:after="0" w:line="240" w:lineRule="auto"/>
      </w:pPr>
      <w:r>
        <w:separator/>
      </w:r>
    </w:p>
  </w:footnote>
  <w:footnote w:type="continuationSeparator" w:id="1">
    <w:p w:rsidR="00AD6A0B" w:rsidRDefault="00AD6A0B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582E"/>
    <w:rsid w:val="00222844"/>
    <w:rsid w:val="00226741"/>
    <w:rsid w:val="00227585"/>
    <w:rsid w:val="0023529D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90A02"/>
    <w:rsid w:val="00495CC0"/>
    <w:rsid w:val="004B1807"/>
    <w:rsid w:val="004D4A88"/>
    <w:rsid w:val="004F6280"/>
    <w:rsid w:val="0052294B"/>
    <w:rsid w:val="00534BC1"/>
    <w:rsid w:val="005449C8"/>
    <w:rsid w:val="00547735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0C32"/>
    <w:rsid w:val="008C16CE"/>
    <w:rsid w:val="008D5B81"/>
    <w:rsid w:val="009051A8"/>
    <w:rsid w:val="00925EAE"/>
    <w:rsid w:val="00943B6F"/>
    <w:rsid w:val="00951954"/>
    <w:rsid w:val="00995297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D6A0B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C63DD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E167B"/>
    <w:rsid w:val="00CF22F7"/>
    <w:rsid w:val="00D04C15"/>
    <w:rsid w:val="00D25829"/>
    <w:rsid w:val="00D25DD5"/>
    <w:rsid w:val="00DD0C45"/>
    <w:rsid w:val="00DD6101"/>
    <w:rsid w:val="00DE492D"/>
    <w:rsid w:val="00E30223"/>
    <w:rsid w:val="00E32692"/>
    <w:rsid w:val="00E968C2"/>
    <w:rsid w:val="00EA6717"/>
    <w:rsid w:val="00EB7E4A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60</cp:revision>
  <cp:lastPrinted>2015-07-29T19:42:00Z</cp:lastPrinted>
  <dcterms:created xsi:type="dcterms:W3CDTF">2012-01-06T13:33:00Z</dcterms:created>
  <dcterms:modified xsi:type="dcterms:W3CDTF">2017-07-27T13:44:00Z</dcterms:modified>
</cp:coreProperties>
</file>