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7D441D">
        <w:rPr>
          <w:rFonts w:ascii="Times New Roman" w:hAnsi="Times New Roman" w:cs="Times New Roman"/>
          <w:b/>
          <w:sz w:val="24"/>
          <w:szCs w:val="24"/>
        </w:rPr>
        <w:t>012/2018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7D441D">
        <w:rPr>
          <w:rFonts w:ascii="Times New Roman" w:hAnsi="Times New Roman" w:cs="Times New Roman"/>
          <w:b/>
          <w:sz w:val="24"/>
          <w:szCs w:val="24"/>
        </w:rPr>
        <w:t>021/2018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7D441D">
        <w:rPr>
          <w:rFonts w:ascii="Times New Roman" w:hAnsi="Times New Roman" w:cs="Times New Roman"/>
          <w:b/>
          <w:sz w:val="24"/>
          <w:szCs w:val="24"/>
        </w:rPr>
        <w:t>021/2018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>deverá ser entregue</w:t>
      </w:r>
      <w:r w:rsidR="007D441D">
        <w:rPr>
          <w:rFonts w:ascii="Times New Roman" w:hAnsi="Times New Roman" w:cs="Times New Roman"/>
          <w:sz w:val="24"/>
          <w:szCs w:val="24"/>
        </w:rPr>
        <w:t xml:space="preserve"> as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 </w:t>
      </w:r>
      <w:r w:rsidR="007D441D" w:rsidRPr="007D441D">
        <w:rPr>
          <w:rFonts w:ascii="Times New Roman" w:hAnsi="Times New Roman" w:cs="Times New Roman"/>
          <w:b/>
          <w:sz w:val="24"/>
          <w:szCs w:val="24"/>
          <w:u w:val="single"/>
        </w:rPr>
        <w:t>09hs00min do dia 10 de abril de 2018</w:t>
      </w:r>
      <w:r w:rsidR="007D441D">
        <w:rPr>
          <w:b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7D441D" w:rsidRPr="007D441D">
        <w:rPr>
          <w:sz w:val="24"/>
          <w:szCs w:val="24"/>
          <w:u w:val="single"/>
        </w:rPr>
        <w:t>AQUISIÇÃO DE EQUIPAMENTOS E SUPRIMENTOS DE INFORMATICA PARA A SECRETARIA MUNICIPAL DE AGRICULTURA, SENDO A MESMA LICITAÇÃO EXCLUSIVA DAS BENEFICIARIAS DA LEI Nº. 123/2006, NOS TERMOS DO SEU ART. 48, ALTERADA PELA LEI COMPLEMENTAR Nº. 147/2014</w:t>
      </w:r>
      <w:r w:rsidR="00294E5B" w:rsidRPr="007D441D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7D441D" w:rsidRPr="007D441D">
        <w:rPr>
          <w:sz w:val="24"/>
          <w:szCs w:val="24"/>
          <w:u w:val="single"/>
        </w:rPr>
        <w:t>AQUISIÇÃO DE EQUIPAMENTOS E SUPRIMENTOS DE INFORMATICA PARA A SECRETARIA MUNICIPAL DE AGRICULTURA,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7D441D" w:rsidRPr="007D441D" w:rsidRDefault="007D441D" w:rsidP="007D441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04"/>
        <w:gridCol w:w="1276"/>
        <w:gridCol w:w="1276"/>
        <w:gridCol w:w="1559"/>
        <w:gridCol w:w="1417"/>
      </w:tblGrid>
      <w:tr w:rsidR="007D441D" w:rsidRPr="008D60EE" w:rsidTr="00BD08F6">
        <w:tc>
          <w:tcPr>
            <w:tcW w:w="857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04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6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7D441D" w:rsidRPr="00C74CA9" w:rsidRDefault="007D441D" w:rsidP="00BD08F6">
            <w:pPr>
              <w:suppressLineNumbers/>
              <w:jc w:val="center"/>
              <w:rPr>
                <w:b/>
              </w:rPr>
            </w:pPr>
            <w:r w:rsidRPr="00C74CA9">
              <w:rPr>
                <w:b/>
              </w:rPr>
              <w:t>Valor Total</w:t>
            </w:r>
          </w:p>
        </w:tc>
      </w:tr>
      <w:tr w:rsidR="007D441D" w:rsidRPr="00F25B82" w:rsidTr="00BD08F6">
        <w:tc>
          <w:tcPr>
            <w:tcW w:w="857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4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Notebook B 320-14 IKBNi3 – 6006U 4 GB 500 GB,Windows 10 81 CC0008BR, com as seguintes características mínimas: Especificações: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Tela: 14” LED HD Anti-reflexo;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Processador: Intel Core i3-6006U;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Chipset: Intel Soc (System on Chip) plataform;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Placa Gráfica Integrada: Intel HD graphics Integrada;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Áudio: Dolby Áudio;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Rede (Ethernet): Gigabit;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Rede (Wireless): Wireless 1 x 1 AC;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Bluetooth 4.1;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Camera: 0,3 mp;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Dispositivo Apontador: Touch Pad;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Teclado (layout): Portugues BR;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Saída de vídeo: Não (Somente através de adaptador USB – Type C para VGA – não incluso);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Saída HDMI;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Media Card Solt;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Sistema Operacional: Windows 10 Home 64 bits;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Memória: 4GB (soldado na motherboard);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TIPO: 2133MHZDDR4;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Memória máxima suportada: 12Gb Max (4GB soldado na motherboard + 1 slot padrão DDR4-2133MHz);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Unidade de disco: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Capacidade: 500 GB (5400 rpm);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Tipo SATA HDD;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Bateria: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Tipo: 2células 30 WH;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Bateria (Duração aproximada): Até 4 horas;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Portas USB: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 x USB 3.0;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- 1x USB Type-c;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- Conteudo da embalagem;</w:t>
            </w:r>
          </w:p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Garantia: 12 meses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D441D" w:rsidRPr="00F25B82" w:rsidRDefault="007D441D" w:rsidP="00BD08F6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lang w:val="en-US"/>
              </w:rPr>
            </w:pPr>
          </w:p>
        </w:tc>
      </w:tr>
      <w:tr w:rsidR="007D441D" w:rsidRPr="008D60EE" w:rsidTr="00BD08F6">
        <w:tc>
          <w:tcPr>
            <w:tcW w:w="857" w:type="dxa"/>
          </w:tcPr>
          <w:p w:rsidR="007D441D" w:rsidRPr="007D441D" w:rsidRDefault="007D441D" w:rsidP="00BD08F6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04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Mochila para 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15,6”</w:t>
            </w:r>
          </w:p>
        </w:tc>
        <w:tc>
          <w:tcPr>
            <w:tcW w:w="1276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4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D441D" w:rsidRPr="007D441D" w:rsidRDefault="007D441D" w:rsidP="00BD08F6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41D" w:rsidRPr="001B3FE5" w:rsidRDefault="007D441D" w:rsidP="00BD08F6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</w:pPr>
          </w:p>
        </w:tc>
      </w:tr>
    </w:tbl>
    <w:p w:rsidR="007D441D" w:rsidRDefault="007D441D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C4" w:rsidRDefault="006E19C4" w:rsidP="00C559BE">
      <w:pPr>
        <w:spacing w:after="0" w:line="240" w:lineRule="auto"/>
      </w:pPr>
      <w:r>
        <w:separator/>
      </w:r>
    </w:p>
  </w:endnote>
  <w:endnote w:type="continuationSeparator" w:id="1">
    <w:p w:rsidR="006E19C4" w:rsidRDefault="006E19C4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C4" w:rsidRDefault="006E19C4" w:rsidP="00C559BE">
      <w:pPr>
        <w:spacing w:after="0" w:line="240" w:lineRule="auto"/>
      </w:pPr>
      <w:r>
        <w:separator/>
      </w:r>
    </w:p>
  </w:footnote>
  <w:footnote w:type="continuationSeparator" w:id="1">
    <w:p w:rsidR="006E19C4" w:rsidRDefault="006E19C4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6E19C4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D441D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7195E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64</cp:revision>
  <cp:lastPrinted>2015-07-29T19:42:00Z</cp:lastPrinted>
  <dcterms:created xsi:type="dcterms:W3CDTF">2012-01-06T13:33:00Z</dcterms:created>
  <dcterms:modified xsi:type="dcterms:W3CDTF">2018-03-20T13:23:00Z</dcterms:modified>
</cp:coreProperties>
</file>