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DA9" w:rsidRDefault="00505DA9" w:rsidP="00505DA9">
      <w:pPr>
        <w:pStyle w:val="Recuodecorpodetexto"/>
        <w:ind w:left="0"/>
        <w:jc w:val="center"/>
        <w:rPr>
          <w:spacing w:val="0"/>
        </w:rPr>
      </w:pPr>
    </w:p>
    <w:p w:rsidR="00505DA9" w:rsidRDefault="00505DA9" w:rsidP="00505DA9">
      <w:pPr>
        <w:pStyle w:val="Recuodecorpodetexto"/>
        <w:ind w:left="0"/>
        <w:jc w:val="center"/>
        <w:rPr>
          <w:spacing w:val="0"/>
        </w:rPr>
      </w:pPr>
      <w:r>
        <w:rPr>
          <w:spacing w:val="0"/>
        </w:rPr>
        <w:t>DECRETO Nº 0</w:t>
      </w:r>
      <w:r w:rsidR="00CE30A7">
        <w:rPr>
          <w:spacing w:val="0"/>
        </w:rPr>
        <w:t>24</w:t>
      </w:r>
      <w:r w:rsidR="0089663F">
        <w:rPr>
          <w:spacing w:val="0"/>
        </w:rPr>
        <w:t>/19 – 30 DE MAIO</w:t>
      </w:r>
      <w:bookmarkStart w:id="0" w:name="_GoBack"/>
      <w:bookmarkEnd w:id="0"/>
      <w:r>
        <w:rPr>
          <w:spacing w:val="0"/>
        </w:rPr>
        <w:t xml:space="preserve"> DE 2019</w:t>
      </w:r>
    </w:p>
    <w:p w:rsidR="002D1676" w:rsidRDefault="002D1676" w:rsidP="002D1676">
      <w:pPr>
        <w:rPr>
          <w:b w:val="0"/>
          <w:sz w:val="24"/>
        </w:rPr>
      </w:pPr>
    </w:p>
    <w:p w:rsidR="00F63A44" w:rsidRPr="00F63A44" w:rsidRDefault="00F63A44" w:rsidP="00411FE3">
      <w:pPr>
        <w:jc w:val="center"/>
        <w:rPr>
          <w:sz w:val="24"/>
        </w:rPr>
      </w:pPr>
    </w:p>
    <w:p w:rsidR="00411FE3" w:rsidRDefault="00411FE3" w:rsidP="00411FE3">
      <w:pPr>
        <w:jc w:val="center"/>
        <w:rPr>
          <w:sz w:val="24"/>
        </w:rPr>
      </w:pPr>
    </w:p>
    <w:p w:rsidR="00F47581" w:rsidRPr="00B10C38" w:rsidRDefault="00F47581" w:rsidP="00411FE3">
      <w:pPr>
        <w:jc w:val="center"/>
        <w:rPr>
          <w:sz w:val="24"/>
        </w:rPr>
      </w:pPr>
    </w:p>
    <w:p w:rsidR="00411FE3" w:rsidRPr="00B10C38" w:rsidRDefault="00411FE3" w:rsidP="00411FE3">
      <w:pPr>
        <w:ind w:left="2268"/>
        <w:rPr>
          <w:sz w:val="24"/>
        </w:rPr>
      </w:pPr>
      <w:r w:rsidRPr="00B10C38">
        <w:rPr>
          <w:sz w:val="24"/>
        </w:rPr>
        <w:t>ABR</w:t>
      </w:r>
      <w:r w:rsidR="00505DA9">
        <w:rPr>
          <w:sz w:val="24"/>
        </w:rPr>
        <w:t>E</w:t>
      </w:r>
      <w:r w:rsidRPr="00B10C38">
        <w:rPr>
          <w:sz w:val="24"/>
        </w:rPr>
        <w:t xml:space="preserve"> CRÉDITO</w:t>
      </w:r>
      <w:r w:rsidR="00EB5089" w:rsidRPr="00B10C38">
        <w:rPr>
          <w:sz w:val="24"/>
        </w:rPr>
        <w:t xml:space="preserve"> ADICIONAL</w:t>
      </w:r>
      <w:r w:rsidRPr="00B10C38">
        <w:rPr>
          <w:sz w:val="24"/>
        </w:rPr>
        <w:t xml:space="preserve"> ESPECIAL NO ORÇAMENTO MUNI</w:t>
      </w:r>
      <w:r w:rsidR="00F63A44">
        <w:rPr>
          <w:sz w:val="24"/>
        </w:rPr>
        <w:t>CIPAL DE 2019</w:t>
      </w:r>
      <w:r w:rsidR="00011372" w:rsidRPr="00B10C38">
        <w:rPr>
          <w:sz w:val="24"/>
        </w:rPr>
        <w:t xml:space="preserve"> NO VALOR</w:t>
      </w:r>
      <w:r w:rsidR="008F74E3" w:rsidRPr="00B10C38">
        <w:rPr>
          <w:sz w:val="24"/>
        </w:rPr>
        <w:t xml:space="preserve"> TOTAL</w:t>
      </w:r>
      <w:r w:rsidR="00E941BC">
        <w:rPr>
          <w:sz w:val="24"/>
        </w:rPr>
        <w:t xml:space="preserve"> DE R$. 104</w:t>
      </w:r>
      <w:r w:rsidR="00F63A44">
        <w:rPr>
          <w:sz w:val="24"/>
        </w:rPr>
        <w:t>.000,00</w:t>
      </w:r>
      <w:r w:rsidR="00E0477A" w:rsidRPr="00B10C38">
        <w:rPr>
          <w:sz w:val="24"/>
        </w:rPr>
        <w:t>,</w:t>
      </w:r>
      <w:r w:rsidRPr="00B10C38">
        <w:rPr>
          <w:sz w:val="24"/>
        </w:rPr>
        <w:t xml:space="preserve"> E DÁ OUTRAS PROVIDÊNCIAS.</w:t>
      </w:r>
    </w:p>
    <w:p w:rsidR="00F47581" w:rsidRDefault="00F47581" w:rsidP="00F47581">
      <w:pPr>
        <w:spacing w:line="276" w:lineRule="auto"/>
        <w:ind w:firstLine="1701"/>
        <w:rPr>
          <w:b w:val="0"/>
          <w:sz w:val="26"/>
          <w:szCs w:val="26"/>
        </w:rPr>
      </w:pPr>
    </w:p>
    <w:p w:rsidR="00F47581" w:rsidRDefault="00F47581" w:rsidP="00F47581">
      <w:pPr>
        <w:spacing w:line="276" w:lineRule="auto"/>
        <w:ind w:firstLine="1701"/>
        <w:rPr>
          <w:b w:val="0"/>
          <w:sz w:val="26"/>
          <w:szCs w:val="26"/>
        </w:rPr>
      </w:pPr>
    </w:p>
    <w:p w:rsidR="00505DA9" w:rsidRPr="00505DA9" w:rsidRDefault="00505DA9" w:rsidP="00505DA9">
      <w:pPr>
        <w:ind w:firstLine="2640"/>
        <w:rPr>
          <w:rFonts w:eastAsia="Calibri"/>
          <w:bCs/>
          <w:kern w:val="0"/>
          <w:sz w:val="24"/>
        </w:rPr>
      </w:pPr>
      <w:r w:rsidRPr="00505DA9">
        <w:rPr>
          <w:rFonts w:eastAsia="Calibri"/>
          <w:bCs/>
          <w:sz w:val="24"/>
        </w:rPr>
        <w:t xml:space="preserve">VOLMIR PEDRO CAPITANIO, </w:t>
      </w:r>
      <w:r w:rsidRPr="00505DA9">
        <w:rPr>
          <w:rFonts w:eastAsia="Calibri"/>
          <w:b w:val="0"/>
          <w:bCs/>
          <w:sz w:val="24"/>
        </w:rPr>
        <w:t xml:space="preserve">Prefeito Municipal de Jacuizinho, Estado do Rio Grande do Sul, no uso das atribuições que lhe são conferidas pela legislação vigente, </w:t>
      </w:r>
      <w:r w:rsidRPr="00505DA9">
        <w:rPr>
          <w:rFonts w:eastAsia="Calibri"/>
          <w:b w:val="0"/>
          <w:bCs/>
          <w:kern w:val="0"/>
          <w:sz w:val="24"/>
        </w:rPr>
        <w:t xml:space="preserve">conforme </w:t>
      </w:r>
      <w:r w:rsidRPr="00505DA9">
        <w:rPr>
          <w:rFonts w:eastAsia="Times New Roman"/>
          <w:b w:val="0"/>
          <w:sz w:val="24"/>
          <w:lang w:eastAsia="pt-BR"/>
        </w:rPr>
        <w:t>Lei Municipal Nº 1.1</w:t>
      </w:r>
      <w:r>
        <w:rPr>
          <w:rFonts w:eastAsia="Times New Roman"/>
          <w:b w:val="0"/>
          <w:sz w:val="24"/>
          <w:lang w:eastAsia="pt-BR"/>
        </w:rPr>
        <w:t>66</w:t>
      </w:r>
      <w:r w:rsidRPr="00505DA9">
        <w:rPr>
          <w:rFonts w:eastAsia="Times New Roman"/>
          <w:b w:val="0"/>
          <w:sz w:val="24"/>
          <w:lang w:eastAsia="pt-BR"/>
        </w:rPr>
        <w:t>/1</w:t>
      </w:r>
      <w:r>
        <w:rPr>
          <w:rFonts w:eastAsia="Times New Roman"/>
          <w:b w:val="0"/>
          <w:sz w:val="24"/>
          <w:lang w:eastAsia="pt-BR"/>
        </w:rPr>
        <w:t>9</w:t>
      </w:r>
      <w:r w:rsidRPr="00505DA9">
        <w:rPr>
          <w:rFonts w:eastAsia="Times New Roman"/>
          <w:b w:val="0"/>
          <w:sz w:val="24"/>
          <w:lang w:eastAsia="pt-BR"/>
        </w:rPr>
        <w:t xml:space="preserve">, de </w:t>
      </w:r>
      <w:r>
        <w:rPr>
          <w:rFonts w:eastAsia="Times New Roman"/>
          <w:b w:val="0"/>
          <w:sz w:val="24"/>
          <w:lang w:eastAsia="pt-BR"/>
        </w:rPr>
        <w:t>30</w:t>
      </w:r>
      <w:r w:rsidRPr="00505DA9">
        <w:rPr>
          <w:rFonts w:eastAsia="Times New Roman"/>
          <w:b w:val="0"/>
          <w:sz w:val="24"/>
          <w:lang w:eastAsia="pt-BR"/>
        </w:rPr>
        <w:t xml:space="preserve"> de </w:t>
      </w:r>
      <w:r>
        <w:rPr>
          <w:rFonts w:eastAsia="Times New Roman"/>
          <w:b w:val="0"/>
          <w:sz w:val="24"/>
          <w:lang w:eastAsia="pt-BR"/>
        </w:rPr>
        <w:t>Mai</w:t>
      </w:r>
      <w:r w:rsidRPr="00505DA9">
        <w:rPr>
          <w:rFonts w:eastAsia="Times New Roman"/>
          <w:b w:val="0"/>
          <w:sz w:val="24"/>
          <w:lang w:eastAsia="pt-BR"/>
        </w:rPr>
        <w:t>o de 201</w:t>
      </w:r>
      <w:r>
        <w:rPr>
          <w:rFonts w:eastAsia="Times New Roman"/>
          <w:b w:val="0"/>
          <w:sz w:val="24"/>
          <w:lang w:eastAsia="pt-BR"/>
        </w:rPr>
        <w:t>9</w:t>
      </w:r>
      <w:r w:rsidRPr="00505DA9">
        <w:rPr>
          <w:rFonts w:eastAsia="Calibri"/>
          <w:b w:val="0"/>
          <w:bCs/>
          <w:kern w:val="0"/>
          <w:sz w:val="24"/>
        </w:rPr>
        <w:t>:</w:t>
      </w:r>
    </w:p>
    <w:p w:rsidR="00505DA9" w:rsidRDefault="00505DA9" w:rsidP="00505DA9">
      <w:pPr>
        <w:ind w:left="2640"/>
        <w:rPr>
          <w:rFonts w:eastAsia="Times New Roman"/>
          <w:bCs/>
          <w:sz w:val="24"/>
          <w:lang w:eastAsia="pt-BR"/>
        </w:rPr>
      </w:pPr>
    </w:p>
    <w:p w:rsidR="00CE30A7" w:rsidRPr="00505DA9" w:rsidRDefault="00CE30A7" w:rsidP="00505DA9">
      <w:pPr>
        <w:ind w:left="2640"/>
        <w:rPr>
          <w:rFonts w:eastAsia="Times New Roman"/>
          <w:bCs/>
          <w:sz w:val="24"/>
          <w:lang w:eastAsia="pt-BR"/>
        </w:rPr>
      </w:pPr>
    </w:p>
    <w:p w:rsidR="00411FE3" w:rsidRPr="00B10C38" w:rsidRDefault="00505DA9" w:rsidP="00505DA9">
      <w:pPr>
        <w:ind w:firstLine="2640"/>
        <w:rPr>
          <w:sz w:val="24"/>
        </w:rPr>
      </w:pPr>
      <w:r w:rsidRPr="00505DA9">
        <w:rPr>
          <w:rFonts w:eastAsia="Times New Roman"/>
          <w:bCs/>
          <w:sz w:val="24"/>
          <w:u w:val="single"/>
          <w:lang w:eastAsia="pt-BR"/>
        </w:rPr>
        <w:t>Art. 1º</w:t>
      </w:r>
      <w:r w:rsidRPr="00505DA9">
        <w:rPr>
          <w:rFonts w:eastAsia="Times New Roman"/>
          <w:b w:val="0"/>
          <w:sz w:val="24"/>
          <w:lang w:eastAsia="pt-BR"/>
        </w:rPr>
        <w:t xml:space="preserve"> </w:t>
      </w:r>
      <w:r w:rsidRPr="00505DA9">
        <w:rPr>
          <w:rFonts w:eastAsia="Times New Roman"/>
          <w:bCs/>
          <w:sz w:val="24"/>
          <w:lang w:eastAsia="pt-BR"/>
        </w:rPr>
        <w:t>-</w:t>
      </w:r>
      <w:r w:rsidRPr="00505DA9">
        <w:rPr>
          <w:rFonts w:eastAsia="Times New Roman"/>
          <w:b w:val="0"/>
          <w:sz w:val="24"/>
          <w:lang w:eastAsia="pt-BR"/>
        </w:rPr>
        <w:t xml:space="preserve"> Abre o seguinte Crédito Adicional </w:t>
      </w:r>
      <w:r w:rsidRPr="00B10C38">
        <w:rPr>
          <w:b w:val="0"/>
          <w:sz w:val="24"/>
        </w:rPr>
        <w:t>Especial no Orçamento Munic</w:t>
      </w:r>
      <w:r>
        <w:rPr>
          <w:b w:val="0"/>
          <w:sz w:val="24"/>
        </w:rPr>
        <w:t>ipal de 2019 – Lei Municipal Nº 1.135/18, de 05 de dezembro de 2018</w:t>
      </w:r>
      <w:r w:rsidRPr="00B10C38">
        <w:rPr>
          <w:b w:val="0"/>
          <w:sz w:val="24"/>
        </w:rPr>
        <w:t>, no valor total</w:t>
      </w:r>
      <w:r>
        <w:rPr>
          <w:b w:val="0"/>
          <w:sz w:val="24"/>
        </w:rPr>
        <w:t xml:space="preserve"> de </w:t>
      </w:r>
      <w:r>
        <w:rPr>
          <w:sz w:val="24"/>
        </w:rPr>
        <w:t>R$. 104</w:t>
      </w:r>
      <w:r w:rsidRPr="005F10BC">
        <w:rPr>
          <w:sz w:val="24"/>
        </w:rPr>
        <w:t xml:space="preserve">.000,00 (cento e </w:t>
      </w:r>
      <w:r>
        <w:rPr>
          <w:sz w:val="24"/>
        </w:rPr>
        <w:t>quatro</w:t>
      </w:r>
      <w:r w:rsidRPr="005F10BC">
        <w:rPr>
          <w:sz w:val="24"/>
        </w:rPr>
        <w:t xml:space="preserve"> mil reais)</w:t>
      </w:r>
      <w:r w:rsidRPr="00B10C38">
        <w:rPr>
          <w:b w:val="0"/>
          <w:sz w:val="24"/>
        </w:rPr>
        <w:t>, na</w:t>
      </w:r>
      <w:r>
        <w:rPr>
          <w:b w:val="0"/>
          <w:sz w:val="24"/>
        </w:rPr>
        <w:t>s</w:t>
      </w:r>
      <w:r w:rsidRPr="00B10C38">
        <w:rPr>
          <w:b w:val="0"/>
          <w:sz w:val="24"/>
        </w:rPr>
        <w:t xml:space="preserve"> seguinte</w:t>
      </w:r>
      <w:r>
        <w:rPr>
          <w:b w:val="0"/>
          <w:sz w:val="24"/>
        </w:rPr>
        <w:t>s Dotações</w:t>
      </w:r>
      <w:r w:rsidRPr="00B10C38">
        <w:rPr>
          <w:b w:val="0"/>
          <w:sz w:val="24"/>
        </w:rPr>
        <w:t xml:space="preserve"> Orçamentária</w:t>
      </w:r>
      <w:r>
        <w:rPr>
          <w:b w:val="0"/>
          <w:sz w:val="24"/>
        </w:rPr>
        <w:t>s</w:t>
      </w:r>
      <w:r w:rsidRPr="00B10C38">
        <w:rPr>
          <w:b w:val="0"/>
          <w:sz w:val="24"/>
        </w:rPr>
        <w:t>:</w:t>
      </w:r>
    </w:p>
    <w:p w:rsidR="00F63A44" w:rsidRDefault="00F63A44" w:rsidP="00411FE3">
      <w:pPr>
        <w:ind w:firstLine="2268"/>
        <w:rPr>
          <w:b w:val="0"/>
          <w:sz w:val="24"/>
        </w:rPr>
      </w:pPr>
    </w:p>
    <w:p w:rsidR="00F63A44" w:rsidRPr="00CC3048" w:rsidRDefault="007B08F8" w:rsidP="0054537E">
      <w:pPr>
        <w:spacing w:line="276" w:lineRule="auto"/>
        <w:ind w:left="284"/>
        <w:rPr>
          <w:sz w:val="24"/>
        </w:rPr>
      </w:pPr>
      <w:r>
        <w:rPr>
          <w:sz w:val="24"/>
        </w:rPr>
        <w:t>ÓRGÃO: 06</w:t>
      </w:r>
      <w:r w:rsidR="00F63A44" w:rsidRPr="00CC3048">
        <w:rPr>
          <w:sz w:val="24"/>
        </w:rPr>
        <w:t xml:space="preserve"> – Secretaria Municipal </w:t>
      </w:r>
      <w:r w:rsidR="002C1E9F">
        <w:rPr>
          <w:sz w:val="24"/>
        </w:rPr>
        <w:t xml:space="preserve">da </w:t>
      </w:r>
      <w:r>
        <w:rPr>
          <w:sz w:val="24"/>
        </w:rPr>
        <w:t>Saúde</w:t>
      </w:r>
      <w:r w:rsidR="00F63A44" w:rsidRPr="00CC3048">
        <w:rPr>
          <w:sz w:val="24"/>
        </w:rPr>
        <w:t>;</w:t>
      </w:r>
    </w:p>
    <w:p w:rsidR="00F63A44" w:rsidRPr="00F63A44" w:rsidRDefault="00F63A44" w:rsidP="0054537E">
      <w:pPr>
        <w:spacing w:line="276" w:lineRule="auto"/>
        <w:ind w:left="284"/>
        <w:rPr>
          <w:b w:val="0"/>
          <w:sz w:val="24"/>
        </w:rPr>
      </w:pPr>
      <w:r>
        <w:rPr>
          <w:b w:val="0"/>
          <w:sz w:val="24"/>
        </w:rPr>
        <w:t>UNID. ORÇAMENTÁRIA: 03</w:t>
      </w:r>
      <w:r w:rsidRPr="00F63A44">
        <w:rPr>
          <w:b w:val="0"/>
          <w:sz w:val="24"/>
        </w:rPr>
        <w:t xml:space="preserve"> – </w:t>
      </w:r>
      <w:r w:rsidR="007B08F8">
        <w:rPr>
          <w:b w:val="0"/>
          <w:sz w:val="24"/>
        </w:rPr>
        <w:t>Saúde Municipal</w:t>
      </w:r>
      <w:r>
        <w:rPr>
          <w:b w:val="0"/>
          <w:sz w:val="24"/>
        </w:rPr>
        <w:t>– Gastos não computados</w:t>
      </w:r>
      <w:r w:rsidRPr="00F63A44">
        <w:rPr>
          <w:b w:val="0"/>
          <w:sz w:val="24"/>
        </w:rPr>
        <w:t>;</w:t>
      </w:r>
    </w:p>
    <w:p w:rsidR="00F63A44" w:rsidRPr="00F63A44" w:rsidRDefault="007B08F8" w:rsidP="0054537E">
      <w:pPr>
        <w:spacing w:line="276" w:lineRule="auto"/>
        <w:ind w:left="284"/>
        <w:rPr>
          <w:b w:val="0"/>
          <w:sz w:val="24"/>
        </w:rPr>
      </w:pPr>
      <w:r>
        <w:rPr>
          <w:b w:val="0"/>
          <w:sz w:val="24"/>
        </w:rPr>
        <w:t>FUNÇÃO: 10 – Saúde</w:t>
      </w:r>
      <w:r w:rsidR="00F63A44" w:rsidRPr="00F63A44">
        <w:rPr>
          <w:b w:val="0"/>
          <w:sz w:val="24"/>
        </w:rPr>
        <w:t>;</w:t>
      </w:r>
    </w:p>
    <w:p w:rsidR="00F63A44" w:rsidRPr="00F63A44" w:rsidRDefault="007B08F8" w:rsidP="0054537E">
      <w:pPr>
        <w:spacing w:line="276" w:lineRule="auto"/>
        <w:ind w:left="284"/>
        <w:rPr>
          <w:b w:val="0"/>
          <w:sz w:val="24"/>
        </w:rPr>
      </w:pPr>
      <w:proofErr w:type="gramStart"/>
      <w:r>
        <w:rPr>
          <w:b w:val="0"/>
          <w:sz w:val="24"/>
        </w:rPr>
        <w:t>SUB-FUNÇÃO</w:t>
      </w:r>
      <w:proofErr w:type="gramEnd"/>
      <w:r>
        <w:rPr>
          <w:b w:val="0"/>
          <w:sz w:val="24"/>
        </w:rPr>
        <w:t>: 304</w:t>
      </w:r>
      <w:r w:rsidR="00F63A44" w:rsidRPr="00F63A44">
        <w:rPr>
          <w:b w:val="0"/>
          <w:sz w:val="24"/>
        </w:rPr>
        <w:t xml:space="preserve"> – </w:t>
      </w:r>
      <w:r>
        <w:rPr>
          <w:b w:val="0"/>
          <w:sz w:val="24"/>
        </w:rPr>
        <w:t>Vigilância Sanitária</w:t>
      </w:r>
      <w:r w:rsidR="00F63A44" w:rsidRPr="00F63A44">
        <w:rPr>
          <w:b w:val="0"/>
          <w:sz w:val="24"/>
        </w:rPr>
        <w:t>;</w:t>
      </w:r>
    </w:p>
    <w:p w:rsidR="00F63A44" w:rsidRPr="00F63A44" w:rsidRDefault="000C104C" w:rsidP="0054537E">
      <w:pPr>
        <w:spacing w:line="276" w:lineRule="auto"/>
        <w:ind w:left="284"/>
        <w:rPr>
          <w:b w:val="0"/>
          <w:sz w:val="24"/>
        </w:rPr>
      </w:pPr>
      <w:r>
        <w:rPr>
          <w:b w:val="0"/>
          <w:sz w:val="24"/>
        </w:rPr>
        <w:t>PROGRAMA: 0036</w:t>
      </w:r>
      <w:r w:rsidR="00F63A44" w:rsidRPr="00F63A44">
        <w:rPr>
          <w:b w:val="0"/>
          <w:sz w:val="24"/>
        </w:rPr>
        <w:t xml:space="preserve"> – </w:t>
      </w:r>
      <w:r>
        <w:rPr>
          <w:b w:val="0"/>
          <w:sz w:val="24"/>
        </w:rPr>
        <w:t>Normatização, Controle, Fiscalização da Vigilância Sanitária</w:t>
      </w:r>
      <w:r w:rsidR="00F63A44" w:rsidRPr="00F63A44">
        <w:rPr>
          <w:b w:val="0"/>
          <w:sz w:val="24"/>
        </w:rPr>
        <w:t>;</w:t>
      </w:r>
    </w:p>
    <w:p w:rsidR="00F63A44" w:rsidRPr="00F63A44" w:rsidRDefault="000C104C" w:rsidP="000C104C">
      <w:pPr>
        <w:spacing w:line="276" w:lineRule="auto"/>
        <w:ind w:left="284" w:right="-144"/>
        <w:rPr>
          <w:b w:val="0"/>
          <w:sz w:val="24"/>
        </w:rPr>
      </w:pPr>
      <w:r>
        <w:rPr>
          <w:b w:val="0"/>
          <w:sz w:val="24"/>
        </w:rPr>
        <w:t>ATIVIDADE: 2.044</w:t>
      </w:r>
      <w:r w:rsidR="00F63A44" w:rsidRPr="00F63A44">
        <w:rPr>
          <w:b w:val="0"/>
          <w:sz w:val="24"/>
        </w:rPr>
        <w:t xml:space="preserve"> – </w:t>
      </w:r>
      <w:r>
        <w:rPr>
          <w:b w:val="0"/>
          <w:sz w:val="24"/>
        </w:rPr>
        <w:t>Manutenção do PAB – Incentivo Ações Básicas de Vigilância Sanitária</w:t>
      </w:r>
      <w:r w:rsidR="00F63A44">
        <w:rPr>
          <w:b w:val="0"/>
          <w:sz w:val="24"/>
        </w:rPr>
        <w:t>;</w:t>
      </w:r>
      <w:r w:rsidR="00F63A44" w:rsidRPr="00F63A44">
        <w:rPr>
          <w:b w:val="0"/>
          <w:sz w:val="24"/>
        </w:rPr>
        <w:t xml:space="preserve"> </w:t>
      </w:r>
    </w:p>
    <w:p w:rsidR="00F63A44" w:rsidRPr="00CC3048" w:rsidRDefault="00F63A44" w:rsidP="0054537E">
      <w:pPr>
        <w:spacing w:line="276" w:lineRule="auto"/>
        <w:ind w:left="284"/>
        <w:rPr>
          <w:sz w:val="24"/>
        </w:rPr>
      </w:pPr>
      <w:r w:rsidRPr="00CC3048">
        <w:rPr>
          <w:sz w:val="24"/>
        </w:rPr>
        <w:t xml:space="preserve">ELEMENTO: </w:t>
      </w:r>
      <w:r w:rsidR="000C104C">
        <w:rPr>
          <w:sz w:val="24"/>
        </w:rPr>
        <w:t>3.3.90.30</w:t>
      </w:r>
      <w:r w:rsidR="00CC3048" w:rsidRPr="00CC3048">
        <w:rPr>
          <w:sz w:val="24"/>
        </w:rPr>
        <w:t xml:space="preserve">.00.00.00 – </w:t>
      </w:r>
      <w:r w:rsidR="000C104C">
        <w:rPr>
          <w:sz w:val="24"/>
        </w:rPr>
        <w:t>Material de Consumo</w:t>
      </w:r>
      <w:proofErr w:type="gramStart"/>
      <w:r w:rsidR="000C104C">
        <w:rPr>
          <w:sz w:val="24"/>
        </w:rPr>
        <w:t>.........................</w:t>
      </w:r>
      <w:r w:rsidR="00CC3048">
        <w:rPr>
          <w:sz w:val="24"/>
        </w:rPr>
        <w:t>...</w:t>
      </w:r>
      <w:r w:rsidR="000C104C">
        <w:rPr>
          <w:sz w:val="24"/>
        </w:rPr>
        <w:t>..</w:t>
      </w:r>
      <w:r w:rsidR="00CC3048">
        <w:rPr>
          <w:sz w:val="24"/>
        </w:rPr>
        <w:t>....</w:t>
      </w:r>
      <w:proofErr w:type="gramEnd"/>
      <w:r w:rsidR="000C104C">
        <w:rPr>
          <w:sz w:val="24"/>
        </w:rPr>
        <w:t>R$ 3</w:t>
      </w:r>
      <w:r w:rsidR="00CC3048" w:rsidRPr="00CC3048">
        <w:rPr>
          <w:sz w:val="24"/>
        </w:rPr>
        <w:t>.000,00</w:t>
      </w:r>
    </w:p>
    <w:p w:rsidR="00F63A44" w:rsidRDefault="000C104C" w:rsidP="0054537E">
      <w:pPr>
        <w:spacing w:line="276" w:lineRule="auto"/>
        <w:ind w:firstLine="1560"/>
        <w:rPr>
          <w:b w:val="0"/>
          <w:sz w:val="24"/>
        </w:rPr>
      </w:pPr>
      <w:r>
        <w:rPr>
          <w:b w:val="0"/>
          <w:sz w:val="24"/>
        </w:rPr>
        <w:t>Recurso: 4190</w:t>
      </w:r>
      <w:r w:rsidR="00CC3048">
        <w:rPr>
          <w:b w:val="0"/>
          <w:sz w:val="24"/>
        </w:rPr>
        <w:t xml:space="preserve"> – </w:t>
      </w:r>
      <w:r>
        <w:rPr>
          <w:b w:val="0"/>
          <w:sz w:val="24"/>
        </w:rPr>
        <w:t>Vigilância em Saúde</w:t>
      </w:r>
    </w:p>
    <w:p w:rsidR="000C104C" w:rsidRPr="00CC3048" w:rsidRDefault="000C104C" w:rsidP="000C104C">
      <w:pPr>
        <w:spacing w:line="276" w:lineRule="auto"/>
        <w:ind w:left="284"/>
        <w:rPr>
          <w:sz w:val="24"/>
        </w:rPr>
      </w:pPr>
      <w:r w:rsidRPr="00CC3048">
        <w:rPr>
          <w:sz w:val="24"/>
        </w:rPr>
        <w:t xml:space="preserve">ELEMENTO: </w:t>
      </w:r>
      <w:r>
        <w:rPr>
          <w:sz w:val="24"/>
        </w:rPr>
        <w:t>3.3.90.39</w:t>
      </w:r>
      <w:r w:rsidRPr="00CC3048">
        <w:rPr>
          <w:sz w:val="24"/>
        </w:rPr>
        <w:t xml:space="preserve">.00.00.00 – </w:t>
      </w:r>
      <w:r>
        <w:rPr>
          <w:sz w:val="24"/>
        </w:rPr>
        <w:t xml:space="preserve">Outros Serv. </w:t>
      </w:r>
      <w:proofErr w:type="gramStart"/>
      <w:r>
        <w:rPr>
          <w:sz w:val="24"/>
        </w:rPr>
        <w:t>Terceiros Pessoa Jurídica</w:t>
      </w:r>
      <w:proofErr w:type="gramEnd"/>
      <w:r>
        <w:rPr>
          <w:sz w:val="24"/>
        </w:rPr>
        <w:t>..... R$ 1</w:t>
      </w:r>
      <w:r w:rsidRPr="00CC3048">
        <w:rPr>
          <w:sz w:val="24"/>
        </w:rPr>
        <w:t>.000,00</w:t>
      </w:r>
    </w:p>
    <w:p w:rsidR="000C104C" w:rsidRDefault="000C104C" w:rsidP="000C104C">
      <w:pPr>
        <w:spacing w:line="276" w:lineRule="auto"/>
        <w:ind w:firstLine="1560"/>
        <w:rPr>
          <w:b w:val="0"/>
          <w:sz w:val="24"/>
        </w:rPr>
      </w:pPr>
      <w:r>
        <w:rPr>
          <w:b w:val="0"/>
          <w:sz w:val="24"/>
        </w:rPr>
        <w:t>Recurso: 4190 – Vigilância em Saúde</w:t>
      </w:r>
    </w:p>
    <w:p w:rsidR="00CC3048" w:rsidRDefault="00CC3048" w:rsidP="000C104C">
      <w:pPr>
        <w:spacing w:line="276" w:lineRule="auto"/>
        <w:rPr>
          <w:b w:val="0"/>
          <w:sz w:val="24"/>
        </w:rPr>
      </w:pPr>
    </w:p>
    <w:p w:rsidR="00CC3048" w:rsidRPr="0054537E" w:rsidRDefault="00CC3048" w:rsidP="0054537E">
      <w:pPr>
        <w:spacing w:line="276" w:lineRule="auto"/>
        <w:ind w:left="284"/>
        <w:rPr>
          <w:sz w:val="24"/>
        </w:rPr>
      </w:pPr>
      <w:r w:rsidRPr="0054537E">
        <w:rPr>
          <w:sz w:val="24"/>
        </w:rPr>
        <w:t>ÓRGÃO: 07 – Secretaria Municipal de Assistência Social</w:t>
      </w:r>
      <w:r w:rsidR="0054537E">
        <w:rPr>
          <w:sz w:val="24"/>
        </w:rPr>
        <w:t>;</w:t>
      </w:r>
    </w:p>
    <w:p w:rsidR="00CC3048" w:rsidRPr="00CC3048" w:rsidRDefault="00CC3048" w:rsidP="0054537E">
      <w:pPr>
        <w:spacing w:line="276" w:lineRule="auto"/>
        <w:ind w:left="284"/>
        <w:rPr>
          <w:b w:val="0"/>
          <w:sz w:val="24"/>
        </w:rPr>
      </w:pPr>
      <w:r w:rsidRPr="00CC3048">
        <w:rPr>
          <w:b w:val="0"/>
          <w:sz w:val="24"/>
        </w:rPr>
        <w:t>UNID. ORÇAMENTÁRIA: 01 – Fundo Municipal de Assistência Social;</w:t>
      </w:r>
    </w:p>
    <w:p w:rsidR="00CC3048" w:rsidRPr="00CC3048" w:rsidRDefault="00CC3048" w:rsidP="0054537E">
      <w:pPr>
        <w:spacing w:line="276" w:lineRule="auto"/>
        <w:ind w:left="284"/>
        <w:rPr>
          <w:b w:val="0"/>
          <w:sz w:val="24"/>
        </w:rPr>
      </w:pPr>
      <w:r w:rsidRPr="00CC3048">
        <w:rPr>
          <w:b w:val="0"/>
          <w:sz w:val="24"/>
        </w:rPr>
        <w:t>FUNÇÃO: 08 – Assistência Social;</w:t>
      </w:r>
    </w:p>
    <w:p w:rsidR="00CC3048" w:rsidRPr="00CC3048" w:rsidRDefault="00CC3048" w:rsidP="0054537E">
      <w:pPr>
        <w:spacing w:line="276" w:lineRule="auto"/>
        <w:ind w:left="284"/>
        <w:rPr>
          <w:b w:val="0"/>
          <w:sz w:val="24"/>
        </w:rPr>
      </w:pPr>
      <w:proofErr w:type="gramStart"/>
      <w:r w:rsidRPr="00CC3048">
        <w:rPr>
          <w:b w:val="0"/>
          <w:sz w:val="24"/>
        </w:rPr>
        <w:t>SUB-FUNÇÃO</w:t>
      </w:r>
      <w:proofErr w:type="gramEnd"/>
      <w:r w:rsidRPr="00CC3048">
        <w:rPr>
          <w:b w:val="0"/>
          <w:sz w:val="24"/>
        </w:rPr>
        <w:t>: 244 – Assistência Comunitária;</w:t>
      </w:r>
    </w:p>
    <w:p w:rsidR="00CC3048" w:rsidRPr="00CC3048" w:rsidRDefault="00CC3048" w:rsidP="0054537E">
      <w:pPr>
        <w:spacing w:line="276" w:lineRule="auto"/>
        <w:ind w:left="284"/>
        <w:rPr>
          <w:b w:val="0"/>
          <w:sz w:val="24"/>
        </w:rPr>
      </w:pPr>
      <w:r w:rsidRPr="00CC3048">
        <w:rPr>
          <w:b w:val="0"/>
          <w:sz w:val="24"/>
        </w:rPr>
        <w:t>PROGRAMA: 0029 – Assistência Social Geral;</w:t>
      </w:r>
    </w:p>
    <w:p w:rsidR="00CC3048" w:rsidRPr="00CC3048" w:rsidRDefault="00150F4B" w:rsidP="0054537E">
      <w:pPr>
        <w:spacing w:line="276" w:lineRule="auto"/>
        <w:ind w:left="284"/>
        <w:rPr>
          <w:b w:val="0"/>
          <w:sz w:val="24"/>
        </w:rPr>
      </w:pPr>
      <w:r>
        <w:rPr>
          <w:b w:val="0"/>
          <w:sz w:val="24"/>
        </w:rPr>
        <w:t>ATIVIDADE: 1.015</w:t>
      </w:r>
      <w:r w:rsidR="00CC3048" w:rsidRPr="00CC3048">
        <w:rPr>
          <w:b w:val="0"/>
          <w:sz w:val="24"/>
        </w:rPr>
        <w:t xml:space="preserve"> – </w:t>
      </w:r>
      <w:r>
        <w:rPr>
          <w:b w:val="0"/>
          <w:sz w:val="24"/>
        </w:rPr>
        <w:t>Aquisição de equipamentos e material permanente para o setor social</w:t>
      </w:r>
      <w:r w:rsidR="00CC3048" w:rsidRPr="00CC3048">
        <w:rPr>
          <w:b w:val="0"/>
          <w:sz w:val="24"/>
        </w:rPr>
        <w:t>;</w:t>
      </w:r>
    </w:p>
    <w:p w:rsidR="00CC3048" w:rsidRPr="0054537E" w:rsidRDefault="00CC3048" w:rsidP="0054537E">
      <w:pPr>
        <w:spacing w:line="276" w:lineRule="auto"/>
        <w:ind w:left="284"/>
        <w:rPr>
          <w:sz w:val="24"/>
        </w:rPr>
      </w:pPr>
      <w:r w:rsidRPr="0054537E">
        <w:rPr>
          <w:sz w:val="24"/>
        </w:rPr>
        <w:t xml:space="preserve">ELEMENTO: </w:t>
      </w:r>
      <w:r w:rsidR="00150F4B" w:rsidRPr="0054537E">
        <w:rPr>
          <w:sz w:val="24"/>
        </w:rPr>
        <w:t>4.4.</w:t>
      </w:r>
      <w:r w:rsidR="0054537E" w:rsidRPr="0054537E">
        <w:rPr>
          <w:sz w:val="24"/>
        </w:rPr>
        <w:t>90.52.00.00.00 – Equipamento e material permanente</w:t>
      </w:r>
      <w:proofErr w:type="gramStart"/>
      <w:r w:rsidR="0054537E">
        <w:rPr>
          <w:sz w:val="24"/>
        </w:rPr>
        <w:t>.</w:t>
      </w:r>
      <w:r w:rsidR="0054537E" w:rsidRPr="0054537E">
        <w:rPr>
          <w:sz w:val="24"/>
        </w:rPr>
        <w:t>....</w:t>
      </w:r>
      <w:proofErr w:type="gramEnd"/>
      <w:r w:rsidR="0054537E" w:rsidRPr="0054537E">
        <w:rPr>
          <w:sz w:val="24"/>
        </w:rPr>
        <w:t>R$ 100.000,00</w:t>
      </w:r>
    </w:p>
    <w:p w:rsidR="00CC3048" w:rsidRPr="0054537E" w:rsidRDefault="00E941BC" w:rsidP="0054537E">
      <w:pPr>
        <w:spacing w:line="276" w:lineRule="auto"/>
        <w:ind w:left="284" w:firstLine="1418"/>
        <w:rPr>
          <w:b w:val="0"/>
          <w:sz w:val="24"/>
        </w:rPr>
      </w:pPr>
      <w:r>
        <w:rPr>
          <w:b w:val="0"/>
          <w:sz w:val="24"/>
        </w:rPr>
        <w:t xml:space="preserve">Recurso: </w:t>
      </w:r>
      <w:proofErr w:type="gramStart"/>
      <w:r>
        <w:rPr>
          <w:b w:val="0"/>
          <w:sz w:val="24"/>
        </w:rPr>
        <w:t>1107</w:t>
      </w:r>
      <w:r w:rsidR="0054537E" w:rsidRPr="0054537E">
        <w:rPr>
          <w:b w:val="0"/>
          <w:sz w:val="24"/>
        </w:rPr>
        <w:t xml:space="preserve"> – </w:t>
      </w:r>
      <w:r>
        <w:rPr>
          <w:b w:val="0"/>
          <w:sz w:val="24"/>
        </w:rPr>
        <w:t>Repasse</w:t>
      </w:r>
      <w:proofErr w:type="gramEnd"/>
      <w:r>
        <w:rPr>
          <w:b w:val="0"/>
          <w:sz w:val="24"/>
        </w:rPr>
        <w:t xml:space="preserve"> Convênio MDS 862089/2017 – Aquisição de Bens</w:t>
      </w:r>
    </w:p>
    <w:p w:rsidR="00CC3048" w:rsidRPr="0054537E" w:rsidRDefault="00CC3048" w:rsidP="00CC3048">
      <w:pPr>
        <w:ind w:firstLine="1560"/>
        <w:rPr>
          <w:b w:val="0"/>
          <w:sz w:val="24"/>
        </w:rPr>
      </w:pPr>
    </w:p>
    <w:p w:rsidR="00411FE3" w:rsidRDefault="00411FE3" w:rsidP="00411FE3">
      <w:pPr>
        <w:ind w:firstLine="2268"/>
        <w:rPr>
          <w:b w:val="0"/>
        </w:rPr>
      </w:pPr>
    </w:p>
    <w:p w:rsidR="00F47581" w:rsidRDefault="004105D2" w:rsidP="005B50D7">
      <w:pPr>
        <w:ind w:firstLine="284"/>
        <w:rPr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sz w:val="24"/>
        </w:rPr>
        <w:t>Total</w:t>
      </w:r>
      <w:proofErr w:type="gramStart"/>
      <w:r>
        <w:rPr>
          <w:sz w:val="24"/>
        </w:rPr>
        <w:t>...........................................................................</w:t>
      </w:r>
      <w:proofErr w:type="gramEnd"/>
      <w:r>
        <w:rPr>
          <w:sz w:val="24"/>
        </w:rPr>
        <w:t xml:space="preserve">R$. </w:t>
      </w:r>
      <w:r w:rsidR="00E941BC">
        <w:rPr>
          <w:sz w:val="24"/>
        </w:rPr>
        <w:t>104</w:t>
      </w:r>
      <w:r w:rsidR="005B50D7">
        <w:rPr>
          <w:sz w:val="24"/>
        </w:rPr>
        <w:t>.000,00</w:t>
      </w:r>
    </w:p>
    <w:p w:rsidR="005B50D7" w:rsidRPr="005B50D7" w:rsidRDefault="005B50D7" w:rsidP="005B50D7">
      <w:pPr>
        <w:ind w:firstLine="284"/>
        <w:rPr>
          <w:sz w:val="24"/>
        </w:rPr>
      </w:pPr>
    </w:p>
    <w:p w:rsidR="008362EB" w:rsidRDefault="00411FE3" w:rsidP="00FE1249">
      <w:pPr>
        <w:ind w:firstLine="2268"/>
        <w:rPr>
          <w:b w:val="0"/>
          <w:bCs/>
          <w:sz w:val="24"/>
        </w:rPr>
      </w:pPr>
      <w:r w:rsidRPr="00B10C38">
        <w:rPr>
          <w:sz w:val="24"/>
          <w:u w:val="single"/>
        </w:rPr>
        <w:lastRenderedPageBreak/>
        <w:t>Art. 2º</w:t>
      </w:r>
      <w:r w:rsidRPr="00B10C38">
        <w:rPr>
          <w:sz w:val="24"/>
        </w:rPr>
        <w:t xml:space="preserve"> -</w:t>
      </w:r>
      <w:r w:rsidR="00CA163A" w:rsidRPr="00B10C38">
        <w:rPr>
          <w:b w:val="0"/>
          <w:sz w:val="24"/>
        </w:rPr>
        <w:t xml:space="preserve"> </w:t>
      </w:r>
      <w:r w:rsidR="00FE1249" w:rsidRPr="00B10C38">
        <w:rPr>
          <w:b w:val="0"/>
          <w:sz w:val="24"/>
        </w:rPr>
        <w:t>Para cobertura das despesas decorrentes da</w:t>
      </w:r>
      <w:r w:rsidR="008D273F" w:rsidRPr="00B10C38">
        <w:rPr>
          <w:b w:val="0"/>
          <w:sz w:val="24"/>
        </w:rPr>
        <w:t xml:space="preserve"> abertura do Crédito Especial</w:t>
      </w:r>
      <w:r w:rsidR="00505DA9">
        <w:rPr>
          <w:b w:val="0"/>
          <w:sz w:val="24"/>
        </w:rPr>
        <w:t xml:space="preserve"> criado neste decreto</w:t>
      </w:r>
      <w:proofErr w:type="gramStart"/>
      <w:r w:rsidR="00FE1249" w:rsidRPr="00B10C38">
        <w:rPr>
          <w:b w:val="0"/>
          <w:sz w:val="24"/>
        </w:rPr>
        <w:t xml:space="preserve">, </w:t>
      </w:r>
      <w:r w:rsidR="00FE1249" w:rsidRPr="00B10C38">
        <w:rPr>
          <w:b w:val="0"/>
          <w:bCs/>
          <w:sz w:val="24"/>
        </w:rPr>
        <w:t>serão</w:t>
      </w:r>
      <w:proofErr w:type="gramEnd"/>
      <w:r w:rsidR="00FE1249" w:rsidRPr="00B10C38">
        <w:rPr>
          <w:b w:val="0"/>
          <w:bCs/>
          <w:sz w:val="24"/>
        </w:rPr>
        <w:t xml:space="preserve"> utilizados </w:t>
      </w:r>
      <w:r w:rsidR="004105D2">
        <w:rPr>
          <w:b w:val="0"/>
          <w:bCs/>
          <w:sz w:val="24"/>
        </w:rPr>
        <w:t xml:space="preserve">recursos </w:t>
      </w:r>
      <w:r w:rsidR="00E941BC">
        <w:rPr>
          <w:b w:val="0"/>
          <w:bCs/>
          <w:sz w:val="24"/>
        </w:rPr>
        <w:t xml:space="preserve">do repasse da parcela para o financiamento de ações de prevenção da dengue do verão 2018/2019 – Resolução CIB/RS 517/2018 – Vínculo 4190 </w:t>
      </w:r>
      <w:r w:rsidR="002C1E9F">
        <w:rPr>
          <w:b w:val="0"/>
          <w:bCs/>
          <w:sz w:val="24"/>
        </w:rPr>
        <w:t xml:space="preserve">do Fundo Estadual da Saúde </w:t>
      </w:r>
      <w:r w:rsidR="006968D4">
        <w:rPr>
          <w:b w:val="0"/>
          <w:bCs/>
          <w:sz w:val="24"/>
        </w:rPr>
        <w:t xml:space="preserve">no valor de </w:t>
      </w:r>
      <w:r w:rsidR="006968D4" w:rsidRPr="00CA0627">
        <w:rPr>
          <w:bCs/>
          <w:sz w:val="24"/>
        </w:rPr>
        <w:t xml:space="preserve">R$. </w:t>
      </w:r>
      <w:r w:rsidR="00E941BC">
        <w:rPr>
          <w:bCs/>
          <w:sz w:val="24"/>
        </w:rPr>
        <w:t>4</w:t>
      </w:r>
      <w:r w:rsidR="0054537E">
        <w:rPr>
          <w:bCs/>
          <w:sz w:val="24"/>
        </w:rPr>
        <w:t>.000,00</w:t>
      </w:r>
      <w:r w:rsidR="008362EB">
        <w:rPr>
          <w:b w:val="0"/>
          <w:bCs/>
          <w:sz w:val="24"/>
        </w:rPr>
        <w:t xml:space="preserve"> e</w:t>
      </w:r>
      <w:r w:rsidR="006968D4">
        <w:rPr>
          <w:b w:val="0"/>
          <w:bCs/>
          <w:sz w:val="24"/>
        </w:rPr>
        <w:t xml:space="preserve"> recursos do Governo Fed</w:t>
      </w:r>
      <w:r w:rsidR="00E804AF">
        <w:rPr>
          <w:b w:val="0"/>
          <w:bCs/>
          <w:sz w:val="24"/>
        </w:rPr>
        <w:t xml:space="preserve">eral relativo ao </w:t>
      </w:r>
      <w:r w:rsidR="008362EB">
        <w:rPr>
          <w:b w:val="0"/>
          <w:bCs/>
          <w:sz w:val="24"/>
        </w:rPr>
        <w:t>Convênio</w:t>
      </w:r>
      <w:r w:rsidR="00E941BC">
        <w:rPr>
          <w:b w:val="0"/>
          <w:bCs/>
          <w:sz w:val="24"/>
        </w:rPr>
        <w:t>/MDS</w:t>
      </w:r>
      <w:r w:rsidR="006968D4">
        <w:rPr>
          <w:b w:val="0"/>
          <w:bCs/>
          <w:sz w:val="24"/>
        </w:rPr>
        <w:t xml:space="preserve"> Nº</w:t>
      </w:r>
      <w:r w:rsidR="00E804AF">
        <w:rPr>
          <w:b w:val="0"/>
          <w:bCs/>
          <w:sz w:val="24"/>
        </w:rPr>
        <w:t xml:space="preserve"> </w:t>
      </w:r>
      <w:r w:rsidR="00E941BC">
        <w:rPr>
          <w:b w:val="0"/>
          <w:bCs/>
          <w:sz w:val="24"/>
        </w:rPr>
        <w:t>862089</w:t>
      </w:r>
      <w:r w:rsidR="008362EB">
        <w:rPr>
          <w:b w:val="0"/>
          <w:bCs/>
          <w:sz w:val="24"/>
        </w:rPr>
        <w:t>/2017</w:t>
      </w:r>
      <w:r w:rsidR="00E941BC">
        <w:rPr>
          <w:b w:val="0"/>
          <w:bCs/>
          <w:sz w:val="24"/>
        </w:rPr>
        <w:t xml:space="preserve"> – SICONV Nº 041299/2017 </w:t>
      </w:r>
      <w:r w:rsidR="00E804AF">
        <w:rPr>
          <w:b w:val="0"/>
          <w:bCs/>
          <w:sz w:val="24"/>
        </w:rPr>
        <w:t>-</w:t>
      </w:r>
      <w:r w:rsidR="00E941BC">
        <w:rPr>
          <w:b w:val="0"/>
          <w:bCs/>
          <w:sz w:val="24"/>
        </w:rPr>
        <w:t xml:space="preserve"> Ministério</w:t>
      </w:r>
      <w:r w:rsidR="00E804AF">
        <w:rPr>
          <w:b w:val="0"/>
          <w:bCs/>
          <w:sz w:val="24"/>
        </w:rPr>
        <w:t xml:space="preserve"> </w:t>
      </w:r>
      <w:r w:rsidR="008362EB">
        <w:rPr>
          <w:b w:val="0"/>
          <w:bCs/>
          <w:sz w:val="24"/>
        </w:rPr>
        <w:t>do Desenvo</w:t>
      </w:r>
      <w:r w:rsidR="00E941BC">
        <w:rPr>
          <w:b w:val="0"/>
          <w:bCs/>
          <w:sz w:val="24"/>
        </w:rPr>
        <w:t>lvimento Social, no Recurso 1107</w:t>
      </w:r>
      <w:r w:rsidR="00E804AF">
        <w:rPr>
          <w:b w:val="0"/>
          <w:bCs/>
          <w:sz w:val="24"/>
        </w:rPr>
        <w:t xml:space="preserve"> no valor de </w:t>
      </w:r>
      <w:r w:rsidR="008362EB">
        <w:rPr>
          <w:bCs/>
          <w:sz w:val="24"/>
        </w:rPr>
        <w:t>R$. 100</w:t>
      </w:r>
      <w:r w:rsidR="00E804AF" w:rsidRPr="00CA0627">
        <w:rPr>
          <w:bCs/>
          <w:sz w:val="24"/>
        </w:rPr>
        <w:t>.000,00</w:t>
      </w:r>
      <w:r w:rsidR="008362EB">
        <w:rPr>
          <w:b w:val="0"/>
          <w:bCs/>
          <w:sz w:val="24"/>
        </w:rPr>
        <w:t>.</w:t>
      </w:r>
    </w:p>
    <w:p w:rsidR="008362EB" w:rsidRDefault="008362EB" w:rsidP="00FE1249">
      <w:pPr>
        <w:ind w:firstLine="2268"/>
        <w:rPr>
          <w:b w:val="0"/>
          <w:bCs/>
          <w:sz w:val="24"/>
        </w:rPr>
      </w:pPr>
    </w:p>
    <w:p w:rsidR="00CE30A7" w:rsidRDefault="00CE30A7" w:rsidP="00FE1249">
      <w:pPr>
        <w:ind w:firstLine="2268"/>
        <w:rPr>
          <w:b w:val="0"/>
          <w:bCs/>
          <w:sz w:val="24"/>
        </w:rPr>
      </w:pPr>
    </w:p>
    <w:p w:rsidR="00FE1249" w:rsidRPr="008362EB" w:rsidRDefault="008362EB" w:rsidP="008362EB">
      <w:pPr>
        <w:ind w:firstLine="2835"/>
        <w:rPr>
          <w:bCs/>
          <w:sz w:val="24"/>
        </w:rPr>
      </w:pPr>
      <w:r w:rsidRPr="008362EB">
        <w:rPr>
          <w:bCs/>
          <w:sz w:val="24"/>
        </w:rPr>
        <w:t>Total</w:t>
      </w:r>
      <w:proofErr w:type="gramStart"/>
      <w:r w:rsidRPr="008362EB">
        <w:rPr>
          <w:bCs/>
          <w:sz w:val="24"/>
        </w:rPr>
        <w:t>...............................................................</w:t>
      </w:r>
      <w:r w:rsidR="00E941BC">
        <w:rPr>
          <w:bCs/>
          <w:sz w:val="24"/>
        </w:rPr>
        <w:t>.............</w:t>
      </w:r>
      <w:proofErr w:type="gramEnd"/>
      <w:r w:rsidR="00E941BC">
        <w:rPr>
          <w:bCs/>
          <w:sz w:val="24"/>
        </w:rPr>
        <w:t>R$ 104</w:t>
      </w:r>
      <w:r w:rsidRPr="008362EB">
        <w:rPr>
          <w:bCs/>
          <w:sz w:val="24"/>
        </w:rPr>
        <w:t>.000,00</w:t>
      </w:r>
      <w:r w:rsidR="004105D2" w:rsidRPr="008362EB">
        <w:rPr>
          <w:bCs/>
          <w:sz w:val="24"/>
        </w:rPr>
        <w:t xml:space="preserve"> </w:t>
      </w:r>
    </w:p>
    <w:p w:rsidR="008D273F" w:rsidRDefault="008D273F" w:rsidP="008D273F">
      <w:pPr>
        <w:ind w:firstLine="284"/>
        <w:rPr>
          <w:b w:val="0"/>
          <w:bCs/>
          <w:sz w:val="24"/>
        </w:rPr>
      </w:pPr>
    </w:p>
    <w:p w:rsidR="00CE30A7" w:rsidRPr="008E6D6F" w:rsidRDefault="00CE30A7" w:rsidP="008D273F">
      <w:pPr>
        <w:ind w:firstLine="284"/>
        <w:rPr>
          <w:b w:val="0"/>
          <w:bCs/>
          <w:sz w:val="24"/>
        </w:rPr>
      </w:pPr>
    </w:p>
    <w:p w:rsidR="00C535FD" w:rsidRPr="00B10C38" w:rsidRDefault="00C535FD" w:rsidP="00411FE3">
      <w:pPr>
        <w:ind w:firstLine="2268"/>
        <w:rPr>
          <w:b w:val="0"/>
          <w:sz w:val="24"/>
        </w:rPr>
      </w:pPr>
      <w:r w:rsidRPr="00B10C38">
        <w:rPr>
          <w:sz w:val="24"/>
          <w:u w:val="single"/>
        </w:rPr>
        <w:t xml:space="preserve">Art. </w:t>
      </w:r>
      <w:r w:rsidR="00FC3DE9" w:rsidRPr="00B10C38">
        <w:rPr>
          <w:sz w:val="24"/>
          <w:u w:val="single"/>
        </w:rPr>
        <w:t>3º</w:t>
      </w:r>
      <w:r w:rsidR="00FC3DE9" w:rsidRPr="00B10C38">
        <w:rPr>
          <w:sz w:val="24"/>
        </w:rPr>
        <w:t xml:space="preserve"> -</w:t>
      </w:r>
      <w:r w:rsidR="00FC3DE9" w:rsidRPr="00B10C38">
        <w:rPr>
          <w:b w:val="0"/>
          <w:sz w:val="24"/>
        </w:rPr>
        <w:t xml:space="preserve"> </w:t>
      </w:r>
      <w:r w:rsidR="00505DA9">
        <w:rPr>
          <w:b w:val="0"/>
          <w:sz w:val="24"/>
        </w:rPr>
        <w:t xml:space="preserve">O </w:t>
      </w:r>
      <w:r w:rsidRPr="00B10C38">
        <w:rPr>
          <w:b w:val="0"/>
          <w:sz w:val="24"/>
        </w:rPr>
        <w:t xml:space="preserve">presente </w:t>
      </w:r>
      <w:r w:rsidR="00505DA9">
        <w:rPr>
          <w:b w:val="0"/>
          <w:sz w:val="24"/>
        </w:rPr>
        <w:t>decreto</w:t>
      </w:r>
      <w:r w:rsidRPr="00B10C38">
        <w:rPr>
          <w:b w:val="0"/>
          <w:sz w:val="24"/>
        </w:rPr>
        <w:t xml:space="preserve"> entra em vigor na data de sua publicação.</w:t>
      </w:r>
    </w:p>
    <w:p w:rsidR="00C535FD" w:rsidRDefault="00C535FD" w:rsidP="00411FE3">
      <w:pPr>
        <w:ind w:firstLine="2268"/>
        <w:rPr>
          <w:b w:val="0"/>
          <w:sz w:val="24"/>
        </w:rPr>
      </w:pPr>
    </w:p>
    <w:p w:rsidR="00812495" w:rsidRPr="00B10C38" w:rsidRDefault="00812495" w:rsidP="00411FE3">
      <w:pPr>
        <w:ind w:firstLine="2268"/>
        <w:rPr>
          <w:b w:val="0"/>
          <w:sz w:val="24"/>
        </w:rPr>
      </w:pPr>
    </w:p>
    <w:p w:rsidR="00411FE3" w:rsidRPr="00B10C38" w:rsidRDefault="00E941BC" w:rsidP="00C535FD">
      <w:pPr>
        <w:jc w:val="center"/>
        <w:rPr>
          <w:b w:val="0"/>
          <w:sz w:val="24"/>
        </w:rPr>
      </w:pPr>
      <w:r>
        <w:rPr>
          <w:sz w:val="24"/>
        </w:rPr>
        <w:t xml:space="preserve">                                                    </w:t>
      </w:r>
      <w:r w:rsidR="00C535FD" w:rsidRPr="00B10C38">
        <w:rPr>
          <w:sz w:val="24"/>
        </w:rPr>
        <w:t>Jacuizinho/RS</w:t>
      </w:r>
      <w:r w:rsidR="00C535FD" w:rsidRPr="00B10C38">
        <w:rPr>
          <w:b w:val="0"/>
          <w:sz w:val="24"/>
        </w:rPr>
        <w:t xml:space="preserve">, </w:t>
      </w:r>
      <w:r w:rsidR="002D1676">
        <w:rPr>
          <w:b w:val="0"/>
          <w:sz w:val="24"/>
        </w:rPr>
        <w:t>30</w:t>
      </w:r>
      <w:r>
        <w:rPr>
          <w:b w:val="0"/>
          <w:sz w:val="24"/>
        </w:rPr>
        <w:t xml:space="preserve"> de maio de 2019</w:t>
      </w:r>
      <w:r w:rsidR="00C535FD" w:rsidRPr="00B10C38">
        <w:rPr>
          <w:b w:val="0"/>
          <w:sz w:val="24"/>
        </w:rPr>
        <w:t>.</w:t>
      </w:r>
    </w:p>
    <w:p w:rsidR="00C535FD" w:rsidRPr="00B10C38" w:rsidRDefault="00C535FD" w:rsidP="00C535FD">
      <w:pPr>
        <w:jc w:val="center"/>
        <w:rPr>
          <w:b w:val="0"/>
          <w:sz w:val="24"/>
        </w:rPr>
      </w:pPr>
    </w:p>
    <w:p w:rsidR="00C535FD" w:rsidRPr="00B10C38" w:rsidRDefault="00C535FD" w:rsidP="002D1676">
      <w:pPr>
        <w:rPr>
          <w:b w:val="0"/>
          <w:sz w:val="24"/>
        </w:rPr>
      </w:pPr>
    </w:p>
    <w:p w:rsidR="002D1676" w:rsidRPr="002D1676" w:rsidRDefault="002D1676" w:rsidP="002D1676">
      <w:pPr>
        <w:pStyle w:val="Ttulo1"/>
        <w:rPr>
          <w:rFonts w:ascii="Times New Roman" w:hAnsi="Times New Roman" w:cs="Times New Roman"/>
          <w:color w:val="auto"/>
          <w:sz w:val="24"/>
          <w:szCs w:val="24"/>
          <w:lang w:val="es-ES_tradnl"/>
        </w:rPr>
      </w:pPr>
      <w:r w:rsidRPr="002D1676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VOLMIR PEDRO CAPITANIO</w:t>
      </w:r>
    </w:p>
    <w:p w:rsidR="002D1676" w:rsidRPr="002D1676" w:rsidRDefault="002D1676" w:rsidP="002D1676">
      <w:pPr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</w:t>
      </w:r>
      <w:r w:rsidRPr="002D1676">
        <w:rPr>
          <w:b w:val="0"/>
          <w:sz w:val="24"/>
        </w:rPr>
        <w:t>Prefeito Municipal</w:t>
      </w:r>
    </w:p>
    <w:p w:rsidR="002D1676" w:rsidRPr="002D1676" w:rsidRDefault="002D1676" w:rsidP="002D1676">
      <w:pPr>
        <w:rPr>
          <w:b w:val="0"/>
          <w:sz w:val="24"/>
        </w:rPr>
      </w:pPr>
    </w:p>
    <w:p w:rsidR="002D1676" w:rsidRPr="002D1676" w:rsidRDefault="002D1676" w:rsidP="002D1676">
      <w:pPr>
        <w:jc w:val="left"/>
        <w:rPr>
          <w:b w:val="0"/>
          <w:sz w:val="24"/>
        </w:rPr>
      </w:pPr>
      <w:r w:rsidRPr="002D1676">
        <w:rPr>
          <w:b w:val="0"/>
          <w:sz w:val="24"/>
        </w:rPr>
        <w:t>Registre-se e Publique-se:</w:t>
      </w:r>
    </w:p>
    <w:p w:rsidR="002D1676" w:rsidRPr="002D1676" w:rsidRDefault="002D1676" w:rsidP="002D1676">
      <w:pPr>
        <w:jc w:val="left"/>
        <w:rPr>
          <w:b w:val="0"/>
          <w:sz w:val="24"/>
        </w:rPr>
      </w:pPr>
    </w:p>
    <w:p w:rsidR="002D1676" w:rsidRPr="002D1676" w:rsidRDefault="002D1676" w:rsidP="002D1676">
      <w:pPr>
        <w:jc w:val="left"/>
        <w:rPr>
          <w:b w:val="0"/>
          <w:sz w:val="24"/>
        </w:rPr>
      </w:pPr>
    </w:p>
    <w:p w:rsidR="002D1676" w:rsidRPr="002D1676" w:rsidRDefault="002D1676" w:rsidP="002D1676">
      <w:pPr>
        <w:jc w:val="left"/>
        <w:rPr>
          <w:b w:val="0"/>
          <w:sz w:val="24"/>
        </w:rPr>
      </w:pPr>
    </w:p>
    <w:p w:rsidR="002D1676" w:rsidRPr="002D1676" w:rsidRDefault="002D1676" w:rsidP="002D1676">
      <w:pPr>
        <w:jc w:val="left"/>
        <w:rPr>
          <w:sz w:val="24"/>
        </w:rPr>
      </w:pPr>
      <w:r w:rsidRPr="002D1676">
        <w:rPr>
          <w:b w:val="0"/>
          <w:sz w:val="24"/>
        </w:rPr>
        <w:t xml:space="preserve">                              </w:t>
      </w:r>
      <w:r w:rsidRPr="002D1676">
        <w:rPr>
          <w:sz w:val="24"/>
        </w:rPr>
        <w:t>João Mauro Haas</w:t>
      </w:r>
    </w:p>
    <w:p w:rsidR="002D1676" w:rsidRPr="002D1676" w:rsidRDefault="002D1676" w:rsidP="002D1676">
      <w:pPr>
        <w:jc w:val="left"/>
        <w:rPr>
          <w:b w:val="0"/>
          <w:sz w:val="24"/>
        </w:rPr>
      </w:pPr>
      <w:r w:rsidRPr="002D1676">
        <w:rPr>
          <w:b w:val="0"/>
          <w:sz w:val="24"/>
        </w:rPr>
        <w:t xml:space="preserve">Secretário da Administração, Finanças e </w:t>
      </w:r>
      <w:proofErr w:type="gramStart"/>
      <w:r w:rsidRPr="002D1676">
        <w:rPr>
          <w:b w:val="0"/>
          <w:sz w:val="24"/>
        </w:rPr>
        <w:t>Planejamento</w:t>
      </w:r>
      <w:proofErr w:type="gramEnd"/>
    </w:p>
    <w:p w:rsidR="002D1676" w:rsidRPr="002D1676" w:rsidRDefault="002D1676" w:rsidP="002D1676">
      <w:pPr>
        <w:rPr>
          <w:b w:val="0"/>
          <w:sz w:val="24"/>
        </w:rPr>
      </w:pPr>
    </w:p>
    <w:p w:rsidR="00812495" w:rsidRDefault="00812495" w:rsidP="00C535FD">
      <w:pPr>
        <w:rPr>
          <w:b w:val="0"/>
          <w:sz w:val="24"/>
        </w:rPr>
      </w:pPr>
    </w:p>
    <w:p w:rsidR="00812495" w:rsidRDefault="00812495" w:rsidP="00C535FD">
      <w:pPr>
        <w:rPr>
          <w:b w:val="0"/>
          <w:sz w:val="24"/>
        </w:rPr>
      </w:pPr>
    </w:p>
    <w:p w:rsidR="00812495" w:rsidRDefault="00812495" w:rsidP="00C535FD">
      <w:pPr>
        <w:rPr>
          <w:b w:val="0"/>
          <w:sz w:val="24"/>
        </w:rPr>
      </w:pPr>
    </w:p>
    <w:p w:rsidR="008362EB" w:rsidRDefault="008362EB" w:rsidP="00C535FD">
      <w:pPr>
        <w:rPr>
          <w:b w:val="0"/>
          <w:sz w:val="24"/>
        </w:rPr>
      </w:pPr>
    </w:p>
    <w:p w:rsidR="008362EB" w:rsidRDefault="008362EB" w:rsidP="00C535FD">
      <w:pPr>
        <w:rPr>
          <w:b w:val="0"/>
          <w:sz w:val="24"/>
        </w:rPr>
      </w:pPr>
    </w:p>
    <w:p w:rsidR="008362EB" w:rsidRDefault="008362EB" w:rsidP="00C535FD">
      <w:pPr>
        <w:rPr>
          <w:b w:val="0"/>
          <w:sz w:val="24"/>
        </w:rPr>
      </w:pPr>
    </w:p>
    <w:p w:rsidR="008362EB" w:rsidRDefault="008362EB" w:rsidP="00C535FD">
      <w:pPr>
        <w:rPr>
          <w:b w:val="0"/>
          <w:sz w:val="24"/>
        </w:rPr>
      </w:pPr>
    </w:p>
    <w:p w:rsidR="008362EB" w:rsidRDefault="008362EB" w:rsidP="00C535FD">
      <w:pPr>
        <w:rPr>
          <w:b w:val="0"/>
          <w:sz w:val="24"/>
        </w:rPr>
      </w:pPr>
    </w:p>
    <w:p w:rsidR="008362EB" w:rsidRDefault="008362EB" w:rsidP="00C535FD">
      <w:pPr>
        <w:rPr>
          <w:b w:val="0"/>
          <w:sz w:val="24"/>
        </w:rPr>
      </w:pPr>
    </w:p>
    <w:p w:rsidR="008362EB" w:rsidRDefault="008362EB" w:rsidP="00C535FD">
      <w:pPr>
        <w:rPr>
          <w:b w:val="0"/>
          <w:sz w:val="24"/>
        </w:rPr>
      </w:pPr>
    </w:p>
    <w:p w:rsidR="008362EB" w:rsidRDefault="008362EB" w:rsidP="00C535FD">
      <w:pPr>
        <w:rPr>
          <w:b w:val="0"/>
          <w:sz w:val="24"/>
        </w:rPr>
      </w:pPr>
    </w:p>
    <w:p w:rsidR="008362EB" w:rsidRDefault="008362EB" w:rsidP="00C535FD">
      <w:pPr>
        <w:rPr>
          <w:b w:val="0"/>
          <w:sz w:val="24"/>
        </w:rPr>
      </w:pPr>
    </w:p>
    <w:p w:rsidR="008362EB" w:rsidRDefault="008362EB" w:rsidP="00C535FD">
      <w:pPr>
        <w:rPr>
          <w:b w:val="0"/>
          <w:sz w:val="24"/>
        </w:rPr>
      </w:pPr>
    </w:p>
    <w:p w:rsidR="008362EB" w:rsidRDefault="008362EB" w:rsidP="00C535FD">
      <w:pPr>
        <w:rPr>
          <w:b w:val="0"/>
          <w:sz w:val="24"/>
        </w:rPr>
      </w:pPr>
    </w:p>
    <w:p w:rsidR="00C535FD" w:rsidRPr="005B50D7" w:rsidRDefault="008362EB" w:rsidP="002D1676">
      <w:pPr>
        <w:tabs>
          <w:tab w:val="left" w:pos="1080"/>
        </w:tabs>
        <w:spacing w:line="276" w:lineRule="auto"/>
        <w:rPr>
          <w:b w:val="0"/>
          <w:bCs/>
          <w:sz w:val="24"/>
        </w:rPr>
      </w:pPr>
      <w:r w:rsidRPr="008362EB">
        <w:rPr>
          <w:b w:val="0"/>
          <w:bCs/>
          <w:sz w:val="24"/>
        </w:rPr>
        <w:t xml:space="preserve"> </w:t>
      </w:r>
    </w:p>
    <w:sectPr w:rsidR="00C535FD" w:rsidRPr="005B50D7" w:rsidSect="0071294A">
      <w:pgSz w:w="11906" w:h="16838" w:code="9"/>
      <w:pgMar w:top="2325" w:right="1021" w:bottom="130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E3"/>
    <w:rsid w:val="00011372"/>
    <w:rsid w:val="000179B7"/>
    <w:rsid w:val="0002689C"/>
    <w:rsid w:val="00056BC4"/>
    <w:rsid w:val="0006561A"/>
    <w:rsid w:val="000677B3"/>
    <w:rsid w:val="00097E28"/>
    <w:rsid w:val="000B3AF6"/>
    <w:rsid w:val="000C104C"/>
    <w:rsid w:val="0013069F"/>
    <w:rsid w:val="00150F4B"/>
    <w:rsid w:val="001D1E0D"/>
    <w:rsid w:val="0021126D"/>
    <w:rsid w:val="00215CBB"/>
    <w:rsid w:val="002602DA"/>
    <w:rsid w:val="00260F66"/>
    <w:rsid w:val="002C1E44"/>
    <w:rsid w:val="002C1E9F"/>
    <w:rsid w:val="002D1676"/>
    <w:rsid w:val="0030598D"/>
    <w:rsid w:val="00327573"/>
    <w:rsid w:val="003435BA"/>
    <w:rsid w:val="003502B3"/>
    <w:rsid w:val="0035143C"/>
    <w:rsid w:val="00370B4B"/>
    <w:rsid w:val="003A00C2"/>
    <w:rsid w:val="003B0620"/>
    <w:rsid w:val="003E3342"/>
    <w:rsid w:val="003F55C8"/>
    <w:rsid w:val="004105D2"/>
    <w:rsid w:val="00410B3E"/>
    <w:rsid w:val="00411FE3"/>
    <w:rsid w:val="0044232F"/>
    <w:rsid w:val="00456AE4"/>
    <w:rsid w:val="0048154F"/>
    <w:rsid w:val="004D26D0"/>
    <w:rsid w:val="004F3214"/>
    <w:rsid w:val="00505DA9"/>
    <w:rsid w:val="0054537E"/>
    <w:rsid w:val="005564E6"/>
    <w:rsid w:val="00573388"/>
    <w:rsid w:val="00575E91"/>
    <w:rsid w:val="00594D43"/>
    <w:rsid w:val="005B50D7"/>
    <w:rsid w:val="005E3AA3"/>
    <w:rsid w:val="005F10BC"/>
    <w:rsid w:val="00605F98"/>
    <w:rsid w:val="00606777"/>
    <w:rsid w:val="00620996"/>
    <w:rsid w:val="00645BDC"/>
    <w:rsid w:val="0066509A"/>
    <w:rsid w:val="006968D4"/>
    <w:rsid w:val="006F0B27"/>
    <w:rsid w:val="0071294A"/>
    <w:rsid w:val="00747923"/>
    <w:rsid w:val="00767757"/>
    <w:rsid w:val="007A0483"/>
    <w:rsid w:val="007B08F8"/>
    <w:rsid w:val="007C700C"/>
    <w:rsid w:val="007E0EDB"/>
    <w:rsid w:val="00811E82"/>
    <w:rsid w:val="00812495"/>
    <w:rsid w:val="008362EB"/>
    <w:rsid w:val="00842CD1"/>
    <w:rsid w:val="0084603D"/>
    <w:rsid w:val="00855E19"/>
    <w:rsid w:val="00877E5A"/>
    <w:rsid w:val="00896277"/>
    <w:rsid w:val="0089663F"/>
    <w:rsid w:val="008D273F"/>
    <w:rsid w:val="008E2A77"/>
    <w:rsid w:val="008E6D6F"/>
    <w:rsid w:val="008F74E3"/>
    <w:rsid w:val="00956DCC"/>
    <w:rsid w:val="009D1D56"/>
    <w:rsid w:val="009D5204"/>
    <w:rsid w:val="009E12AA"/>
    <w:rsid w:val="00A23CB7"/>
    <w:rsid w:val="00A46D46"/>
    <w:rsid w:val="00AA5869"/>
    <w:rsid w:val="00AC1242"/>
    <w:rsid w:val="00AD43C8"/>
    <w:rsid w:val="00AF42D9"/>
    <w:rsid w:val="00AF52EB"/>
    <w:rsid w:val="00B10C38"/>
    <w:rsid w:val="00B21AEB"/>
    <w:rsid w:val="00B24993"/>
    <w:rsid w:val="00B6004B"/>
    <w:rsid w:val="00B84827"/>
    <w:rsid w:val="00BA0923"/>
    <w:rsid w:val="00BB4191"/>
    <w:rsid w:val="00BC2EFC"/>
    <w:rsid w:val="00BF2EEA"/>
    <w:rsid w:val="00C37D80"/>
    <w:rsid w:val="00C535FD"/>
    <w:rsid w:val="00C5461B"/>
    <w:rsid w:val="00C63381"/>
    <w:rsid w:val="00C65140"/>
    <w:rsid w:val="00C737BC"/>
    <w:rsid w:val="00C7572C"/>
    <w:rsid w:val="00CA0627"/>
    <w:rsid w:val="00CA163A"/>
    <w:rsid w:val="00CA4C58"/>
    <w:rsid w:val="00CC294B"/>
    <w:rsid w:val="00CC3048"/>
    <w:rsid w:val="00CE30A7"/>
    <w:rsid w:val="00D0439B"/>
    <w:rsid w:val="00D1124A"/>
    <w:rsid w:val="00D15211"/>
    <w:rsid w:val="00D52312"/>
    <w:rsid w:val="00D86EBA"/>
    <w:rsid w:val="00DB565E"/>
    <w:rsid w:val="00DE3827"/>
    <w:rsid w:val="00E0477A"/>
    <w:rsid w:val="00E12D17"/>
    <w:rsid w:val="00E315E8"/>
    <w:rsid w:val="00E61A76"/>
    <w:rsid w:val="00E804AF"/>
    <w:rsid w:val="00E80938"/>
    <w:rsid w:val="00E941BC"/>
    <w:rsid w:val="00E95658"/>
    <w:rsid w:val="00EB5089"/>
    <w:rsid w:val="00EE4A79"/>
    <w:rsid w:val="00F100B0"/>
    <w:rsid w:val="00F134C6"/>
    <w:rsid w:val="00F47581"/>
    <w:rsid w:val="00F63A44"/>
    <w:rsid w:val="00FC3DE9"/>
    <w:rsid w:val="00FE05EE"/>
    <w:rsid w:val="00FE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kern w:val="16"/>
        <w:sz w:val="28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98"/>
  </w:style>
  <w:style w:type="paragraph" w:styleId="Ttulo1">
    <w:name w:val="heading 1"/>
    <w:basedOn w:val="Normal"/>
    <w:next w:val="Normal"/>
    <w:link w:val="Ttulo1Char"/>
    <w:uiPriority w:val="9"/>
    <w:qFormat/>
    <w:rsid w:val="002D1676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5C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CBB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8362EB"/>
    <w:pPr>
      <w:jc w:val="center"/>
    </w:pPr>
    <w:rPr>
      <w:rFonts w:eastAsia="Times New Roman"/>
      <w:bCs/>
      <w:spacing w:val="24"/>
      <w:lang w:eastAsia="pt-BR"/>
    </w:rPr>
  </w:style>
  <w:style w:type="character" w:customStyle="1" w:styleId="TtuloChar">
    <w:name w:val="Título Char"/>
    <w:basedOn w:val="Fontepargpadro"/>
    <w:link w:val="Ttulo"/>
    <w:rsid w:val="008362EB"/>
    <w:rPr>
      <w:rFonts w:eastAsia="Times New Roman"/>
      <w:bCs/>
      <w:spacing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D1676"/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paragraph" w:styleId="Recuodecorpodetexto">
    <w:name w:val="Body Text Indent"/>
    <w:basedOn w:val="Normal"/>
    <w:link w:val="RecuodecorpodetextoChar"/>
    <w:rsid w:val="00505DA9"/>
    <w:pPr>
      <w:ind w:left="2640"/>
    </w:pPr>
    <w:rPr>
      <w:rFonts w:eastAsia="Times New Roman"/>
      <w:bCs/>
      <w:spacing w:val="24"/>
      <w:sz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05DA9"/>
    <w:rPr>
      <w:rFonts w:eastAsia="Times New Roman"/>
      <w:bCs/>
      <w:spacing w:val="24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kern w:val="16"/>
        <w:sz w:val="28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98"/>
  </w:style>
  <w:style w:type="paragraph" w:styleId="Ttulo1">
    <w:name w:val="heading 1"/>
    <w:basedOn w:val="Normal"/>
    <w:next w:val="Normal"/>
    <w:link w:val="Ttulo1Char"/>
    <w:uiPriority w:val="9"/>
    <w:qFormat/>
    <w:rsid w:val="002D1676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5C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CBB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8362EB"/>
    <w:pPr>
      <w:jc w:val="center"/>
    </w:pPr>
    <w:rPr>
      <w:rFonts w:eastAsia="Times New Roman"/>
      <w:bCs/>
      <w:spacing w:val="24"/>
      <w:lang w:eastAsia="pt-BR"/>
    </w:rPr>
  </w:style>
  <w:style w:type="character" w:customStyle="1" w:styleId="TtuloChar">
    <w:name w:val="Título Char"/>
    <w:basedOn w:val="Fontepargpadro"/>
    <w:link w:val="Ttulo"/>
    <w:rsid w:val="008362EB"/>
    <w:rPr>
      <w:rFonts w:eastAsia="Times New Roman"/>
      <w:bCs/>
      <w:spacing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D1676"/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paragraph" w:styleId="Recuodecorpodetexto">
    <w:name w:val="Body Text Indent"/>
    <w:basedOn w:val="Normal"/>
    <w:link w:val="RecuodecorpodetextoChar"/>
    <w:rsid w:val="00505DA9"/>
    <w:pPr>
      <w:ind w:left="2640"/>
    </w:pPr>
    <w:rPr>
      <w:rFonts w:eastAsia="Times New Roman"/>
      <w:bCs/>
      <w:spacing w:val="24"/>
      <w:sz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05DA9"/>
    <w:rPr>
      <w:rFonts w:eastAsia="Times New Roman"/>
      <w:bCs/>
      <w:spacing w:val="24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Administração</cp:lastModifiedBy>
  <cp:revision>5</cp:revision>
  <cp:lastPrinted>2019-06-04T11:35:00Z</cp:lastPrinted>
  <dcterms:created xsi:type="dcterms:W3CDTF">2019-05-30T14:19:00Z</dcterms:created>
  <dcterms:modified xsi:type="dcterms:W3CDTF">2019-06-04T13:01:00Z</dcterms:modified>
</cp:coreProperties>
</file>