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AE0213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AE02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AE0213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501C17">
        <w:rPr>
          <w:rFonts w:ascii="Times New Roman" w:hAnsi="Times New Roman" w:cs="Times New Roman"/>
          <w:b/>
          <w:sz w:val="24"/>
          <w:szCs w:val="24"/>
        </w:rPr>
        <w:t>006/2020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AE021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AE0213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501C17">
        <w:rPr>
          <w:rFonts w:ascii="Times New Roman" w:hAnsi="Times New Roman" w:cs="Times New Roman"/>
          <w:b/>
          <w:sz w:val="24"/>
          <w:szCs w:val="24"/>
        </w:rPr>
        <w:t>015/2020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501C17">
        <w:rPr>
          <w:rFonts w:ascii="Times New Roman" w:hAnsi="Times New Roman" w:cs="Times New Roman"/>
          <w:b/>
          <w:sz w:val="24"/>
          <w:szCs w:val="24"/>
        </w:rPr>
        <w:t>015/2020</w:t>
      </w:r>
      <w:r w:rsidR="005B25A9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213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501C17">
        <w:rPr>
          <w:rFonts w:ascii="Times New Roman" w:hAnsi="Times New Roman" w:cs="Times New Roman"/>
          <w:b/>
          <w:bCs/>
          <w:sz w:val="24"/>
          <w:szCs w:val="24"/>
        </w:rPr>
        <w:t>Obras, Viação e Serviços Urbanos</w:t>
      </w:r>
      <w:r w:rsidR="0086148D" w:rsidRPr="00AE02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AE0213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AE0213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501C17">
        <w:rPr>
          <w:rFonts w:ascii="Times New Roman" w:hAnsi="Times New Roman" w:cs="Times New Roman"/>
          <w:b/>
          <w:sz w:val="24"/>
          <w:szCs w:val="24"/>
          <w:u w:val="single"/>
        </w:rPr>
        <w:t>28 de abril de 2020</w:t>
      </w:r>
      <w:r w:rsidR="008C1826" w:rsidRPr="00AE02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0213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AE0213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E0213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AE0213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AE0213">
        <w:rPr>
          <w:rFonts w:ascii="Times New Roman" w:hAnsi="Times New Roman" w:cs="Times New Roman"/>
          <w:sz w:val="24"/>
          <w:szCs w:val="24"/>
        </w:rPr>
        <w:t>.</w:t>
      </w:r>
    </w:p>
    <w:p w:rsidR="002B4D6B" w:rsidRPr="00AE0213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AE0213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AE0213">
        <w:rPr>
          <w:sz w:val="24"/>
          <w:szCs w:val="24"/>
          <w:u w:val="single"/>
        </w:rPr>
        <w:t>OBJETO:</w:t>
      </w:r>
      <w:r w:rsidR="003237E4" w:rsidRPr="00AE0213">
        <w:rPr>
          <w:b w:val="0"/>
          <w:sz w:val="24"/>
          <w:szCs w:val="24"/>
        </w:rPr>
        <w:t xml:space="preserve"> </w:t>
      </w:r>
      <w:r w:rsidR="00501C17">
        <w:rPr>
          <w:sz w:val="24"/>
          <w:szCs w:val="24"/>
          <w:u w:val="single"/>
        </w:rPr>
        <w:t>AQUISIÇÃO DE MATERIAIS DE REDE DE AGUA E DE CONSTRUÇÃO, SOB O SISTEMA DE REGISTRO DE PREÇOS, PARA USO DIARIO JUNTO A SECRETARIA DE OBRAS</w:t>
      </w:r>
      <w:r w:rsidR="00294E5B" w:rsidRPr="00AE0213">
        <w:rPr>
          <w:sz w:val="24"/>
          <w:szCs w:val="24"/>
          <w:u w:val="single"/>
        </w:rPr>
        <w:t>.</w:t>
      </w:r>
    </w:p>
    <w:p w:rsidR="002B4D6B" w:rsidRPr="00AE0213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______</w:t>
      </w:r>
      <w:r w:rsidRPr="00AE0213">
        <w:rPr>
          <w:rFonts w:ascii="Times New Roman" w:hAnsi="Times New Roman" w:cs="Times New Roman"/>
          <w:sz w:val="24"/>
          <w:szCs w:val="24"/>
        </w:rPr>
        <w:t>_</w:t>
      </w:r>
      <w:r w:rsidR="00834F3C" w:rsidRPr="00AE021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AE0213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ab/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AE0213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AE0213">
        <w:rPr>
          <w:rFonts w:ascii="Times New Roman" w:hAnsi="Times New Roman" w:cs="Times New Roman"/>
          <w:sz w:val="24"/>
          <w:szCs w:val="24"/>
        </w:rPr>
        <w:t>____</w:t>
      </w:r>
      <w:r w:rsidR="009E0D00" w:rsidRPr="00AE0213">
        <w:rPr>
          <w:rFonts w:ascii="Times New Roman" w:hAnsi="Times New Roman" w:cs="Times New Roman"/>
          <w:sz w:val="24"/>
          <w:szCs w:val="24"/>
        </w:rPr>
        <w:t>_</w:t>
      </w:r>
    </w:p>
    <w:p w:rsidR="00551553" w:rsidRPr="00AE0213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CIDADE:</w:t>
      </w:r>
      <w:r w:rsidR="009E0D00" w:rsidRPr="00AE021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="00F90127" w:rsidRPr="00AE0213">
        <w:rPr>
          <w:rFonts w:ascii="Times New Roman" w:hAnsi="Times New Roman" w:cs="Times New Roman"/>
          <w:sz w:val="24"/>
          <w:szCs w:val="24"/>
        </w:rPr>
        <w:tab/>
      </w:r>
      <w:r w:rsidRPr="00AE0213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AE0213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E0213" w:rsidRDefault="00551553" w:rsidP="00AE0213">
      <w:pPr>
        <w:pStyle w:val="Ttulo5"/>
        <w:jc w:val="both"/>
        <w:rPr>
          <w:b w:val="0"/>
          <w:sz w:val="24"/>
          <w:szCs w:val="24"/>
        </w:rPr>
      </w:pPr>
      <w:r w:rsidRPr="00AE0213">
        <w:rPr>
          <w:b w:val="0"/>
          <w:sz w:val="24"/>
          <w:szCs w:val="24"/>
        </w:rPr>
        <w:t>1.- Pela presente, encaminhamos ao Município de Jacuizinho</w:t>
      </w:r>
      <w:r w:rsidR="005C19A5" w:rsidRPr="00AE0213">
        <w:rPr>
          <w:b w:val="0"/>
          <w:sz w:val="24"/>
          <w:szCs w:val="24"/>
        </w:rPr>
        <w:t xml:space="preserve"> - RS</w:t>
      </w:r>
      <w:r w:rsidRPr="00AE0213">
        <w:rPr>
          <w:b w:val="0"/>
          <w:sz w:val="24"/>
          <w:szCs w:val="24"/>
        </w:rPr>
        <w:t xml:space="preserve">, proposta referente a Licitação em epígrafe, que tem por objeto </w:t>
      </w:r>
      <w:r w:rsidRPr="00AE0213">
        <w:rPr>
          <w:sz w:val="24"/>
          <w:szCs w:val="24"/>
        </w:rPr>
        <w:t xml:space="preserve">a </w:t>
      </w:r>
      <w:r w:rsidR="00501C17">
        <w:rPr>
          <w:sz w:val="24"/>
          <w:szCs w:val="24"/>
          <w:u w:val="single"/>
        </w:rPr>
        <w:t>AQUISIÇÃO DE MATERIAIS DE REDE DE AGUA E DE CONSTRUÇÃO, SOB O SISTEMA DE REGISTRO DE PREÇOS, PARA USO DIARIO JUNTO A SECRETARIA DE OBRAS</w:t>
      </w:r>
      <w:r w:rsidRPr="00AE0213">
        <w:rPr>
          <w:b w:val="0"/>
          <w:sz w:val="24"/>
          <w:szCs w:val="24"/>
        </w:rPr>
        <w:t>, conforme discriminado:</w:t>
      </w:r>
    </w:p>
    <w:p w:rsidR="00501C17" w:rsidRPr="00501C17" w:rsidRDefault="00501C17" w:rsidP="00501C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795"/>
        <w:gridCol w:w="1418"/>
        <w:gridCol w:w="1275"/>
        <w:gridCol w:w="1701"/>
        <w:gridCol w:w="1701"/>
      </w:tblGrid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de 50 mm Pvc soldável em barra de 06 mt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de 40 mm Pvc soldável em barra de 06 mt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95" w:type="dxa"/>
            <w:shd w:val="clear" w:color="auto" w:fill="auto"/>
          </w:tcPr>
          <w:p w:rsidR="00501C17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Tubo de 32 mm Pvc soldável em barra de 06 mt, </w:t>
            </w:r>
          </w:p>
          <w:p w:rsidR="0025108F" w:rsidRPr="0025108F" w:rsidRDefault="0025108F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645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645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de 25 mm Pvc soldável em barra de 06 mt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de 20 mm Pvc soldável em barra de 06 mt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 luva Pvc soldável de 50mm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 luva Pvc,  soldável de   40 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luva Pvc, soldável de 32mm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Conexão luva Pvc soldável de 25mm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luva Pvc soldável de 20mm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Conexão joelho Pvc soldável de 50mm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joelho Pvc soldável de 40mm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Conexão joelho Pvc soldável de 32mm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joelho Pvc soldável de 25mm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Conexão joelho Pvc soldável de 20mm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50x40 Pvc soldável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Redução 40x32 Pvc soldável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Redução 32x25 Pvc soldável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Redução 25x20 Pvc soldável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Redução 50x40 Pvc com rosca interna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Redução 40x32 Pvc com rosca interna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32x25 Pvc com rosca interna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25x20 Pvc com rosca interna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50x40 de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40x32 de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32x25 de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Redução 25x20 de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60uni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União 40mm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União 32mm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União 25mm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União 20mm PAD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PAD 40mm; espessura 12,5mm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</w:t>
            </w:r>
            <w:r w:rsidRPr="002510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PAD 32mm, espessura 12,5mm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600 </w:t>
            </w: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PAD 25mm, espessura 12,5mm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6.000 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Tubo PAD 20mm, espessura 12,5mm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5.000 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5" w:type="dxa"/>
            <w:shd w:val="clear" w:color="auto" w:fill="auto"/>
          </w:tcPr>
          <w:p w:rsidR="00501C17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Registros PVC 40mm para agua soldáveis liso</w:t>
            </w:r>
          </w:p>
          <w:p w:rsidR="0025108F" w:rsidRPr="0025108F" w:rsidRDefault="0025108F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RPr="00E70039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Registros  PVC 32mm para agua soldáveis liso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Registros  PVC 25mm para agua soldáveis liso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Registros PVC 20mm para agua soldáveis liso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50mm de PVC soldáveis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40mm de PVC soldáveis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32mm de PVC soldáveis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25mm de PVC soldáveis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20mm de PVC soldáveis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 PAD com redução 50mmx40mm 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com redução 40mmx32mm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com redução 32mmx25mm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com redução 25mmx20mm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40mm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32mm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25mm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 PAD 20mm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5" w:type="dxa"/>
            <w:shd w:val="clear" w:color="auto" w:fill="auto"/>
          </w:tcPr>
          <w:p w:rsidR="0025108F" w:rsidRPr="0025108F" w:rsidRDefault="00501C17" w:rsidP="0025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Torneira preta com reajuste de 20 mm e 25 mm.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Veda rosca liquida 100 gr 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Lixa nº100                           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Escova de aço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Lamina de cortar ferro, para arco de serra.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Disco de corte (pequeno) serra circular, para madeira.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Enxadas com cabo de madeira 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Pá de corte nº 04 com cabo de madeira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Pá de concha nº 04 com cabo de madeira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Colher de pedreiro tamanho médio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05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Trinchas com cabo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Baldes de pintura mínimo de10 lts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Pinceis de pintura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Fita de sinalização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 xml:space="preserve">Vassouras 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Fita isolante 20 mts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Cimento CP-II, saco de 50 kg.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telheiro pct com 900 gr.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16x24 pct de 01 kg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17x27 pct de 01 kg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tabs>
                <w:tab w:val="right" w:pos="36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18x30 pct de 01 kg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19x39 pct de 01 kg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Prego 25x72 pct de 01 kg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Luva de couro tamanho G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15 par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Registro tipo T 3/4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Hidrometro com conexão latão 3/4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Mangueira preta plástica 3/4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1000 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C17" w:rsidTr="0025108F">
        <w:tc>
          <w:tcPr>
            <w:tcW w:w="857" w:type="dxa"/>
            <w:shd w:val="clear" w:color="auto" w:fill="auto"/>
          </w:tcPr>
          <w:p w:rsidR="00501C17" w:rsidRPr="0025108F" w:rsidRDefault="00501C17" w:rsidP="00EF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5" w:type="dxa"/>
            <w:shd w:val="clear" w:color="auto" w:fill="auto"/>
          </w:tcPr>
          <w:p w:rsidR="00501C17" w:rsidRPr="0025108F" w:rsidRDefault="00501C17" w:rsidP="00EF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Mangueira preta plástica 1/2</w:t>
            </w:r>
          </w:p>
        </w:tc>
        <w:tc>
          <w:tcPr>
            <w:tcW w:w="1418" w:type="dxa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C17" w:rsidRPr="0025108F" w:rsidRDefault="00501C17" w:rsidP="00EF4EA9">
            <w:pPr>
              <w:tabs>
                <w:tab w:val="left" w:pos="772"/>
              </w:tabs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8F">
              <w:rPr>
                <w:rFonts w:ascii="Times New Roman" w:hAnsi="Times New Roman" w:cs="Times New Roman"/>
                <w:sz w:val="24"/>
                <w:szCs w:val="24"/>
              </w:rPr>
              <w:t>1000 mt</w:t>
            </w: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C17" w:rsidRPr="0025108F" w:rsidRDefault="00501C17" w:rsidP="00EF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213" w:rsidRPr="00AE0213" w:rsidRDefault="00AE0213" w:rsidP="00AE0213"/>
    <w:p w:rsidR="002B4D6B" w:rsidRPr="00AE0213" w:rsidRDefault="002B4D6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AE0213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</w:t>
      </w:r>
      <w:r w:rsidRPr="00AE0213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AE0213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</w:t>
      </w:r>
      <w:r w:rsidR="005B25A9" w:rsidRPr="00AE0213">
        <w:rPr>
          <w:rFonts w:ascii="Times New Roman" w:hAnsi="Times New Roman" w:cs="Times New Roman"/>
          <w:sz w:val="24"/>
          <w:szCs w:val="24"/>
        </w:rPr>
        <w:t>_de _____</w:t>
      </w:r>
      <w:r w:rsidR="00834F3C" w:rsidRPr="00AE0213">
        <w:rPr>
          <w:rFonts w:ascii="Times New Roman" w:hAnsi="Times New Roman" w:cs="Times New Roman"/>
          <w:sz w:val="24"/>
          <w:szCs w:val="24"/>
        </w:rPr>
        <w:t>____________</w:t>
      </w:r>
      <w:r w:rsidR="00501C17">
        <w:rPr>
          <w:rFonts w:ascii="Times New Roman" w:hAnsi="Times New Roman" w:cs="Times New Roman"/>
          <w:sz w:val="24"/>
          <w:szCs w:val="24"/>
        </w:rPr>
        <w:t>_______de 2020</w:t>
      </w:r>
      <w:r w:rsidRPr="00AE0213">
        <w:rPr>
          <w:rFonts w:ascii="Times New Roman" w:hAnsi="Times New Roman" w:cs="Times New Roman"/>
          <w:sz w:val="24"/>
          <w:szCs w:val="24"/>
        </w:rPr>
        <w:t>.</w:t>
      </w:r>
    </w:p>
    <w:p w:rsidR="00605DDC" w:rsidRPr="00AE0213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AE0213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3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AE02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AE0213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AE0213">
        <w:rPr>
          <w:rFonts w:ascii="Times New Roman" w:hAnsi="Times New Roman" w:cs="Times New Roman"/>
          <w:sz w:val="24"/>
          <w:szCs w:val="24"/>
        </w:rPr>
        <w:t>CNPJ</w:t>
      </w:r>
      <w:r w:rsidR="00B6501F" w:rsidRPr="00AE0213">
        <w:rPr>
          <w:rFonts w:ascii="Times New Roman" w:hAnsi="Times New Roman" w:cs="Times New Roman"/>
          <w:sz w:val="24"/>
          <w:szCs w:val="24"/>
        </w:rPr>
        <w:t>:</w:t>
      </w:r>
    </w:p>
    <w:p w:rsidR="006D72B7" w:rsidRPr="00AE0213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AE0213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97" w:rsidRDefault="00A46297" w:rsidP="00C559BE">
      <w:pPr>
        <w:spacing w:after="0" w:line="240" w:lineRule="auto"/>
      </w:pPr>
      <w:r>
        <w:separator/>
      </w:r>
    </w:p>
  </w:endnote>
  <w:endnote w:type="continuationSeparator" w:id="1">
    <w:p w:rsidR="00A46297" w:rsidRDefault="00A4629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97" w:rsidRDefault="00A46297" w:rsidP="00C559BE">
      <w:pPr>
        <w:spacing w:after="0" w:line="240" w:lineRule="auto"/>
      </w:pPr>
      <w:r>
        <w:separator/>
      </w:r>
    </w:p>
  </w:footnote>
  <w:footnote w:type="continuationSeparator" w:id="1">
    <w:p w:rsidR="00A46297" w:rsidRDefault="00A4629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5108F"/>
    <w:rsid w:val="00294E5B"/>
    <w:rsid w:val="002A732A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87FE1"/>
    <w:rsid w:val="004F6280"/>
    <w:rsid w:val="004F644F"/>
    <w:rsid w:val="00501C17"/>
    <w:rsid w:val="0052294B"/>
    <w:rsid w:val="00534BC1"/>
    <w:rsid w:val="005449C8"/>
    <w:rsid w:val="00551553"/>
    <w:rsid w:val="00585C9C"/>
    <w:rsid w:val="005920B7"/>
    <w:rsid w:val="005A787E"/>
    <w:rsid w:val="005B25A9"/>
    <w:rsid w:val="005B57F6"/>
    <w:rsid w:val="005C19A5"/>
    <w:rsid w:val="005C5652"/>
    <w:rsid w:val="00600AA4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86DD1"/>
    <w:rsid w:val="008C16CE"/>
    <w:rsid w:val="008C1826"/>
    <w:rsid w:val="009051A8"/>
    <w:rsid w:val="009127CC"/>
    <w:rsid w:val="00925EAE"/>
    <w:rsid w:val="00943B6F"/>
    <w:rsid w:val="00951954"/>
    <w:rsid w:val="009B130B"/>
    <w:rsid w:val="009C5F46"/>
    <w:rsid w:val="009C6A98"/>
    <w:rsid w:val="009D12A1"/>
    <w:rsid w:val="009E0D00"/>
    <w:rsid w:val="00A46297"/>
    <w:rsid w:val="00A47A79"/>
    <w:rsid w:val="00A747A8"/>
    <w:rsid w:val="00AE021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4DBA"/>
    <w:rsid w:val="00C559BE"/>
    <w:rsid w:val="00CF22F7"/>
    <w:rsid w:val="00D04C15"/>
    <w:rsid w:val="00D25829"/>
    <w:rsid w:val="00D25DD5"/>
    <w:rsid w:val="00D51494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92073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795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51</cp:revision>
  <cp:lastPrinted>2015-07-29T19:42:00Z</cp:lastPrinted>
  <dcterms:created xsi:type="dcterms:W3CDTF">2012-01-06T13:33:00Z</dcterms:created>
  <dcterms:modified xsi:type="dcterms:W3CDTF">2020-04-06T12:55:00Z</dcterms:modified>
</cp:coreProperties>
</file>