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4C0CEA">
        <w:rPr>
          <w:rFonts w:ascii="Times New Roman" w:hAnsi="Times New Roman"/>
          <w:b/>
          <w:sz w:val="24"/>
          <w:szCs w:val="24"/>
        </w:rPr>
        <w:t>034/2020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4C0CEA">
        <w:rPr>
          <w:rFonts w:ascii="Times New Roman" w:hAnsi="Times New Roman"/>
          <w:b/>
          <w:sz w:val="24"/>
          <w:szCs w:val="24"/>
        </w:rPr>
        <w:t>034/2020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4C0CEA">
        <w:rPr>
          <w:rFonts w:ascii="Times New Roman" w:hAnsi="Times New Roman"/>
          <w:b/>
          <w:sz w:val="24"/>
          <w:szCs w:val="24"/>
        </w:rPr>
        <w:t>014/2020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4C0CEA" w:rsidRPr="004C0CEA">
        <w:rPr>
          <w:rFonts w:ascii="Times New Roman" w:hAnsi="Times New Roman"/>
          <w:b/>
          <w:i/>
          <w:sz w:val="24"/>
          <w:szCs w:val="24"/>
          <w:u w:val="single"/>
        </w:rPr>
        <w:t>CONTRATAÇAO DE PESSOA JURIDICA PARA A PRESTAÇAO DE SERVIÇOS ADVOCATICIOS, PARA A REPRESENTAÇAO DA ADMINISTRACAO MUNICIPAL EM QUALQUER JUIZO OU INSTANCIA, EM TODO E QUALQUER PROCESSO EM QUE O MUNICIPIO FOR AUTOR, REU, ASSISTENTE, OPONEN</w:t>
      </w:r>
      <w:r w:rsidR="004C0CEA">
        <w:rPr>
          <w:rFonts w:ascii="Times New Roman" w:hAnsi="Times New Roman"/>
          <w:b/>
          <w:i/>
          <w:sz w:val="24"/>
          <w:szCs w:val="24"/>
          <w:u w:val="single"/>
        </w:rPr>
        <w:t>T</w:t>
      </w:r>
      <w:r w:rsidR="004C0CEA" w:rsidRPr="004C0CEA">
        <w:rPr>
          <w:rFonts w:ascii="Times New Roman" w:hAnsi="Times New Roman"/>
          <w:b/>
          <w:i/>
          <w:sz w:val="24"/>
          <w:szCs w:val="24"/>
          <w:u w:val="single"/>
        </w:rPr>
        <w:t>E E / OU DE QUALQUER FORMA DE PARTICIPAÇAO OU INTERESSE, BEM COMO JUNTO AOS ORGAOS DO MINISTERIO PUBLICO E OUTROS ORGÃOS AFINS, PARECERES TECNICOS E PROJETOS LEGISLATIVOS</w:t>
      </w:r>
      <w:r w:rsidRPr="004C0CEA">
        <w:rPr>
          <w:rFonts w:ascii="Times New Roman" w:hAnsi="Times New Roman"/>
          <w:b/>
          <w:sz w:val="24"/>
          <w:szCs w:val="24"/>
          <w:u w:val="single"/>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4C0CEA">
        <w:rPr>
          <w:rFonts w:ascii="Times New Roman" w:hAnsi="Times New Roman"/>
          <w:b/>
          <w:sz w:val="24"/>
          <w:szCs w:val="24"/>
        </w:rPr>
        <w:t>034/2020</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FE3F3D">
        <w:rPr>
          <w:rFonts w:ascii="Times New Roman" w:hAnsi="Times New Roman"/>
          <w:b/>
          <w:sz w:val="24"/>
          <w:szCs w:val="24"/>
        </w:rPr>
        <w:t>0</w:t>
      </w:r>
      <w:r w:rsidR="004C0CEA">
        <w:rPr>
          <w:rFonts w:ascii="Times New Roman" w:hAnsi="Times New Roman"/>
          <w:b/>
          <w:sz w:val="24"/>
          <w:szCs w:val="24"/>
        </w:rPr>
        <w:t>14/2020</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4C0CEA">
        <w:rPr>
          <w:rFonts w:ascii="Times New Roman" w:hAnsi="Times New Roman"/>
          <w:b/>
          <w:sz w:val="24"/>
          <w:szCs w:val="24"/>
          <w:u w:val="single"/>
        </w:rPr>
        <w:t>09 de julho de 2020</w:t>
      </w:r>
      <w:r w:rsidRPr="00E1500B">
        <w:rPr>
          <w:rFonts w:ascii="Times New Roman" w:hAnsi="Times New Roman"/>
          <w:sz w:val="24"/>
          <w:szCs w:val="24"/>
        </w:rPr>
        <w:t>, na sala de reuniões da Prefeitura Municipal de Jacuizinho-RS, localizada no endereço acima mencionado, se reunirão, em Sessão Pública, o Pregoeiro e a Equipe de Apoio</w:t>
      </w:r>
      <w:r w:rsidR="004C0CEA">
        <w:rPr>
          <w:rFonts w:ascii="Times New Roman" w:hAnsi="Times New Roman"/>
          <w:sz w:val="24"/>
          <w:szCs w:val="24"/>
        </w:rPr>
        <w:t xml:space="preserve"> a</w:t>
      </w:r>
      <w:r w:rsidRPr="00E1500B">
        <w:rPr>
          <w:rFonts w:ascii="Times New Roman" w:hAnsi="Times New Roman"/>
          <w:sz w:val="24"/>
          <w:szCs w:val="24"/>
        </w:rPr>
        <w:t xml:space="preserve"> </w:t>
      </w:r>
      <w:r w:rsidR="004C0CEA" w:rsidRPr="004C0CEA">
        <w:rPr>
          <w:rFonts w:ascii="Times New Roman" w:hAnsi="Times New Roman"/>
          <w:b/>
          <w:i/>
          <w:sz w:val="24"/>
          <w:szCs w:val="24"/>
          <w:u w:val="single"/>
        </w:rPr>
        <w:t>CONTRATAÇAO DE PESSOA JURIDICA PARA A PRESTAÇAO DE SERVIÇOS ADVOCATICIOS, PARA A REPRESENTAÇAO DA ADMINISTRACAO MUNICIPAL EM QUALQUER JUIZO OU INSTANCIA, EM TODO E QUALQUER PROCESSO EM QUE O MUNICIPIO FOR AUTOR, REU, ASSISTENTE, OPONEN</w:t>
      </w:r>
      <w:r w:rsidR="004C0CEA">
        <w:rPr>
          <w:rFonts w:ascii="Times New Roman" w:hAnsi="Times New Roman"/>
          <w:b/>
          <w:i/>
          <w:sz w:val="24"/>
          <w:szCs w:val="24"/>
          <w:u w:val="single"/>
        </w:rPr>
        <w:t>T</w:t>
      </w:r>
      <w:r w:rsidR="004C0CEA" w:rsidRPr="004C0CEA">
        <w:rPr>
          <w:rFonts w:ascii="Times New Roman" w:hAnsi="Times New Roman"/>
          <w:b/>
          <w:i/>
          <w:sz w:val="24"/>
          <w:szCs w:val="24"/>
          <w:u w:val="single"/>
        </w:rPr>
        <w:t>E E / OU DE QUALQUER FORMA DE PARTICIPAÇAO OU INTERESSE, BEM COMO JUNTO AOS ORGAOS DO MINISTERIO PUBLICO E OUTROS ORGÃOS AFINS, PARECERES TECNICOS E PROJETOS LEGISLATIVOS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6275D1" w:rsidRPr="00E1500B" w:rsidRDefault="00E1500B" w:rsidP="00E1500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Default="001A17E2" w:rsidP="001A17E2">
      <w:pPr>
        <w:ind w:firstLine="709"/>
        <w:jc w:val="both"/>
        <w:rPr>
          <w:rFonts w:ascii="Times New Roman" w:hAnsi="Times New Roman"/>
          <w:sz w:val="24"/>
          <w:szCs w:val="24"/>
        </w:rPr>
      </w:pPr>
    </w:p>
    <w:p w:rsidR="007A6562" w:rsidRPr="00E1500B" w:rsidRDefault="007A656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D81A57" w:rsidRDefault="00D81A57" w:rsidP="001A17E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DO OBJETO:</w:t>
      </w:r>
    </w:p>
    <w:p w:rsidR="00D81A57" w:rsidRPr="00E1500B" w:rsidRDefault="00D81A57" w:rsidP="00D81A57">
      <w:pPr>
        <w:pStyle w:val="PargrafodaLista"/>
        <w:ind w:left="1069"/>
        <w:jc w:val="both"/>
        <w:rPr>
          <w:rFonts w:ascii="Times New Roman" w:hAnsi="Times New Roman"/>
          <w:b/>
          <w:sz w:val="24"/>
          <w:szCs w:val="24"/>
        </w:rPr>
      </w:pPr>
    </w:p>
    <w:p w:rsidR="001A17E2" w:rsidRPr="00E1500B" w:rsidRDefault="001A17E2" w:rsidP="00D81A57">
      <w:pPr>
        <w:jc w:val="both"/>
        <w:rPr>
          <w:rFonts w:ascii="Times New Roman" w:hAnsi="Times New Roman"/>
          <w:sz w:val="24"/>
          <w:szCs w:val="24"/>
        </w:rPr>
      </w:pPr>
      <w:r w:rsidRPr="00D81A57">
        <w:rPr>
          <w:rFonts w:ascii="Times New Roman" w:hAnsi="Times New Roman"/>
          <w:b/>
          <w:sz w:val="24"/>
          <w:szCs w:val="24"/>
          <w:u w:val="single"/>
        </w:rPr>
        <w:t>1.1</w:t>
      </w:r>
      <w:r w:rsidRPr="00E1500B">
        <w:rPr>
          <w:rFonts w:ascii="Times New Roman" w:hAnsi="Times New Roman"/>
          <w:sz w:val="24"/>
          <w:szCs w:val="24"/>
        </w:rPr>
        <w:t xml:space="preserve">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0A3E81" w:rsidRPr="004C0CEA">
        <w:rPr>
          <w:rFonts w:ascii="Times New Roman" w:hAnsi="Times New Roman"/>
          <w:b/>
          <w:i/>
          <w:sz w:val="24"/>
          <w:szCs w:val="24"/>
          <w:u w:val="single"/>
        </w:rPr>
        <w:t>CONTRATAÇAO DE PESSOA JURIDICA PARA A PRESTAÇAO DE SERVIÇOS ADVOCATICIOS, PARA A REPRESENTAÇAO DA ADMINISTRACAO MUNICIPAL EM QUALQUER JUIZO OU INSTANCIA, EM TODO E QUALQUER PROCESSO EM QUE O MUNICIPIO FOR AUTOR, REU, ASSISTENTE, OPONEN</w:t>
      </w:r>
      <w:r w:rsidR="000A3E81">
        <w:rPr>
          <w:rFonts w:ascii="Times New Roman" w:hAnsi="Times New Roman"/>
          <w:b/>
          <w:i/>
          <w:sz w:val="24"/>
          <w:szCs w:val="24"/>
          <w:u w:val="single"/>
        </w:rPr>
        <w:t>T</w:t>
      </w:r>
      <w:r w:rsidR="000A3E81" w:rsidRPr="004C0CEA">
        <w:rPr>
          <w:rFonts w:ascii="Times New Roman" w:hAnsi="Times New Roman"/>
          <w:b/>
          <w:i/>
          <w:sz w:val="24"/>
          <w:szCs w:val="24"/>
          <w:u w:val="single"/>
        </w:rPr>
        <w:t>E E / OU DE QUALQUER FORMA DE PARTICIPAÇAO OU INTERESSE, BEM COMO JUNTO AOS ORGAOS DO MINISTERIO PUBLICO E OUTROS ORGÃOS AFINS, PARECERES TECNICOS E PROJETOS LEGISLATIVOS</w:t>
      </w:r>
      <w:r w:rsidR="00E1500B" w:rsidRPr="00E1500B">
        <w:rPr>
          <w:rFonts w:ascii="Times New Roman" w:hAnsi="Times New Roman"/>
          <w:b/>
          <w:i/>
          <w:sz w:val="24"/>
          <w:szCs w:val="24"/>
          <w:u w:val="single"/>
        </w:rPr>
        <w:t>.</w:t>
      </w:r>
    </w:p>
    <w:p w:rsidR="001A17E2" w:rsidRPr="00E1500B" w:rsidRDefault="001A17E2" w:rsidP="00D81A57">
      <w:pPr>
        <w:jc w:val="both"/>
        <w:rPr>
          <w:rFonts w:ascii="Times New Roman" w:hAnsi="Times New Roman"/>
          <w:sz w:val="24"/>
          <w:szCs w:val="24"/>
        </w:rPr>
      </w:pPr>
      <w:r w:rsidRPr="00FB2B75">
        <w:rPr>
          <w:rFonts w:ascii="Times New Roman" w:hAnsi="Times New Roman"/>
          <w:b/>
          <w:sz w:val="24"/>
          <w:szCs w:val="24"/>
          <w:u w:val="single"/>
        </w:rPr>
        <w:t>1.2</w:t>
      </w:r>
      <w:r w:rsidRPr="00E1500B">
        <w:rPr>
          <w:rFonts w:ascii="Times New Roman" w:hAnsi="Times New Roman"/>
          <w:sz w:val="24"/>
          <w:szCs w:val="24"/>
        </w:rPr>
        <w:t xml:space="preserve">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7A6562">
      <w:pPr>
        <w:jc w:val="both"/>
        <w:rPr>
          <w:rFonts w:ascii="Times New Roman" w:hAnsi="Times New Roman"/>
          <w:sz w:val="24"/>
          <w:szCs w:val="24"/>
        </w:rPr>
      </w:pPr>
      <w:r w:rsidRPr="00FB2B75">
        <w:rPr>
          <w:rFonts w:ascii="Times New Roman" w:hAnsi="Times New Roman"/>
          <w:b/>
          <w:sz w:val="24"/>
          <w:szCs w:val="24"/>
          <w:u w:val="single"/>
        </w:rPr>
        <w:t>1.2.1</w:t>
      </w:r>
      <w:r w:rsidRPr="00E1500B">
        <w:rPr>
          <w:rFonts w:ascii="Times New Roman" w:hAnsi="Times New Roman"/>
          <w:sz w:val="24"/>
          <w:szCs w:val="24"/>
        </w:rPr>
        <w:t xml:space="preserve"> - O valor proposto pelos licitantes não poderá ser superior ao valor previamente apurado pelo Município. </w:t>
      </w:r>
    </w:p>
    <w:p w:rsidR="001A17E2" w:rsidRPr="00D81A57" w:rsidRDefault="001A17E2" w:rsidP="00E1500B">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 xml:space="preserve">Para participação no certame, a licitante, além de atender ao disposto no item </w:t>
      </w:r>
      <w:proofErr w:type="gramStart"/>
      <w:r w:rsidRPr="00E1500B">
        <w:rPr>
          <w:rFonts w:ascii="Times New Roman" w:hAnsi="Times New Roman"/>
          <w:sz w:val="24"/>
          <w:szCs w:val="24"/>
        </w:rPr>
        <w:t>7</w:t>
      </w:r>
      <w:proofErr w:type="gramEnd"/>
      <w:r w:rsidRPr="00E1500B">
        <w:rPr>
          <w:rFonts w:ascii="Times New Roman" w:hAnsi="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B66ACF">
        <w:rPr>
          <w:rFonts w:ascii="Times New Roman" w:hAnsi="Times New Roman"/>
          <w:b/>
          <w:sz w:val="24"/>
          <w:szCs w:val="24"/>
        </w:rPr>
        <w:t>014/2020</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B66ACF">
        <w:rPr>
          <w:rFonts w:ascii="Times New Roman" w:hAnsi="Times New Roman"/>
          <w:b/>
          <w:sz w:val="24"/>
          <w:szCs w:val="24"/>
        </w:rPr>
        <w:t>014/2020</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proofErr w:type="gramStart"/>
      <w:r w:rsidRPr="00E1500B">
        <w:rPr>
          <w:b/>
          <w:bCs/>
        </w:rPr>
        <w:t>)</w:t>
      </w:r>
      <w:proofErr w:type="gramEnd"/>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D81A57" w:rsidRDefault="001A17E2" w:rsidP="0007183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D81A57">
      <w:pPr>
        <w:jc w:val="both"/>
        <w:rPr>
          <w:rFonts w:ascii="Times New Roman" w:hAnsi="Times New Roman"/>
          <w:sz w:val="24"/>
          <w:szCs w:val="24"/>
        </w:rPr>
      </w:pPr>
      <w:r w:rsidRPr="00D81A57">
        <w:rPr>
          <w:rFonts w:ascii="Times New Roman" w:hAnsi="Times New Roman"/>
          <w:b/>
          <w:sz w:val="24"/>
          <w:szCs w:val="24"/>
          <w:u w:val="single"/>
        </w:rPr>
        <w:t>3.1</w:t>
      </w:r>
      <w:r w:rsidRPr="00E1500B">
        <w:rPr>
          <w:rFonts w:ascii="Times New Roman" w:hAnsi="Times New Roman"/>
          <w:sz w:val="24"/>
          <w:szCs w:val="24"/>
        </w:rPr>
        <w:t>.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D81A57">
      <w:pPr>
        <w:jc w:val="both"/>
        <w:rPr>
          <w:rFonts w:ascii="Times New Roman" w:hAnsi="Times New Roman"/>
          <w:sz w:val="24"/>
          <w:szCs w:val="24"/>
        </w:rPr>
      </w:pPr>
      <w:r w:rsidRPr="006033CD">
        <w:rPr>
          <w:rFonts w:ascii="Times New Roman" w:hAnsi="Times New Roman"/>
          <w:b/>
          <w:sz w:val="24"/>
          <w:szCs w:val="24"/>
          <w:u w:val="single"/>
        </w:rPr>
        <w:t>3.2</w:t>
      </w:r>
      <w:r w:rsidRPr="00E1500B">
        <w:rPr>
          <w:rFonts w:ascii="Times New Roman" w:hAnsi="Times New Roman"/>
          <w:sz w:val="24"/>
          <w:szCs w:val="24"/>
        </w:rPr>
        <w:t>. A documentação referente ao credenciamento de que trata o item 3.1 deverá ser apresentada fora dos envelopes.</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3.3.</w:t>
      </w:r>
      <w:r w:rsidRPr="00E1500B">
        <w:rPr>
          <w:rFonts w:ascii="Times New Roman" w:hAnsi="Times New Roman"/>
          <w:sz w:val="24"/>
          <w:szCs w:val="24"/>
        </w:rPr>
        <w:t xml:space="preserve"> O credenciamento será efetuado da seguinte forma:</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D81A57">
      <w:pPr>
        <w:jc w:val="both"/>
        <w:rPr>
          <w:rFonts w:ascii="Times New Roman" w:hAnsi="Times New Roman"/>
          <w:sz w:val="24"/>
          <w:szCs w:val="24"/>
        </w:rPr>
      </w:pPr>
      <w:proofErr w:type="gramStart"/>
      <w:r w:rsidRPr="00E1500B">
        <w:rPr>
          <w:rFonts w:ascii="Times New Roman" w:hAnsi="Times New Roman"/>
          <w:sz w:val="24"/>
          <w:szCs w:val="24"/>
        </w:rPr>
        <w:t>a.</w:t>
      </w:r>
      <w:proofErr w:type="gramEnd"/>
      <w:r w:rsidRPr="00E1500B">
        <w:rPr>
          <w:rFonts w:ascii="Times New Roman" w:hAnsi="Times New Roman"/>
          <w:sz w:val="24"/>
          <w:szCs w:val="24"/>
        </w:rPr>
        <w:t>1) cópia da Carteira de Identidade, CPF e cópia do Contrato Social da empresa, o qual faz parte ou outro documento oficial que vier a substituir;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Default="001A17E2" w:rsidP="00D81A57">
      <w:pPr>
        <w:jc w:val="both"/>
        <w:rPr>
          <w:rFonts w:ascii="Times New Roman" w:hAnsi="Times New Roman"/>
          <w:sz w:val="24"/>
          <w:szCs w:val="24"/>
        </w:rPr>
      </w:pPr>
      <w:proofErr w:type="gramStart"/>
      <w:r w:rsidRPr="00E1500B">
        <w:rPr>
          <w:rFonts w:ascii="Times New Roman" w:hAnsi="Times New Roman"/>
          <w:sz w:val="24"/>
          <w:szCs w:val="24"/>
        </w:rPr>
        <w:t>b.</w:t>
      </w:r>
      <w:proofErr w:type="gramEnd"/>
      <w:r w:rsidRPr="00E1500B">
        <w:rPr>
          <w:rFonts w:ascii="Times New Roman" w:hAnsi="Times New Roman"/>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B66ACF" w:rsidRDefault="00B66ACF" w:rsidP="00D81A57">
      <w:pPr>
        <w:jc w:val="both"/>
        <w:rPr>
          <w:rFonts w:ascii="Times New Roman" w:hAnsi="Times New Roman"/>
          <w:sz w:val="24"/>
          <w:szCs w:val="24"/>
        </w:rPr>
      </w:pPr>
    </w:p>
    <w:p w:rsidR="00B66ACF" w:rsidRPr="00E1500B" w:rsidRDefault="00B66ACF" w:rsidP="00D81A57">
      <w:pPr>
        <w:jc w:val="both"/>
        <w:rPr>
          <w:rFonts w:ascii="Times New Roman" w:hAnsi="Times New Roman"/>
          <w:sz w:val="24"/>
          <w:szCs w:val="24"/>
        </w:rPr>
      </w:pPr>
    </w:p>
    <w:p w:rsidR="00071832" w:rsidRPr="00E1500B" w:rsidRDefault="001A17E2" w:rsidP="00D81A57">
      <w:pPr>
        <w:jc w:val="both"/>
        <w:rPr>
          <w:rFonts w:ascii="Times New Roman" w:hAnsi="Times New Roman"/>
          <w:sz w:val="24"/>
          <w:szCs w:val="24"/>
        </w:rPr>
      </w:pPr>
      <w:r w:rsidRPr="00E1500B">
        <w:rPr>
          <w:rFonts w:ascii="Times New Roman" w:hAnsi="Times New Roman"/>
          <w:sz w:val="24"/>
          <w:szCs w:val="24"/>
        </w:rPr>
        <w:t xml:space="preserve"> </w:t>
      </w:r>
      <w:proofErr w:type="gramStart"/>
      <w:r w:rsidRPr="00E1500B">
        <w:rPr>
          <w:rFonts w:ascii="Times New Roman" w:hAnsi="Times New Roman"/>
          <w:sz w:val="24"/>
          <w:szCs w:val="24"/>
        </w:rPr>
        <w:t>b.</w:t>
      </w:r>
      <w:proofErr w:type="gramEnd"/>
      <w:r w:rsidRPr="00E1500B">
        <w:rPr>
          <w:rFonts w:ascii="Times New Roman" w:hAnsi="Times New Roman"/>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6275D1"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3.4</w:t>
      </w:r>
      <w:r w:rsidRPr="00E1500B">
        <w:rPr>
          <w:rFonts w:ascii="Times New Roman" w:hAnsi="Times New Roman"/>
          <w:sz w:val="24"/>
          <w:szCs w:val="24"/>
        </w:rPr>
        <w:t>. Para exercer os direitos de ofertar lances e/ou manifestar intenção de recorrer, é obrigatório a licitante fazer-se representar em todas as sessões públicas referentes à licitação.</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w:t>
      </w:r>
      <w:r w:rsidRPr="00E1500B">
        <w:rPr>
          <w:rFonts w:ascii="Times New Roman" w:hAnsi="Times New Roman"/>
          <w:sz w:val="24"/>
          <w:szCs w:val="24"/>
        </w:rPr>
        <w:t xml:space="preserve">. A empresa que pretender utilizar 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3.5.1</w:t>
      </w:r>
      <w:r w:rsidRPr="00E1500B">
        <w:rPr>
          <w:rFonts w:ascii="Times New Roman" w:hAnsi="Times New Roman"/>
          <w:sz w:val="24"/>
          <w:szCs w:val="24"/>
        </w:rPr>
        <w:t xml:space="preserve">. As cooperativas que tenham auferido, no ano calendário anterior, receita bruta até o limite de 2.400.000,00 (dois milhões e quatrocentos mil reais), gozarão dos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Pr="00B84E62" w:rsidRDefault="001A17E2" w:rsidP="00E53D75">
      <w:pPr>
        <w:pStyle w:val="Corpodetexto"/>
        <w:numPr>
          <w:ilvl w:val="0"/>
          <w:numId w:val="17"/>
        </w:numPr>
        <w:rPr>
          <w:b/>
          <w:u w:val="single"/>
        </w:rPr>
      </w:pPr>
      <w:r w:rsidRPr="00B84E62">
        <w:rPr>
          <w:b/>
          <w:u w:val="single"/>
        </w:rPr>
        <w:t>DO RECEBIMENTO E ABERTURA DOS ENVELOPES:</w:t>
      </w:r>
    </w:p>
    <w:p w:rsidR="00E53D75" w:rsidRPr="00E1500B" w:rsidRDefault="00E53D75" w:rsidP="00E53D75">
      <w:pPr>
        <w:pStyle w:val="Corpodetexto"/>
        <w:ind w:left="1069"/>
        <w:rPr>
          <w:b/>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4.1</w:t>
      </w:r>
      <w:r w:rsidRPr="00E1500B">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nº. </w:t>
      </w:r>
      <w:proofErr w:type="gramStart"/>
      <w:r w:rsidRPr="00D81A57">
        <w:rPr>
          <w:rFonts w:ascii="Times New Roman" w:hAnsi="Times New Roman"/>
          <w:b/>
          <w:i/>
          <w:sz w:val="24"/>
          <w:szCs w:val="24"/>
          <w:u w:val="single"/>
        </w:rPr>
        <w:t>1</w:t>
      </w:r>
      <w:proofErr w:type="gramEnd"/>
      <w:r w:rsidRPr="00D81A57">
        <w:rPr>
          <w:rFonts w:ascii="Times New Roman" w:hAnsi="Times New Roman"/>
          <w:b/>
          <w:i/>
          <w:sz w:val="24"/>
          <w:szCs w:val="24"/>
          <w:u w:val="single"/>
        </w:rPr>
        <w:t xml:space="preserve"> - PROPOSTA e 2 - DOCUMENTAÇÃO</w:t>
      </w:r>
      <w:r w:rsidRPr="00E1500B">
        <w:rPr>
          <w:rFonts w:ascii="Times New Roman" w:hAnsi="Times New Roman"/>
          <w:sz w:val="24"/>
          <w:szCs w:val="24"/>
        </w:rPr>
        <w:t>.</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4.2</w:t>
      </w:r>
      <w:r w:rsidRPr="00E1500B">
        <w:rPr>
          <w:rFonts w:ascii="Times New Roman" w:hAnsi="Times New Roman"/>
          <w:sz w:val="24"/>
          <w:szCs w:val="24"/>
        </w:rPr>
        <w:t>. Uma vez encerrado o prazo para a entrega dos envelopes acima referidos, não será aceita a participação de nenhuma licitante retardatária.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4.3</w:t>
      </w:r>
      <w:r w:rsidRPr="00E1500B">
        <w:rPr>
          <w:rFonts w:ascii="Times New Roman" w:hAnsi="Times New Roman"/>
          <w:sz w:val="24"/>
          <w:szCs w:val="24"/>
        </w:rPr>
        <w:t>. O pregoeiro realizará o credenciamento das interessadas, as quais deverão:</w:t>
      </w:r>
    </w:p>
    <w:p w:rsidR="001A17E2" w:rsidRPr="00E1500B" w:rsidRDefault="001A17E2" w:rsidP="00B84E62">
      <w:pPr>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84E62" w:rsidRDefault="001A17E2" w:rsidP="001A17E2">
      <w:pPr>
        <w:ind w:firstLine="709"/>
        <w:jc w:val="both"/>
        <w:rPr>
          <w:rFonts w:ascii="Times New Roman" w:hAnsi="Times New Roman"/>
          <w:b/>
          <w:bCs/>
          <w:sz w:val="24"/>
          <w:szCs w:val="24"/>
          <w:u w:val="single"/>
        </w:rPr>
      </w:pPr>
      <w:r w:rsidRPr="00B84E62">
        <w:rPr>
          <w:rFonts w:ascii="Times New Roman" w:hAnsi="Times New Roman"/>
          <w:b/>
          <w:bCs/>
          <w:sz w:val="24"/>
          <w:szCs w:val="24"/>
          <w:u w:val="single"/>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5.1</w:t>
      </w:r>
      <w:r w:rsidRPr="00E1500B">
        <w:rPr>
          <w:rFonts w:ascii="Times New Roman" w:hAnsi="Times New Roman"/>
          <w:sz w:val="24"/>
          <w:szCs w:val="24"/>
        </w:rPr>
        <w:t xml:space="preserve">.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 xml:space="preserve"> 5.2</w:t>
      </w:r>
      <w:r w:rsidRPr="00E1500B">
        <w:rPr>
          <w:rFonts w:ascii="Times New Roman" w:hAnsi="Times New Roman"/>
          <w:sz w:val="24"/>
          <w:szCs w:val="24"/>
        </w:rPr>
        <w:t xml:space="preserve">.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5.3</w:t>
      </w:r>
      <w:r w:rsidRPr="00E1500B">
        <w:rPr>
          <w:rFonts w:ascii="Times New Roman" w:hAnsi="Times New Roman"/>
          <w:sz w:val="24"/>
          <w:szCs w:val="24"/>
        </w:rPr>
        <w:t>. O prazo de validade da proposta é de 60 (sessenta) dias a contar da d</w:t>
      </w:r>
      <w:r w:rsidR="00E1500B">
        <w:rPr>
          <w:rFonts w:ascii="Times New Roman" w:hAnsi="Times New Roman"/>
          <w:sz w:val="24"/>
          <w:szCs w:val="24"/>
        </w:rPr>
        <w:t>ata aprazada para a sua entrega.</w:t>
      </w:r>
    </w:p>
    <w:p w:rsidR="0048351B" w:rsidRPr="00E1500B" w:rsidRDefault="0048351B"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5.4</w:t>
      </w:r>
      <w:r>
        <w:rPr>
          <w:rFonts w:ascii="Times New Roman" w:hAnsi="Times New Roman"/>
          <w:sz w:val="24"/>
          <w:szCs w:val="24"/>
        </w:rPr>
        <w:t xml:space="preserve"> O valor máximo que </w:t>
      </w:r>
      <w:proofErr w:type="gramStart"/>
      <w:r>
        <w:rPr>
          <w:rFonts w:ascii="Times New Roman" w:hAnsi="Times New Roman"/>
          <w:sz w:val="24"/>
          <w:szCs w:val="24"/>
        </w:rPr>
        <w:t>o município esta disposto</w:t>
      </w:r>
      <w:proofErr w:type="gramEnd"/>
      <w:r>
        <w:rPr>
          <w:rFonts w:ascii="Times New Roman" w:hAnsi="Times New Roman"/>
          <w:sz w:val="24"/>
          <w:szCs w:val="24"/>
        </w:rPr>
        <w:t xml:space="preserve"> a pagar é o valor de </w:t>
      </w:r>
      <w:r w:rsidRPr="0048351B">
        <w:rPr>
          <w:rFonts w:ascii="Times New Roman" w:hAnsi="Times New Roman"/>
          <w:b/>
          <w:sz w:val="24"/>
          <w:szCs w:val="24"/>
          <w:u w:val="single"/>
        </w:rPr>
        <w:t xml:space="preserve">R$ </w:t>
      </w:r>
      <w:r w:rsidR="00B66ACF">
        <w:rPr>
          <w:rFonts w:ascii="Times New Roman" w:hAnsi="Times New Roman"/>
          <w:b/>
          <w:sz w:val="24"/>
          <w:szCs w:val="24"/>
          <w:u w:val="single"/>
        </w:rPr>
        <w:t>6.500,00 (Seis mil e quinhentos reais).</w:t>
      </w:r>
    </w:p>
    <w:p w:rsidR="001A17E2" w:rsidRPr="00E1500B" w:rsidRDefault="001A17E2" w:rsidP="001A17E2">
      <w:pPr>
        <w:tabs>
          <w:tab w:val="num" w:pos="720"/>
        </w:tabs>
        <w:ind w:firstLine="709"/>
        <w:jc w:val="both"/>
        <w:rPr>
          <w:rFonts w:ascii="Times New Roman" w:hAnsi="Times New Roman"/>
          <w:sz w:val="24"/>
          <w:szCs w:val="24"/>
        </w:rPr>
      </w:pPr>
    </w:p>
    <w:p w:rsidR="001A17E2" w:rsidRPr="00412D36" w:rsidRDefault="001A17E2" w:rsidP="001A17E2">
      <w:pPr>
        <w:ind w:firstLine="709"/>
        <w:jc w:val="both"/>
        <w:rPr>
          <w:rFonts w:ascii="Times New Roman" w:hAnsi="Times New Roman"/>
          <w:b/>
          <w:bCs/>
          <w:sz w:val="24"/>
          <w:szCs w:val="24"/>
          <w:u w:val="single"/>
        </w:rPr>
      </w:pPr>
      <w:r w:rsidRPr="00412D36">
        <w:rPr>
          <w:rFonts w:ascii="Times New Roman" w:hAnsi="Times New Roman"/>
          <w:b/>
          <w:bCs/>
          <w:sz w:val="24"/>
          <w:szCs w:val="24"/>
          <w:u w:val="single"/>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Default="001A17E2" w:rsidP="00412D36">
      <w:pPr>
        <w:jc w:val="both"/>
        <w:rPr>
          <w:rFonts w:ascii="Times New Roman" w:hAnsi="Times New Roman"/>
          <w:sz w:val="24"/>
          <w:szCs w:val="24"/>
        </w:rPr>
      </w:pPr>
      <w:r w:rsidRPr="00412D36">
        <w:rPr>
          <w:rFonts w:ascii="Times New Roman" w:hAnsi="Times New Roman"/>
          <w:b/>
          <w:sz w:val="24"/>
          <w:szCs w:val="24"/>
          <w:u w:val="single"/>
        </w:rPr>
        <w:t>6.1</w:t>
      </w:r>
      <w:r w:rsidRPr="00E1500B">
        <w:rPr>
          <w:rFonts w:ascii="Times New Roman" w:hAnsi="Times New Roman"/>
          <w:sz w:val="24"/>
          <w:szCs w:val="24"/>
        </w:rPr>
        <w:t xml:space="preserve">. Verificada a conformidade com os requisitos estabelecidos neste edital,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autora da oferta de valor mais baixo e as das ofertas com preços até 10% (dez por cento) superiores àquela poderão fazer novos lances, verbais e sucessivos, na forma dos itens subsequentes, até a proclamação da vencedora.</w:t>
      </w:r>
    </w:p>
    <w:p w:rsidR="00B66ACF" w:rsidRDefault="00B66ACF" w:rsidP="00412D36">
      <w:pPr>
        <w:jc w:val="both"/>
        <w:rPr>
          <w:rFonts w:ascii="Times New Roman" w:hAnsi="Times New Roman"/>
          <w:sz w:val="24"/>
          <w:szCs w:val="24"/>
        </w:rPr>
      </w:pPr>
    </w:p>
    <w:p w:rsidR="00B66ACF" w:rsidRDefault="00B66ACF" w:rsidP="00412D36">
      <w:pPr>
        <w:jc w:val="both"/>
        <w:rPr>
          <w:rFonts w:ascii="Times New Roman" w:hAnsi="Times New Roman"/>
          <w:sz w:val="24"/>
          <w:szCs w:val="24"/>
        </w:rPr>
      </w:pPr>
    </w:p>
    <w:p w:rsidR="00B66ACF" w:rsidRDefault="00B66ACF" w:rsidP="00412D36">
      <w:pPr>
        <w:jc w:val="both"/>
        <w:rPr>
          <w:rFonts w:ascii="Times New Roman" w:hAnsi="Times New Roman"/>
          <w:sz w:val="24"/>
          <w:szCs w:val="24"/>
        </w:rPr>
      </w:pPr>
    </w:p>
    <w:p w:rsidR="00B66ACF" w:rsidRPr="00E1500B" w:rsidRDefault="00B66ACF" w:rsidP="00412D36">
      <w:pPr>
        <w:jc w:val="both"/>
        <w:rPr>
          <w:rFonts w:ascii="Times New Roman" w:hAnsi="Times New Roman"/>
          <w:sz w:val="24"/>
          <w:szCs w:val="24"/>
        </w:rPr>
      </w:pPr>
    </w:p>
    <w:p w:rsidR="006275D1" w:rsidRPr="00E1500B" w:rsidRDefault="001A17E2" w:rsidP="00D81A57">
      <w:pPr>
        <w:jc w:val="both"/>
        <w:rPr>
          <w:rFonts w:ascii="Times New Roman" w:hAnsi="Times New Roman"/>
          <w:sz w:val="24"/>
          <w:szCs w:val="24"/>
        </w:rPr>
      </w:pPr>
      <w:r w:rsidRPr="0002016A">
        <w:rPr>
          <w:rFonts w:ascii="Times New Roman" w:hAnsi="Times New Roman"/>
          <w:b/>
          <w:sz w:val="24"/>
          <w:szCs w:val="24"/>
          <w:u w:val="single"/>
        </w:rPr>
        <w:t>6.2.</w:t>
      </w:r>
      <w:r w:rsidRPr="00E1500B">
        <w:rPr>
          <w:rFonts w:ascii="Times New Roman" w:hAnsi="Times New Roman"/>
          <w:sz w:val="24"/>
          <w:szCs w:val="24"/>
        </w:rPr>
        <w:t xml:space="preserve"> Não havendo, pelo menos, </w:t>
      </w:r>
      <w:proofErr w:type="gramStart"/>
      <w:r w:rsidRPr="00E1500B">
        <w:rPr>
          <w:rFonts w:ascii="Times New Roman" w:hAnsi="Times New Roman"/>
          <w:sz w:val="24"/>
          <w:szCs w:val="24"/>
        </w:rPr>
        <w:t>3</w:t>
      </w:r>
      <w:proofErr w:type="gramEnd"/>
      <w:r w:rsidRPr="00E1500B">
        <w:rPr>
          <w:rFonts w:ascii="Times New Roman" w:hAnsi="Times New Roman"/>
          <w:sz w:val="24"/>
          <w:szCs w:val="24"/>
        </w:rPr>
        <w:t xml:space="preserve"> (três) ofertas nas condições definidas no subitem anterior, poderão as autoras das melhores propostas, até o máximo de 3 (três), oferecer novos lances, verbais e sucessivos, quaisquer que sejam os preços oferecidos em suas propostas escritas.</w:t>
      </w:r>
    </w:p>
    <w:p w:rsidR="001A17E2" w:rsidRPr="00E1500B" w:rsidRDefault="001A17E2" w:rsidP="0002016A">
      <w:pPr>
        <w:jc w:val="both"/>
        <w:rPr>
          <w:rFonts w:ascii="Times New Roman" w:hAnsi="Times New Roman"/>
          <w:sz w:val="24"/>
          <w:szCs w:val="24"/>
        </w:rPr>
      </w:pPr>
      <w:r w:rsidRPr="0002016A">
        <w:rPr>
          <w:rFonts w:ascii="Times New Roman" w:hAnsi="Times New Roman"/>
          <w:b/>
          <w:sz w:val="24"/>
          <w:szCs w:val="24"/>
          <w:u w:val="single"/>
        </w:rPr>
        <w:t>6.3</w:t>
      </w:r>
      <w:r w:rsidRPr="00E1500B">
        <w:rPr>
          <w:rFonts w:ascii="Times New Roman" w:hAnsi="Times New Roman"/>
          <w:sz w:val="24"/>
          <w:szCs w:val="24"/>
        </w:rPr>
        <w:t xml:space="preserve">. No curso da sessão, as autoras das propostas que atenderem aos requisitos dos itens anteriores serão </w:t>
      </w:r>
      <w:proofErr w:type="gramStart"/>
      <w:r w:rsidRPr="00E1500B">
        <w:rPr>
          <w:rFonts w:ascii="Times New Roman" w:hAnsi="Times New Roman"/>
          <w:sz w:val="24"/>
          <w:szCs w:val="24"/>
        </w:rPr>
        <w:t>convidados</w:t>
      </w:r>
      <w:proofErr w:type="gramEnd"/>
      <w:r w:rsidRPr="00E1500B">
        <w:rPr>
          <w:rFonts w:ascii="Times New Roman" w:hAnsi="Times New Roman"/>
          <w:sz w:val="24"/>
          <w:szCs w:val="24"/>
        </w:rPr>
        <w:t>, individualmente, a apresentarem novos lances, verbais e sucessivos, em valores distintos e decrescentes, a partir da autora da proposta classificada em segundo lugar, até a proclamação da vencedora.</w:t>
      </w: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6.4.</w:t>
      </w:r>
      <w:r w:rsidRPr="00E1500B">
        <w:rPr>
          <w:rFonts w:ascii="Times New Roman" w:hAnsi="Times New Roman"/>
          <w:sz w:val="24"/>
          <w:szCs w:val="24"/>
        </w:rPr>
        <w:t xml:space="preserve"> Caso duas ou mais propostas iniciais apresentem preços iguais, será realizado sorteio para determinação da ordem de oferta dos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w:t>
      </w:r>
      <w:r w:rsidRPr="00E1500B">
        <w:rPr>
          <w:rFonts w:ascii="Times New Roman" w:hAnsi="Times New Roman"/>
          <w:sz w:val="24"/>
          <w:szCs w:val="24"/>
        </w:rPr>
        <w:t xml:space="preserve">. A oferta dos lances deverá ser efetuada no momento em que for conferida a palavra à licitante, obedecida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ordem prevista nos itens 6.3 e 6.4.</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6.5.1</w:t>
      </w:r>
      <w:r w:rsidRPr="00E1500B">
        <w:rPr>
          <w:rFonts w:ascii="Times New Roman" w:hAnsi="Times New Roman"/>
          <w:sz w:val="24"/>
          <w:szCs w:val="24"/>
        </w:rPr>
        <w:t xml:space="preserve">. Dada a palavra a licitante, esta disporá de até </w:t>
      </w:r>
      <w:proofErr w:type="gramStart"/>
      <w:r w:rsidRPr="00E1500B">
        <w:rPr>
          <w:rFonts w:ascii="Times New Roman" w:hAnsi="Times New Roman"/>
          <w:sz w:val="24"/>
          <w:szCs w:val="24"/>
        </w:rPr>
        <w:t>2</w:t>
      </w:r>
      <w:proofErr w:type="gramEnd"/>
      <w:r w:rsidRPr="00E1500B">
        <w:rPr>
          <w:rFonts w:ascii="Times New Roman" w:hAnsi="Times New Roman"/>
          <w:sz w:val="24"/>
          <w:szCs w:val="24"/>
        </w:rPr>
        <w:t xml:space="preserve"> (dois) minutos para apresentar nova proposta.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6.6</w:t>
      </w:r>
      <w:r w:rsidRPr="00E1500B">
        <w:rPr>
          <w:rFonts w:ascii="Times New Roman" w:hAnsi="Times New Roman"/>
          <w:sz w:val="24"/>
          <w:szCs w:val="24"/>
        </w:rPr>
        <w:t>. É vedada a oferta de lance com vista ao empate.</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6.7.</w:t>
      </w:r>
      <w:r w:rsidRPr="00E1500B">
        <w:rPr>
          <w:rFonts w:ascii="Times New Roman" w:hAnsi="Times New Roman"/>
          <w:sz w:val="24"/>
          <w:szCs w:val="24"/>
        </w:rPr>
        <w:t xml:space="preserve"> Não poderá haver desistência dos lances já ofertados, sujeitando-se a proponente desistente às penalidades constantes no item 12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6.8</w:t>
      </w:r>
      <w:r w:rsidRPr="00E1500B">
        <w:rPr>
          <w:rFonts w:ascii="Times New Roman" w:hAnsi="Times New Roman"/>
          <w:sz w:val="24"/>
          <w:szCs w:val="24"/>
        </w:rPr>
        <w:t xml:space="preserve">. O desinteresse em apresentar lance verbal, quando convocada pelo pregoeiro, implicará na exclusão da licitante da etapa competitiva e, </w:t>
      </w:r>
      <w:r w:rsidR="00B66ACF" w:rsidRPr="00E1500B">
        <w:rPr>
          <w:rFonts w:ascii="Times New Roman" w:hAnsi="Times New Roman"/>
          <w:sz w:val="24"/>
          <w:szCs w:val="24"/>
        </w:rPr>
        <w:t>consequentemente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6.9.</w:t>
      </w:r>
      <w:r w:rsidRPr="00E1500B">
        <w:rPr>
          <w:rFonts w:ascii="Times New Roman" w:hAnsi="Times New Roman"/>
          <w:sz w:val="24"/>
          <w:szCs w:val="24"/>
        </w:rPr>
        <w:t xml:space="preserve">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6.10.</w:t>
      </w:r>
      <w:r w:rsidRPr="00E1500B">
        <w:rPr>
          <w:rFonts w:ascii="Times New Roman" w:hAnsi="Times New Roman"/>
          <w:sz w:val="24"/>
          <w:szCs w:val="24"/>
        </w:rPr>
        <w:t xml:space="preserve"> O encerramento da etapa competitiva dar-se-á quando, convocadas pelo pregoeiro, as licitantes manifestarem seu desinteresse em apresentar novos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6.11.</w:t>
      </w:r>
      <w:r w:rsidRPr="00E1500B">
        <w:rPr>
          <w:rFonts w:ascii="Times New Roman" w:hAnsi="Times New Roman"/>
          <w:sz w:val="24"/>
          <w:szCs w:val="24"/>
        </w:rPr>
        <w:t xml:space="preserve">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6.12.</w:t>
      </w:r>
      <w:r w:rsidRPr="00E1500B">
        <w:rPr>
          <w:rFonts w:ascii="Times New Roman" w:hAnsi="Times New Roman"/>
          <w:sz w:val="24"/>
          <w:szCs w:val="24"/>
        </w:rPr>
        <w:t xml:space="preserve">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6.13.</w:t>
      </w:r>
      <w:r w:rsidRPr="00E1500B">
        <w:rPr>
          <w:rFonts w:ascii="Times New Roman" w:hAnsi="Times New Roman"/>
          <w:sz w:val="24"/>
          <w:szCs w:val="24"/>
        </w:rPr>
        <w:t xml:space="preserve"> Serão desclassificadas as propostas que: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 xml:space="preserve">c) afrontem qualquer dispositivo legal vigente, bem como as que não atenderem aos requisitos do item </w:t>
      </w:r>
      <w:proofErr w:type="gramStart"/>
      <w:r w:rsidRPr="00E1500B">
        <w:rPr>
          <w:rFonts w:ascii="Times New Roman" w:hAnsi="Times New Roman"/>
          <w:sz w:val="24"/>
          <w:szCs w:val="24"/>
        </w:rPr>
        <w:t>5</w:t>
      </w:r>
      <w:proofErr w:type="gramEnd"/>
      <w:r w:rsidRPr="00E1500B">
        <w:rPr>
          <w:rFonts w:ascii="Times New Roman" w:hAnsi="Times New Roman"/>
          <w:sz w:val="24"/>
          <w:szCs w:val="24"/>
        </w:rPr>
        <w:t>;</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E532E3" w:rsidRPr="00E1500B">
        <w:rPr>
          <w:rFonts w:ascii="Times New Roman" w:hAnsi="Times New Roman"/>
          <w:sz w:val="24"/>
          <w:szCs w:val="24"/>
        </w:rPr>
        <w:t>inexequíveis</w:t>
      </w:r>
      <w:r w:rsidRPr="00E1500B">
        <w:rPr>
          <w:rFonts w:ascii="Times New Roman" w:hAnsi="Times New Roman"/>
          <w:sz w:val="24"/>
          <w:szCs w:val="24"/>
        </w:rPr>
        <w:t>.</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6.14.</w:t>
      </w:r>
      <w:r w:rsidRPr="00E1500B">
        <w:rPr>
          <w:rFonts w:ascii="Times New Roman" w:hAnsi="Times New Roman"/>
          <w:sz w:val="24"/>
          <w:szCs w:val="24"/>
        </w:rPr>
        <w:t xml:space="preserve"> Não serão consideradas, para julgamento das propostas, vantagens não previstas no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6.15.</w:t>
      </w:r>
      <w:r w:rsidRPr="00E1500B">
        <w:rPr>
          <w:rFonts w:ascii="Times New Roman" w:hAnsi="Times New Roman"/>
          <w:sz w:val="24"/>
          <w:szCs w:val="24"/>
        </w:rPr>
        <w:t xml:space="preserve">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71832" w:rsidRDefault="00071832" w:rsidP="0002016A">
      <w:pPr>
        <w:jc w:val="both"/>
        <w:rPr>
          <w:rFonts w:ascii="Times New Roman" w:hAnsi="Times New Roman"/>
          <w:sz w:val="24"/>
          <w:szCs w:val="24"/>
        </w:rPr>
      </w:pPr>
    </w:p>
    <w:p w:rsidR="00D81A57" w:rsidRDefault="00D81A57" w:rsidP="0002016A">
      <w:pPr>
        <w:jc w:val="both"/>
        <w:rPr>
          <w:rFonts w:ascii="Times New Roman" w:hAnsi="Times New Roman"/>
          <w:sz w:val="24"/>
          <w:szCs w:val="24"/>
        </w:rPr>
      </w:pPr>
    </w:p>
    <w:p w:rsidR="00071832" w:rsidRDefault="00071832" w:rsidP="0002016A">
      <w:pPr>
        <w:jc w:val="both"/>
        <w:rPr>
          <w:rFonts w:ascii="Times New Roman" w:hAnsi="Times New Roman"/>
          <w:sz w:val="24"/>
          <w:szCs w:val="24"/>
        </w:rPr>
      </w:pPr>
    </w:p>
    <w:p w:rsidR="00071832" w:rsidRPr="002A2182" w:rsidRDefault="00071832" w:rsidP="0002016A">
      <w:pPr>
        <w:jc w:val="both"/>
        <w:rPr>
          <w:rFonts w:ascii="Times New Roman" w:hAnsi="Times New Roman"/>
          <w:b/>
          <w:sz w:val="24"/>
          <w:szCs w:val="24"/>
          <w:u w:val="single"/>
        </w:rPr>
      </w:pP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6.15.1.</w:t>
      </w:r>
      <w:r w:rsidRPr="00E1500B">
        <w:rPr>
          <w:rFonts w:ascii="Times New Roman" w:hAnsi="Times New Roman"/>
          <w:sz w:val="24"/>
          <w:szCs w:val="24"/>
        </w:rPr>
        <w:t xml:space="preserve">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6.16.</w:t>
      </w:r>
      <w:r w:rsidRPr="00E1500B">
        <w:rPr>
          <w:rFonts w:ascii="Times New Roman" w:hAnsi="Times New Roman"/>
          <w:sz w:val="24"/>
          <w:szCs w:val="24"/>
        </w:rPr>
        <w:t xml:space="preserve"> Ocorrendo o empate, na forma do item anterior, proceder-se-á da seguinte forma:</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 xml:space="preserve">a) A microempresa, a empresa de pequeno porte ou a cooperativa detentora da proposta de menor valor será convocada para apresentar, no prazo de </w:t>
      </w:r>
      <w:proofErr w:type="gramStart"/>
      <w:r w:rsidRPr="00E1500B">
        <w:rPr>
          <w:rFonts w:ascii="Times New Roman" w:hAnsi="Times New Roman"/>
          <w:sz w:val="24"/>
          <w:szCs w:val="24"/>
        </w:rPr>
        <w:t>5</w:t>
      </w:r>
      <w:proofErr w:type="gramEnd"/>
      <w:r w:rsidRPr="00E1500B">
        <w:rPr>
          <w:rFonts w:ascii="Times New Roman" w:hAnsi="Times New Roman"/>
          <w:sz w:val="24"/>
          <w:szCs w:val="24"/>
        </w:rPr>
        <w:t xml:space="preserve"> (cinco) minutos, nova proposta, inferior àquela considerada, até então, de menor preço, situação em que será declarada vencedora do certame.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6.17</w:t>
      </w:r>
      <w:r w:rsidRPr="00E1500B">
        <w:rPr>
          <w:rFonts w:ascii="Times New Roman" w:hAnsi="Times New Roman"/>
          <w:sz w:val="24"/>
          <w:szCs w:val="24"/>
        </w:rPr>
        <w:t>.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6.18</w:t>
      </w:r>
      <w:r w:rsidRPr="00E1500B">
        <w:rPr>
          <w:rFonts w:ascii="Times New Roman" w:hAnsi="Times New Roman"/>
          <w:sz w:val="24"/>
          <w:szCs w:val="24"/>
        </w:rPr>
        <w:t xml:space="preserve">.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6.19.</w:t>
      </w:r>
      <w:r w:rsidRPr="00E1500B">
        <w:rPr>
          <w:rFonts w:ascii="Times New Roman" w:hAnsi="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6.20</w:t>
      </w:r>
      <w:r w:rsidRPr="00E1500B">
        <w:rPr>
          <w:rFonts w:ascii="Times New Roman" w:hAnsi="Times New Roman"/>
          <w:sz w:val="24"/>
          <w:szCs w:val="24"/>
        </w:rPr>
        <w:t>.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6.21</w:t>
      </w:r>
      <w:r w:rsidRPr="00E1500B">
        <w:rPr>
          <w:rFonts w:ascii="Times New Roman" w:hAnsi="Times New Roman"/>
          <w:sz w:val="24"/>
          <w:szCs w:val="24"/>
        </w:rPr>
        <w:t xml:space="preserve">. Caso haja necessidade de adiamento da sessão pública, será marcada nova data para continuação dos trabalhos, devendo ficar intimadas, no mesmo ato, </w:t>
      </w:r>
      <w:proofErr w:type="gramStart"/>
      <w:r w:rsidRPr="00E1500B">
        <w:rPr>
          <w:rFonts w:ascii="Times New Roman" w:hAnsi="Times New Roman"/>
          <w:sz w:val="24"/>
          <w:szCs w:val="24"/>
        </w:rPr>
        <w:t>as licitantes presentes</w:t>
      </w:r>
      <w:proofErr w:type="gramEnd"/>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 DA HABILITAÇÃO:</w:t>
      </w:r>
    </w:p>
    <w:p w:rsidR="00E1500B" w:rsidRPr="00E1500B" w:rsidRDefault="00E1500B"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BB1788">
        <w:rPr>
          <w:rFonts w:ascii="Times New Roman" w:hAnsi="Times New Roman"/>
          <w:b/>
          <w:sz w:val="24"/>
          <w:szCs w:val="24"/>
          <w:u w:val="single"/>
        </w:rPr>
        <w:t>7.1</w:t>
      </w:r>
      <w:r w:rsidRPr="00E1500B">
        <w:rPr>
          <w:rFonts w:ascii="Times New Roman" w:hAnsi="Times New Roman"/>
          <w:sz w:val="24"/>
          <w:szCs w:val="24"/>
        </w:rPr>
        <w:t xml:space="preserve">. Para fins de habilitação neste pregão, a licitante deverá </w:t>
      </w:r>
      <w:proofErr w:type="gramStart"/>
      <w:r w:rsidRPr="00E1500B">
        <w:rPr>
          <w:rFonts w:ascii="Times New Roman" w:hAnsi="Times New Roman"/>
          <w:sz w:val="24"/>
          <w:szCs w:val="24"/>
        </w:rPr>
        <w:t>apresentar,</w:t>
      </w:r>
      <w:proofErr w:type="gramEnd"/>
      <w:r w:rsidRPr="00E1500B">
        <w:rPr>
          <w:rFonts w:ascii="Times New Roman" w:hAnsi="Times New Roman"/>
          <w:sz w:val="24"/>
          <w:szCs w:val="24"/>
        </w:rPr>
        <w:t xml:space="preserve"> dentro do ENVELOPE Nº. </w:t>
      </w:r>
      <w:proofErr w:type="gramStart"/>
      <w:r w:rsidRPr="00E1500B">
        <w:rPr>
          <w:rFonts w:ascii="Times New Roman" w:hAnsi="Times New Roman"/>
          <w:sz w:val="24"/>
          <w:szCs w:val="24"/>
        </w:rPr>
        <w:t>2</w:t>
      </w:r>
      <w:proofErr w:type="gramEnd"/>
      <w:r w:rsidRPr="00E1500B">
        <w:rPr>
          <w:rFonts w:ascii="Times New Roman" w:hAnsi="Times New Roman"/>
          <w:sz w:val="24"/>
          <w:szCs w:val="24"/>
        </w:rPr>
        <w:t>, os seguintes documentos:</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w:t>
      </w:r>
      <w:r w:rsidR="00E532E3">
        <w:rPr>
          <w:rFonts w:ascii="Times New Roman" w:hAnsi="Times New Roman"/>
          <w:sz w:val="24"/>
          <w:szCs w:val="24"/>
        </w:rPr>
        <w:t xml:space="preserve"> </w:t>
      </w:r>
      <w:r w:rsidRPr="00E1500B">
        <w:rPr>
          <w:rFonts w:ascii="Times New Roman" w:hAnsi="Times New Roman"/>
          <w:sz w:val="24"/>
          <w:szCs w:val="24"/>
        </w:rPr>
        <w:t>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7.1.2. HABILITAÇÃO JURÍDICA:</w:t>
      </w:r>
    </w:p>
    <w:p w:rsidR="00E53D75" w:rsidRPr="00E1500B" w:rsidRDefault="00E53D75"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Default="001A17E2" w:rsidP="002A2182">
      <w:pPr>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D81A57" w:rsidRPr="00E1500B" w:rsidRDefault="00DB6D23" w:rsidP="002A2182">
      <w:pPr>
        <w:jc w:val="both"/>
        <w:rPr>
          <w:rFonts w:ascii="Times New Roman" w:hAnsi="Times New Roman"/>
          <w:sz w:val="24"/>
          <w:szCs w:val="24"/>
        </w:rPr>
      </w:pPr>
      <w:r>
        <w:rPr>
          <w:rFonts w:ascii="Times New Roman" w:hAnsi="Times New Roman"/>
          <w:sz w:val="24"/>
          <w:szCs w:val="24"/>
        </w:rPr>
        <w:t>d) prova de inscrição no C</w:t>
      </w:r>
      <w:r w:rsidR="00D81A57">
        <w:rPr>
          <w:rFonts w:ascii="Times New Roman" w:hAnsi="Times New Roman"/>
          <w:sz w:val="24"/>
          <w:szCs w:val="24"/>
        </w:rPr>
        <w:t xml:space="preserve">adastro de </w:t>
      </w:r>
      <w:r>
        <w:rPr>
          <w:rFonts w:ascii="Times New Roman" w:hAnsi="Times New Roman"/>
          <w:sz w:val="24"/>
          <w:szCs w:val="24"/>
        </w:rPr>
        <w:t>C</w:t>
      </w:r>
      <w:r w:rsidR="00D81A57">
        <w:rPr>
          <w:rFonts w:ascii="Times New Roman" w:hAnsi="Times New Roman"/>
          <w:sz w:val="24"/>
          <w:szCs w:val="24"/>
        </w:rPr>
        <w:t xml:space="preserve">ontribuinte do </w:t>
      </w:r>
      <w:r>
        <w:rPr>
          <w:rFonts w:ascii="Times New Roman" w:hAnsi="Times New Roman"/>
          <w:sz w:val="24"/>
          <w:szCs w:val="24"/>
        </w:rPr>
        <w:t>M</w:t>
      </w:r>
      <w:r w:rsidR="00D81A57">
        <w:rPr>
          <w:rFonts w:ascii="Times New Roman" w:hAnsi="Times New Roman"/>
          <w:sz w:val="24"/>
          <w:szCs w:val="24"/>
        </w:rPr>
        <w:t>unicípio (ALVARA);</w:t>
      </w:r>
    </w:p>
    <w:p w:rsidR="001A17E2" w:rsidRPr="00E1500B" w:rsidRDefault="00D81A57" w:rsidP="002A2182">
      <w:pPr>
        <w:jc w:val="both"/>
        <w:rPr>
          <w:rFonts w:ascii="Times New Roman" w:hAnsi="Times New Roman"/>
          <w:sz w:val="24"/>
          <w:szCs w:val="24"/>
        </w:rPr>
      </w:pPr>
      <w:r>
        <w:rPr>
          <w:rFonts w:ascii="Times New Roman" w:hAnsi="Times New Roman"/>
          <w:sz w:val="24"/>
          <w:szCs w:val="24"/>
        </w:rPr>
        <w:t>e</w:t>
      </w:r>
      <w:r w:rsidR="001A17E2" w:rsidRPr="00E1500B">
        <w:rPr>
          <w:rFonts w:ascii="Times New Roman" w:hAnsi="Times New Roman"/>
          <w:sz w:val="24"/>
          <w:szCs w:val="24"/>
        </w:rPr>
        <w:t>) decreto de autorização, em se tratando de empresa ou sociedade estrangeira em funcionamento no País, e ato de registro ou autorização para funcionamento expedido pelo órgão competente, quando a atividade assim o exigir.</w:t>
      </w:r>
    </w:p>
    <w:p w:rsidR="001A17E2" w:rsidRDefault="001A17E2" w:rsidP="001A17E2">
      <w:pPr>
        <w:ind w:firstLine="709"/>
        <w:jc w:val="both"/>
        <w:rPr>
          <w:rFonts w:ascii="Times New Roman" w:hAnsi="Times New Roman"/>
          <w:sz w:val="24"/>
          <w:szCs w:val="24"/>
        </w:rPr>
      </w:pPr>
    </w:p>
    <w:p w:rsidR="006275D1" w:rsidRDefault="006275D1" w:rsidP="00D81A57">
      <w:pPr>
        <w:jc w:val="both"/>
        <w:rPr>
          <w:rFonts w:ascii="Times New Roman" w:hAnsi="Times New Roman"/>
          <w:sz w:val="24"/>
          <w:szCs w:val="24"/>
        </w:rPr>
      </w:pPr>
    </w:p>
    <w:p w:rsidR="006275D1" w:rsidRPr="00E1500B" w:rsidRDefault="006275D1" w:rsidP="00071832">
      <w:pPr>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7.1.3 REGULARIDADE FISCAL E TRABALHISTA:</w:t>
      </w:r>
    </w:p>
    <w:p w:rsidR="00E53D75" w:rsidRPr="00E1500B" w:rsidRDefault="00E53D75" w:rsidP="001A17E2">
      <w:pPr>
        <w:pStyle w:val="Corpodetexto"/>
        <w:ind w:firstLine="709"/>
        <w:rPr>
          <w:b/>
          <w:bCs/>
        </w:rPr>
      </w:pPr>
    </w:p>
    <w:p w:rsidR="00D81A57" w:rsidRPr="00D81A57" w:rsidRDefault="00D81A57" w:rsidP="00D81A57">
      <w:pPr>
        <w:tabs>
          <w:tab w:val="left" w:pos="1701"/>
        </w:tabs>
        <w:jc w:val="both"/>
        <w:rPr>
          <w:rFonts w:ascii="Times New Roman" w:hAnsi="Times New Roman"/>
          <w:sz w:val="24"/>
          <w:szCs w:val="24"/>
        </w:rPr>
      </w:pPr>
      <w:r w:rsidRPr="00D81A57">
        <w:rPr>
          <w:rFonts w:ascii="Times New Roman" w:hAnsi="Times New Roman"/>
          <w:sz w:val="24"/>
          <w:szCs w:val="24"/>
        </w:rPr>
        <w:t xml:space="preserve">a) - Prova de regularidade junto as </w:t>
      </w:r>
      <w:r w:rsidRPr="00D81A57">
        <w:rPr>
          <w:rFonts w:ascii="Times New Roman" w:hAnsi="Times New Roman"/>
          <w:sz w:val="24"/>
          <w:szCs w:val="24"/>
          <w:u w:val="single"/>
        </w:rPr>
        <w:t>Fazendas Federal (Incluindo as Contribuições Previdenciárias), Estadual e Municipal</w:t>
      </w:r>
      <w:r w:rsidRPr="00D81A57">
        <w:rPr>
          <w:rFonts w:ascii="Times New Roman" w:hAnsi="Times New Roman"/>
          <w:sz w:val="24"/>
          <w:szCs w:val="24"/>
        </w:rPr>
        <w:t>, do domicilio ou sede do Licitante Proponente;</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B1788" w:rsidRDefault="001A17E2" w:rsidP="001A17E2">
      <w:pPr>
        <w:ind w:firstLine="709"/>
        <w:jc w:val="both"/>
        <w:rPr>
          <w:rFonts w:ascii="Times New Roman" w:hAnsi="Times New Roman"/>
          <w:b/>
          <w:sz w:val="24"/>
          <w:szCs w:val="24"/>
          <w:u w:val="single"/>
        </w:rPr>
      </w:pPr>
      <w:r w:rsidRPr="00BB1788">
        <w:rPr>
          <w:rFonts w:ascii="Times New Roman" w:hAnsi="Times New Roman"/>
          <w:b/>
          <w:sz w:val="24"/>
          <w:szCs w:val="24"/>
          <w:u w:val="single"/>
        </w:rPr>
        <w:t>7.2</w:t>
      </w:r>
      <w:r w:rsidR="00E53D75" w:rsidRPr="00BB1788">
        <w:rPr>
          <w:rFonts w:ascii="Times New Roman" w:hAnsi="Times New Roman"/>
          <w:b/>
          <w:sz w:val="24"/>
          <w:szCs w:val="24"/>
          <w:u w:val="single"/>
        </w:rPr>
        <w:t>.</w:t>
      </w:r>
      <w:r w:rsidRPr="00BB1788">
        <w:rPr>
          <w:rFonts w:ascii="Times New Roman" w:hAnsi="Times New Roman"/>
          <w:b/>
          <w:sz w:val="24"/>
          <w:szCs w:val="24"/>
          <w:u w:val="single"/>
        </w:rPr>
        <w:t xml:space="preserve"> QUALIFICAÇÃO TÉCNICA E PARTICIPAÇÃO</w:t>
      </w:r>
    </w:p>
    <w:p w:rsidR="006275D1" w:rsidRPr="00BB1788" w:rsidRDefault="006275D1" w:rsidP="001A17E2">
      <w:pPr>
        <w:ind w:firstLine="709"/>
        <w:jc w:val="both"/>
        <w:rPr>
          <w:rFonts w:ascii="Times New Roman" w:hAnsi="Times New Roman"/>
          <w:b/>
          <w:sz w:val="24"/>
          <w:szCs w:val="24"/>
          <w:u w:val="single"/>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7.2.1.</w:t>
      </w:r>
      <w:r w:rsidRPr="00E1500B">
        <w:rPr>
          <w:rFonts w:ascii="Times New Roman" w:hAnsi="Times New Roman"/>
          <w:sz w:val="24"/>
          <w:szCs w:val="24"/>
        </w:rPr>
        <w:t xml:space="preserve">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8. DA ADJUDICAÇÃO:</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8.1</w:t>
      </w:r>
      <w:r w:rsidRPr="00E1500B">
        <w:rPr>
          <w:rFonts w:ascii="Times New Roman" w:hAnsi="Times New Roman"/>
          <w:sz w:val="24"/>
          <w:szCs w:val="24"/>
        </w:rPr>
        <w:t>. Constatado o atendimento das exigências fixadas no edital, a licitante que ofertar o menor preço, será declarada vencedora, sendo-lhe adjudicado o respectivo objeto deste certame.</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8.2</w:t>
      </w:r>
      <w:r w:rsidRPr="00E1500B">
        <w:rPr>
          <w:rFonts w:ascii="Times New Roman" w:hAnsi="Times New Roman"/>
          <w:sz w:val="24"/>
          <w:szCs w:val="24"/>
        </w:rPr>
        <w:t xml:space="preserve">. Em caso de desatendimento às exigências habilitatórias, o pregoeiro inabilitará a licitante e examinará as ofertas </w:t>
      </w:r>
      <w:r w:rsidR="00E532E3" w:rsidRPr="00E1500B">
        <w:rPr>
          <w:rFonts w:ascii="Times New Roman" w:hAnsi="Times New Roman"/>
          <w:sz w:val="24"/>
          <w:szCs w:val="24"/>
        </w:rPr>
        <w:t>subsequentes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8.3.</w:t>
      </w:r>
      <w:r w:rsidRPr="00E1500B">
        <w:rPr>
          <w:rFonts w:ascii="Times New Roman" w:hAnsi="Times New Roman"/>
          <w:sz w:val="24"/>
          <w:szCs w:val="24"/>
        </w:rPr>
        <w:t xml:space="preserve"> Encerrado o julgamento das propostas e da habilitação, o pregoeiro proclamará a vencedora e, a seguir, proporcionará </w:t>
      </w:r>
      <w:proofErr w:type="gramStart"/>
      <w:r w:rsidRPr="00E1500B">
        <w:rPr>
          <w:rFonts w:ascii="Times New Roman" w:hAnsi="Times New Roman"/>
          <w:sz w:val="24"/>
          <w:szCs w:val="24"/>
        </w:rPr>
        <w:t>às</w:t>
      </w:r>
      <w:proofErr w:type="gramEnd"/>
      <w:r w:rsidRPr="00E1500B">
        <w:rPr>
          <w:rFonts w:ascii="Times New Roman" w:hAnsi="Times New Roman"/>
          <w:sz w:val="24"/>
          <w:szCs w:val="24"/>
        </w:rPr>
        <w:t xml:space="preserve">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Pr="00BB1788" w:rsidRDefault="001A17E2" w:rsidP="001A17E2">
      <w:pPr>
        <w:pStyle w:val="Corpodetexto"/>
        <w:ind w:firstLine="709"/>
        <w:rPr>
          <w:b/>
          <w:bCs/>
          <w:u w:val="single"/>
        </w:rPr>
      </w:pPr>
      <w:r w:rsidRPr="00BB1788">
        <w:rPr>
          <w:b/>
          <w:bCs/>
          <w:u w:val="single"/>
        </w:rPr>
        <w:t>9. DOS RECURSOS ADMINISTRATIVOS:</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9.1.</w:t>
      </w:r>
      <w:r w:rsidRPr="00E1500B">
        <w:rPr>
          <w:rFonts w:ascii="Times New Roman" w:hAnsi="Times New Roman"/>
          <w:sz w:val="24"/>
          <w:szCs w:val="24"/>
        </w:rPr>
        <w:t xml:space="preserve"> Tendo a licitante manifestado motivadamente, na sessão pública do pregão, a intenção de recorrer, esta terá o prazo de </w:t>
      </w:r>
      <w:proofErr w:type="gramStart"/>
      <w:r w:rsidRPr="00E1500B">
        <w:rPr>
          <w:rFonts w:ascii="Times New Roman" w:hAnsi="Times New Roman"/>
          <w:sz w:val="24"/>
          <w:szCs w:val="24"/>
        </w:rPr>
        <w:t>3</w:t>
      </w:r>
      <w:proofErr w:type="gramEnd"/>
      <w:r w:rsidRPr="00E1500B">
        <w:rPr>
          <w:rFonts w:ascii="Times New Roman" w:hAnsi="Times New Roman"/>
          <w:sz w:val="24"/>
          <w:szCs w:val="24"/>
        </w:rPr>
        <w:t xml:space="preserve"> (três) dias corridos para apresentação das razões de recurso.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9.2</w:t>
      </w:r>
      <w:r w:rsidRPr="00E1500B">
        <w:rPr>
          <w:rFonts w:ascii="Times New Roman" w:hAnsi="Times New Roman"/>
          <w:sz w:val="24"/>
          <w:szCs w:val="24"/>
        </w:rPr>
        <w:t xml:space="preserve">. Constará na ata da sessão a síntese das razões de recurso apresentadas, bem como, o registro de que todas as demais licitantes ficaram intimadas para, querendo, manifestarem-se sobre as razões do recurso no prazo de </w:t>
      </w:r>
      <w:proofErr w:type="gramStart"/>
      <w:r w:rsidRPr="00E1500B">
        <w:rPr>
          <w:rFonts w:ascii="Times New Roman" w:hAnsi="Times New Roman"/>
          <w:sz w:val="24"/>
          <w:szCs w:val="24"/>
        </w:rPr>
        <w:t>3</w:t>
      </w:r>
      <w:proofErr w:type="gramEnd"/>
      <w:r w:rsidRPr="00E1500B">
        <w:rPr>
          <w:rFonts w:ascii="Times New Roman" w:hAnsi="Times New Roman"/>
          <w:sz w:val="24"/>
          <w:szCs w:val="24"/>
        </w:rPr>
        <w:t xml:space="preserve"> (três) dias corridos, após o término do prazo da recorrente, proporcionando-se, a todas, vista imediata do processo.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9.3</w:t>
      </w:r>
      <w:r w:rsidRPr="00E1500B">
        <w:rPr>
          <w:rFonts w:ascii="Times New Roman" w:hAnsi="Times New Roman"/>
          <w:sz w:val="24"/>
          <w:szCs w:val="24"/>
        </w:rPr>
        <w:t>. A manifestação expressa da intenção de interpor recurso e da motivação, na sessão pública do pregão, são pressupostos de admissibilidade dos recursos.</w:t>
      </w:r>
    </w:p>
    <w:p w:rsidR="006275D1"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9.4.</w:t>
      </w:r>
      <w:r w:rsidRPr="00E1500B">
        <w:rPr>
          <w:rFonts w:ascii="Times New Roman" w:hAnsi="Times New Roman"/>
          <w:sz w:val="24"/>
          <w:szCs w:val="24"/>
        </w:rPr>
        <w:t xml:space="preserve"> O recurso será dirigido à autoridade superior, por intermédio daquela que praticou o ato recorrido, a qual poderá, no prazo de </w:t>
      </w:r>
      <w:proofErr w:type="gramStart"/>
      <w:r w:rsidRPr="00E1500B">
        <w:rPr>
          <w:rFonts w:ascii="Times New Roman" w:hAnsi="Times New Roman"/>
          <w:sz w:val="24"/>
          <w:szCs w:val="24"/>
        </w:rPr>
        <w:t>5</w:t>
      </w:r>
      <w:proofErr w:type="gramEnd"/>
      <w:r w:rsidRPr="00E1500B">
        <w:rPr>
          <w:rFonts w:ascii="Times New Roman" w:hAnsi="Times New Roman"/>
          <w:sz w:val="24"/>
          <w:szCs w:val="24"/>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10. DOS PRAZOS:</w:t>
      </w:r>
    </w:p>
    <w:p w:rsidR="006275D1" w:rsidRPr="00E1500B" w:rsidRDefault="006275D1" w:rsidP="001A17E2">
      <w:pPr>
        <w:pStyle w:val="Corpodetexto"/>
        <w:ind w:firstLine="709"/>
        <w:rPr>
          <w:b/>
          <w:bCs/>
        </w:rPr>
      </w:pPr>
    </w:p>
    <w:p w:rsidR="001A17E2" w:rsidRDefault="001A17E2" w:rsidP="00BB1788">
      <w:pPr>
        <w:jc w:val="both"/>
        <w:rPr>
          <w:rFonts w:ascii="Times New Roman" w:hAnsi="Times New Roman"/>
          <w:sz w:val="24"/>
          <w:szCs w:val="24"/>
        </w:rPr>
      </w:pPr>
      <w:r w:rsidRPr="00BB1788">
        <w:rPr>
          <w:rFonts w:ascii="Times New Roman" w:hAnsi="Times New Roman"/>
          <w:b/>
          <w:bCs/>
          <w:sz w:val="24"/>
          <w:szCs w:val="24"/>
          <w:u w:val="single"/>
        </w:rPr>
        <w:t>10.1.</w:t>
      </w:r>
      <w:r w:rsidRPr="00E1500B">
        <w:rPr>
          <w:rFonts w:ascii="Times New Roman" w:hAnsi="Times New Roman"/>
          <w:bCs/>
          <w:sz w:val="24"/>
          <w:szCs w:val="24"/>
        </w:rPr>
        <w:t xml:space="preserve">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w:t>
      </w:r>
      <w:r w:rsidR="00E532E3">
        <w:rPr>
          <w:rFonts w:ascii="Times New Roman" w:hAnsi="Times New Roman"/>
          <w:sz w:val="24"/>
          <w:szCs w:val="24"/>
        </w:rPr>
        <w:t>s</w:t>
      </w:r>
      <w:r w:rsidR="00E53D75">
        <w:rPr>
          <w:rFonts w:ascii="Times New Roman" w:hAnsi="Times New Roman"/>
          <w:sz w:val="24"/>
          <w:szCs w:val="24"/>
        </w:rPr>
        <w:t xml:space="preserve"> serviços serão de 12 meses, a contar da assinatura do presente contrato, podendo ser prorrogado pelo período de ate 60 meses.</w:t>
      </w:r>
    </w:p>
    <w:p w:rsidR="00BB1788" w:rsidRDefault="00BB1788" w:rsidP="00BB1788">
      <w:pPr>
        <w:jc w:val="both"/>
        <w:rPr>
          <w:rFonts w:ascii="Times New Roman" w:hAnsi="Times New Roman"/>
          <w:sz w:val="24"/>
          <w:szCs w:val="24"/>
        </w:rPr>
      </w:pPr>
    </w:p>
    <w:p w:rsidR="00BB1788" w:rsidRPr="00E1500B" w:rsidRDefault="00BB1788" w:rsidP="00BB1788">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ind w:firstLine="709"/>
        <w:jc w:val="both"/>
        <w:rPr>
          <w:rFonts w:ascii="Times New Roman" w:hAnsi="Times New Roman"/>
          <w:b/>
          <w:bCs/>
          <w:sz w:val="24"/>
          <w:szCs w:val="24"/>
          <w:u w:val="single"/>
        </w:rPr>
      </w:pPr>
      <w:r w:rsidRPr="00BB1788">
        <w:rPr>
          <w:rFonts w:ascii="Times New Roman" w:hAnsi="Times New Roman"/>
          <w:b/>
          <w:sz w:val="24"/>
          <w:szCs w:val="24"/>
          <w:u w:val="single"/>
        </w:rPr>
        <w:t xml:space="preserve">11. </w:t>
      </w:r>
      <w:r w:rsidRPr="00BB1788">
        <w:rPr>
          <w:rFonts w:ascii="Times New Roman" w:hAnsi="Times New Roman"/>
          <w:b/>
          <w:bCs/>
          <w:sz w:val="24"/>
          <w:szCs w:val="24"/>
          <w:u w:val="single"/>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11.1</w:t>
      </w:r>
      <w:r w:rsidRPr="00E1500B">
        <w:rPr>
          <w:rFonts w:ascii="Times New Roman" w:hAnsi="Times New Roman"/>
          <w:sz w:val="24"/>
          <w:szCs w:val="24"/>
        </w:rPr>
        <w:t>. O pagamento dos serviços será efetuado da seguinte forma:</w:t>
      </w:r>
    </w:p>
    <w:p w:rsidR="001A17E2" w:rsidRPr="00E1500B" w:rsidRDefault="001A17E2" w:rsidP="00BB1788">
      <w:pPr>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w:t>
      </w:r>
      <w:proofErr w:type="gramStart"/>
      <w:r w:rsidR="001A17E2" w:rsidRPr="00E1500B">
        <w:rPr>
          <w:rFonts w:ascii="Times New Roman" w:hAnsi="Times New Roman"/>
          <w:sz w:val="24"/>
          <w:szCs w:val="24"/>
        </w:rPr>
        <w:t>pro rata</w:t>
      </w:r>
      <w:proofErr w:type="gramEnd"/>
      <w:r w:rsidR="001A17E2" w:rsidRPr="00E1500B">
        <w:rPr>
          <w:rFonts w:ascii="Times New Roman" w:hAnsi="Times New Roman"/>
          <w:sz w:val="24"/>
          <w:szCs w:val="24"/>
        </w:rPr>
        <w:t xml:space="preserve">.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ind w:firstLine="709"/>
        <w:jc w:val="both"/>
        <w:rPr>
          <w:rFonts w:ascii="Times New Roman" w:hAnsi="Times New Roman"/>
          <w:sz w:val="24"/>
          <w:szCs w:val="24"/>
          <w:u w:val="single"/>
        </w:rPr>
      </w:pPr>
      <w:r w:rsidRPr="00BB1788">
        <w:rPr>
          <w:rFonts w:ascii="Times New Roman" w:hAnsi="Times New Roman"/>
          <w:b/>
          <w:sz w:val="24"/>
          <w:szCs w:val="24"/>
          <w:u w:val="single"/>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E532E3">
        <w:rPr>
          <w:rFonts w:ascii="Times New Roman" w:hAnsi="Times New Roman"/>
          <w:sz w:val="24"/>
          <w:szCs w:val="24"/>
        </w:rPr>
        <w:t>034/2020</w:t>
      </w:r>
      <w:r w:rsidRPr="00E1500B">
        <w:rPr>
          <w:rFonts w:ascii="Times New Roman" w:hAnsi="Times New Roman"/>
          <w:sz w:val="24"/>
          <w:szCs w:val="24"/>
        </w:rPr>
        <w:t xml:space="preserve">, integrante do Processo Licitatório Nº </w:t>
      </w:r>
      <w:r w:rsidR="00E532E3">
        <w:rPr>
          <w:rFonts w:ascii="Times New Roman" w:hAnsi="Times New Roman"/>
          <w:sz w:val="24"/>
          <w:szCs w:val="24"/>
        </w:rPr>
        <w:t>034/2020</w:t>
      </w:r>
      <w:r w:rsidRPr="00E1500B">
        <w:rPr>
          <w:rFonts w:ascii="Times New Roman" w:hAnsi="Times New Roman"/>
          <w:sz w:val="24"/>
          <w:szCs w:val="24"/>
        </w:rPr>
        <w:t xml:space="preserve"> – na modalidade de Pregão Presencial Nº </w:t>
      </w:r>
      <w:r w:rsidR="00E532E3">
        <w:rPr>
          <w:rFonts w:ascii="Times New Roman" w:hAnsi="Times New Roman"/>
          <w:sz w:val="24"/>
          <w:szCs w:val="24"/>
        </w:rPr>
        <w:t>014/2020</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autoSpaceDE w:val="0"/>
        <w:autoSpaceDN w:val="0"/>
        <w:adjustRightInd w:val="0"/>
        <w:ind w:firstLine="709"/>
        <w:jc w:val="both"/>
        <w:rPr>
          <w:rFonts w:ascii="Times New Roman" w:hAnsi="Times New Roman"/>
          <w:sz w:val="24"/>
          <w:szCs w:val="24"/>
          <w:u w:val="single"/>
        </w:rPr>
      </w:pPr>
      <w:r w:rsidRPr="00BB1788">
        <w:rPr>
          <w:rFonts w:ascii="Times New Roman" w:hAnsi="Times New Roman"/>
          <w:b/>
          <w:sz w:val="24"/>
          <w:szCs w:val="24"/>
          <w:u w:val="single"/>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BB1788">
      <w:pPr>
        <w:autoSpaceDE w:val="0"/>
        <w:autoSpaceDN w:val="0"/>
        <w:adjustRightInd w:val="0"/>
        <w:jc w:val="both"/>
        <w:rPr>
          <w:rFonts w:ascii="Times New Roman" w:hAnsi="Times New Roman"/>
          <w:sz w:val="24"/>
          <w:szCs w:val="24"/>
        </w:rPr>
      </w:pPr>
      <w:r w:rsidRPr="00BB1788">
        <w:rPr>
          <w:rFonts w:ascii="Times New Roman" w:hAnsi="Times New Roman"/>
          <w:b/>
          <w:sz w:val="24"/>
          <w:szCs w:val="24"/>
          <w:u w:val="single"/>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w:t>
      </w:r>
      <w:proofErr w:type="gramStart"/>
      <w:r w:rsidRPr="00E1500B">
        <w:rPr>
          <w:rFonts w:ascii="Times New Roman" w:hAnsi="Times New Roman"/>
          <w:sz w:val="24"/>
          <w:szCs w:val="24"/>
        </w:rPr>
        <w:t>seja</w:t>
      </w:r>
      <w:proofErr w:type="gramEnd"/>
      <w:r w:rsidRPr="00E1500B">
        <w:rPr>
          <w:rFonts w:ascii="Times New Roman" w:hAnsi="Times New Roman"/>
          <w:sz w:val="24"/>
          <w:szCs w:val="24"/>
        </w:rPr>
        <w:t xml:space="preserve">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Default="001A17E2" w:rsidP="00BB1788">
      <w:pPr>
        <w:jc w:val="both"/>
        <w:rPr>
          <w:rFonts w:ascii="Times New Roman" w:hAnsi="Times New Roman"/>
          <w:sz w:val="24"/>
          <w:szCs w:val="24"/>
        </w:rPr>
      </w:pPr>
      <w:r w:rsidRPr="00BB1788">
        <w:rPr>
          <w:rFonts w:ascii="Times New Roman" w:hAnsi="Times New Roman"/>
          <w:b/>
          <w:sz w:val="24"/>
          <w:szCs w:val="24"/>
          <w:u w:val="single"/>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E532E3" w:rsidRDefault="00E532E3" w:rsidP="00BB1788">
      <w:pPr>
        <w:jc w:val="both"/>
        <w:rPr>
          <w:rFonts w:ascii="Times New Roman" w:hAnsi="Times New Roman"/>
          <w:sz w:val="24"/>
          <w:szCs w:val="24"/>
        </w:rPr>
      </w:pPr>
    </w:p>
    <w:p w:rsidR="00E532E3" w:rsidRDefault="00E532E3" w:rsidP="00BB1788">
      <w:pPr>
        <w:jc w:val="both"/>
        <w:rPr>
          <w:rFonts w:ascii="Times New Roman" w:hAnsi="Times New Roman"/>
          <w:sz w:val="24"/>
          <w:szCs w:val="24"/>
        </w:rPr>
      </w:pPr>
    </w:p>
    <w:p w:rsidR="00E532E3" w:rsidRDefault="00E532E3" w:rsidP="00BB1788">
      <w:pPr>
        <w:jc w:val="both"/>
        <w:rPr>
          <w:rFonts w:ascii="Times New Roman" w:hAnsi="Times New Roman"/>
          <w:sz w:val="24"/>
          <w:szCs w:val="24"/>
        </w:rPr>
      </w:pPr>
    </w:p>
    <w:p w:rsidR="00E532E3" w:rsidRPr="00E1500B" w:rsidRDefault="00E532E3" w:rsidP="00BB1788">
      <w:pPr>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BB1788">
        <w:rPr>
          <w:rFonts w:ascii="Times New Roman" w:hAnsi="Times New Roman"/>
          <w:sz w:val="24"/>
          <w:szCs w:val="24"/>
        </w:rPr>
        <w:t>07hs30min as 13hs30min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14.3</w:t>
      </w:r>
      <w:r w:rsidRPr="00E1500B">
        <w:rPr>
          <w:rFonts w:ascii="Times New Roman" w:hAnsi="Times New Roman"/>
          <w:b/>
          <w:sz w:val="24"/>
          <w:szCs w:val="24"/>
        </w:rPr>
        <w:t xml:space="preserve"> - </w:t>
      </w:r>
      <w:r w:rsidRPr="00E1500B">
        <w:rPr>
          <w:rFonts w:ascii="Times New Roman" w:hAnsi="Times New Roman"/>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E1500B">
        <w:rPr>
          <w:rFonts w:ascii="Times New Roman" w:hAnsi="Times New Roman"/>
          <w:sz w:val="24"/>
          <w:szCs w:val="24"/>
        </w:rPr>
        <w:t>subseqüente</w:t>
      </w:r>
      <w:proofErr w:type="spellEnd"/>
      <w:r w:rsidRPr="00E1500B">
        <w:rPr>
          <w:rFonts w:ascii="Times New Roman" w:hAnsi="Times New Roman"/>
          <w:sz w:val="24"/>
          <w:szCs w:val="24"/>
        </w:rPr>
        <w:t xml:space="preserve"> ao ora fixado.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w:t>
      </w:r>
      <w:proofErr w:type="gramStart"/>
      <w:r w:rsidRPr="00E1500B">
        <w:rPr>
          <w:rFonts w:ascii="Times New Roman" w:hAnsi="Times New Roman"/>
          <w:sz w:val="24"/>
          <w:szCs w:val="24"/>
        </w:rPr>
        <w:t>agilização</w:t>
      </w:r>
      <w:proofErr w:type="gramEnd"/>
      <w:r w:rsidRPr="00E1500B">
        <w:rPr>
          <w:rFonts w:ascii="Times New Roman" w:hAnsi="Times New Roman"/>
          <w:sz w:val="24"/>
          <w:szCs w:val="24"/>
        </w:rPr>
        <w:t xml:space="preserve">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w:t>
      </w:r>
      <w:proofErr w:type="gramStart"/>
      <w:r w:rsidRPr="00E1500B">
        <w:rPr>
          <w:rFonts w:ascii="Times New Roman" w:hAnsi="Times New Roman"/>
          <w:sz w:val="24"/>
          <w:szCs w:val="24"/>
        </w:rPr>
        <w:t>exigidos no presente instrumento convocatório</w:t>
      </w:r>
      <w:proofErr w:type="gramEnd"/>
      <w:r w:rsidRPr="00E1500B">
        <w:rPr>
          <w:rFonts w:ascii="Times New Roman" w:hAnsi="Times New Roman"/>
          <w:sz w:val="24"/>
          <w:szCs w:val="24"/>
        </w:rPr>
        <w:t xml:space="preserve">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E532E3">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contratada, com autoridade para exercer, em nome da Administração, toda e qualquer ação de orientação geral, controle e fiscalização dos combustíveis </w:t>
      </w:r>
      <w:r w:rsidR="00E92434" w:rsidRPr="00E1500B">
        <w:rPr>
          <w:rFonts w:ascii="Times New Roman" w:hAnsi="Times New Roman"/>
          <w:sz w:val="24"/>
          <w:szCs w:val="24"/>
        </w:rPr>
        <w:t>a</w:t>
      </w:r>
      <w:r w:rsidRPr="00E1500B">
        <w:rPr>
          <w:rFonts w:ascii="Times New Roman" w:hAnsi="Times New Roman"/>
          <w:sz w:val="24"/>
          <w:szCs w:val="24"/>
        </w:rPr>
        <w:t xml:space="preserve"> serem fornecidos. </w:t>
      </w:r>
    </w:p>
    <w:p w:rsidR="00BB1788"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1A17E2" w:rsidRPr="00E1500B" w:rsidRDefault="001A17E2" w:rsidP="00E532E3">
      <w:pPr>
        <w:spacing w:after="120"/>
        <w:jc w:val="both"/>
        <w:rPr>
          <w:rFonts w:ascii="Times New Roman" w:hAnsi="Times New Roman"/>
          <w:sz w:val="24"/>
          <w:szCs w:val="24"/>
        </w:rPr>
      </w:pPr>
      <w:r w:rsidRPr="00E92434">
        <w:rPr>
          <w:rFonts w:ascii="Times New Roman" w:hAnsi="Times New Roman"/>
          <w:b/>
          <w:sz w:val="24"/>
          <w:szCs w:val="24"/>
          <w:u w:val="single"/>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w:t>
      </w:r>
      <w:proofErr w:type="spellStart"/>
      <w:r w:rsidRPr="00E1500B">
        <w:rPr>
          <w:rFonts w:ascii="Times New Roman" w:hAnsi="Times New Roman"/>
          <w:sz w:val="24"/>
          <w:szCs w:val="24"/>
        </w:rPr>
        <w:t>Jacuí</w:t>
      </w:r>
      <w:proofErr w:type="spellEnd"/>
      <w:r w:rsidRPr="00E1500B">
        <w:rPr>
          <w:rFonts w:ascii="Times New Roman" w:hAnsi="Times New Roman"/>
          <w:sz w:val="24"/>
          <w:szCs w:val="24"/>
        </w:rPr>
        <w:t>/RS, para dirimir quaisquer litígios oriundos deste Pregão e do contrato dele decorrente, com expressa renúncia a outro qualquer, por mais privilegiado que seja.</w:t>
      </w:r>
    </w:p>
    <w:p w:rsidR="001A17E2" w:rsidRPr="00E1500B" w:rsidRDefault="001A17E2" w:rsidP="00E532E3">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E532E3">
        <w:rPr>
          <w:rFonts w:ascii="Times New Roman" w:hAnsi="Times New Roman"/>
          <w:sz w:val="24"/>
          <w:szCs w:val="24"/>
        </w:rPr>
        <w:t>22 de junho de 2020</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1A17E2">
      <w:pPr>
        <w:rPr>
          <w:rFonts w:ascii="Times New Roman" w:hAnsi="Times New Roman"/>
          <w:sz w:val="24"/>
          <w:szCs w:val="24"/>
        </w:rPr>
      </w:pPr>
      <w:r w:rsidRPr="00E1500B">
        <w:rPr>
          <w:rFonts w:ascii="Times New Roman" w:hAnsi="Times New Roman"/>
          <w:sz w:val="24"/>
          <w:szCs w:val="24"/>
        </w:rPr>
        <w:t xml:space="preserve">Prefeito Municipal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Pr="00E53D75" w:rsidRDefault="001A17E2" w:rsidP="001A17E2">
      <w:pPr>
        <w:ind w:firstLine="709"/>
        <w:jc w:val="both"/>
        <w:rPr>
          <w:rFonts w:ascii="Times New Roman" w:hAnsi="Times New Roman"/>
          <w:sz w:val="24"/>
          <w:szCs w:val="24"/>
          <w:u w:val="single"/>
        </w:rPr>
      </w:pPr>
    </w:p>
    <w:p w:rsidR="00510F37" w:rsidRDefault="00510F37" w:rsidP="00E532E3">
      <w:pPr>
        <w:jc w:val="both"/>
        <w:rPr>
          <w:rFonts w:ascii="Times New Roman" w:hAnsi="Times New Roman"/>
          <w:b/>
          <w:sz w:val="24"/>
          <w:szCs w:val="24"/>
          <w:u w:val="single"/>
        </w:rPr>
      </w:pPr>
    </w:p>
    <w:p w:rsidR="00510F37" w:rsidRDefault="00510F37" w:rsidP="001A17E2">
      <w:pPr>
        <w:rPr>
          <w:rFonts w:ascii="Times New Roman" w:hAnsi="Times New Roman"/>
          <w:b/>
          <w:sz w:val="24"/>
          <w:szCs w:val="24"/>
          <w:u w:val="single"/>
        </w:rPr>
      </w:pPr>
    </w:p>
    <w:p w:rsidR="001A17E2" w:rsidRPr="00E53D75"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 E QUALIFICAÇAO TENICA)</w:t>
      </w:r>
    </w:p>
    <w:p w:rsidR="001A17E2" w:rsidRDefault="001A17E2" w:rsidP="001A17E2">
      <w:pPr>
        <w:ind w:firstLine="709"/>
        <w:jc w:val="both"/>
        <w:rPr>
          <w:rFonts w:ascii="Times New Roman" w:hAnsi="Times New Roman"/>
          <w:b/>
          <w:sz w:val="24"/>
          <w:szCs w:val="24"/>
          <w:u w:val="single"/>
        </w:rPr>
      </w:pPr>
    </w:p>
    <w:p w:rsidR="00510F37" w:rsidRDefault="00510F37" w:rsidP="001A17E2">
      <w:pPr>
        <w:ind w:firstLine="709"/>
        <w:jc w:val="both"/>
        <w:rPr>
          <w:rFonts w:ascii="Times New Roman" w:hAnsi="Times New Roman"/>
          <w:b/>
          <w:sz w:val="24"/>
          <w:szCs w:val="24"/>
          <w:u w:val="single"/>
        </w:rPr>
      </w:pPr>
    </w:p>
    <w:p w:rsidR="00510F37" w:rsidRPr="00E53D75" w:rsidRDefault="00510F37" w:rsidP="001A17E2">
      <w:pPr>
        <w:ind w:firstLine="709"/>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1A17E2" w:rsidRDefault="001A17E2" w:rsidP="001A17E2">
      <w:pPr>
        <w:pStyle w:val="SemEspaamento"/>
        <w:ind w:firstLine="709"/>
        <w:jc w:val="both"/>
        <w:rPr>
          <w:rFonts w:ascii="Times New Roman" w:hAnsi="Times New Roman"/>
          <w:sz w:val="24"/>
          <w:szCs w:val="24"/>
        </w:rPr>
      </w:pPr>
    </w:p>
    <w:p w:rsidR="00510F37" w:rsidRDefault="00510F37" w:rsidP="001A17E2">
      <w:pPr>
        <w:pStyle w:val="SemEspaamento"/>
        <w:ind w:firstLine="709"/>
        <w:jc w:val="both"/>
        <w:rPr>
          <w:rFonts w:ascii="Times New Roman" w:hAnsi="Times New Roman"/>
          <w:sz w:val="24"/>
          <w:szCs w:val="24"/>
        </w:rPr>
      </w:pPr>
    </w:p>
    <w:p w:rsidR="00510F37" w:rsidRDefault="00510F37" w:rsidP="001A17E2">
      <w:pPr>
        <w:pStyle w:val="SemEspaamento"/>
        <w:ind w:firstLine="709"/>
        <w:jc w:val="both"/>
        <w:rPr>
          <w:rFonts w:ascii="Times New Roman" w:hAnsi="Times New Roman"/>
          <w:sz w:val="24"/>
          <w:szCs w:val="24"/>
        </w:rPr>
      </w:pPr>
    </w:p>
    <w:p w:rsidR="00E92434" w:rsidRDefault="00E92434" w:rsidP="00E92434">
      <w:pPr>
        <w:pStyle w:val="Corpodetexto"/>
        <w:ind w:firstLine="1418"/>
      </w:pPr>
      <w:r w:rsidRPr="00E92434">
        <w:t xml:space="preserve">O objeto do presente edital se refere </w:t>
      </w:r>
      <w:r w:rsidR="00E532E3" w:rsidRPr="004C0CEA">
        <w:rPr>
          <w:b/>
          <w:i/>
          <w:u w:val="single"/>
        </w:rPr>
        <w:t>CONTRATAÇAO DE PESSOA JURIDICA PARA A PRESTAÇAO DE SERVIÇOS ADVOCATICIOS, PARA A REPRESENTAÇAO DA ADMINISTRACAO MUNICIPAL EM QUALQUER JUIZO OU INSTANCIA, EM TODO E QUALQUER PROCESSO EM QUE O MUNICIPIO FOR AUTOR, REU, ASSISTENTE, OPONEN</w:t>
      </w:r>
      <w:r w:rsidR="00E532E3">
        <w:rPr>
          <w:b/>
          <w:i/>
          <w:u w:val="single"/>
        </w:rPr>
        <w:t>T</w:t>
      </w:r>
      <w:r w:rsidR="00E532E3" w:rsidRPr="004C0CEA">
        <w:rPr>
          <w:b/>
          <w:i/>
          <w:u w:val="single"/>
        </w:rPr>
        <w:t>E E / OU DE QUALQUER FORMA DE PARTICIPAÇAO OU INTERESSE, BEM COMO JUNTO AOS ORGAOS DO MINISTERIO PUBLICO E OUTROS ORGÃOS AFINS, PARECERES TECNICOS E PROJETOS LEGISLATIVOS</w:t>
      </w:r>
      <w:r>
        <w:t>.</w:t>
      </w:r>
    </w:p>
    <w:p w:rsidR="005D13AC" w:rsidRPr="00E92434" w:rsidRDefault="005D13AC" w:rsidP="00E92434">
      <w:pPr>
        <w:pStyle w:val="Corpodetexto"/>
        <w:ind w:firstLine="1418"/>
      </w:pPr>
    </w:p>
    <w:p w:rsidR="00E92434" w:rsidRDefault="00E532E3" w:rsidP="00E92434">
      <w:pPr>
        <w:pStyle w:val="Corpodetexto"/>
        <w:ind w:firstLine="1418"/>
      </w:pPr>
      <w:r>
        <w:t>Desta forma</w:t>
      </w:r>
      <w:r w:rsidRPr="00E42F2C">
        <w:t xml:space="preserve"> se faz necessário </w:t>
      </w:r>
      <w:r w:rsidR="0052288A" w:rsidRPr="00E42F2C">
        <w:t>à</w:t>
      </w:r>
      <w:r w:rsidRPr="00E42F2C">
        <w:t xml:space="preserve"> contratação de </w:t>
      </w:r>
      <w:r>
        <w:t>e</w:t>
      </w:r>
      <w:r w:rsidRPr="00E42F2C">
        <w:t>mpresa de para prestar esse tipo de serviço à nossa Municipalidade, de forma presencial</w:t>
      </w:r>
      <w:r>
        <w:t xml:space="preserve"> e a distancia</w:t>
      </w:r>
      <w:r w:rsidRPr="00E42F2C">
        <w:t>, no processo de prestar assessoria</w:t>
      </w:r>
      <w:r>
        <w:t xml:space="preserve"> em serviços advocatí</w:t>
      </w:r>
      <w:r w:rsidR="00A36A8C">
        <w:t xml:space="preserve">cios, o qual deve se ter disponibilidade </w:t>
      </w:r>
      <w:r>
        <w:t>presencial de no mínimo 30 horas semanais</w:t>
      </w:r>
      <w:r w:rsidR="0052288A">
        <w:t xml:space="preserve"> e o restante em serviços a distancia</w:t>
      </w:r>
      <w:r w:rsidR="00E92434">
        <w:t>.</w:t>
      </w:r>
    </w:p>
    <w:p w:rsidR="00510F37" w:rsidRPr="00E1500B" w:rsidRDefault="00510F37" w:rsidP="00E53D75">
      <w:pPr>
        <w:pStyle w:val="SemEspaamento"/>
        <w:jc w:val="both"/>
        <w:rPr>
          <w:rFonts w:ascii="Times New Roman" w:hAnsi="Times New Roman"/>
          <w:sz w:val="24"/>
          <w:szCs w:val="24"/>
        </w:rPr>
      </w:pPr>
    </w:p>
    <w:p w:rsidR="001A17E2" w:rsidRPr="00E53D75" w:rsidRDefault="00E53D75" w:rsidP="007F41E6">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510F37" w:rsidRPr="00E53D75" w:rsidRDefault="00510F37" w:rsidP="0052288A">
      <w:pPr>
        <w:jc w:val="both"/>
        <w:rPr>
          <w:rFonts w:ascii="Times New Roman" w:hAnsi="Times New Roman"/>
          <w:sz w:val="24"/>
          <w:szCs w:val="24"/>
          <w:u w:val="single"/>
        </w:rPr>
      </w:pPr>
    </w:p>
    <w:p w:rsidR="00690036" w:rsidRDefault="0052288A" w:rsidP="00690036">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No mínimo 01 atestado de </w:t>
      </w:r>
      <w:r w:rsidR="00690036" w:rsidRPr="00690036">
        <w:rPr>
          <w:rFonts w:ascii="Times New Roman" w:hAnsi="Times New Roman"/>
          <w:b/>
          <w:sz w:val="24"/>
          <w:szCs w:val="24"/>
          <w:u w:val="single"/>
        </w:rPr>
        <w:t>órgão público:</w:t>
      </w:r>
    </w:p>
    <w:p w:rsidR="00510F37" w:rsidRPr="00690036" w:rsidRDefault="00510F37" w:rsidP="00690036">
      <w:pPr>
        <w:spacing w:line="360" w:lineRule="auto"/>
        <w:jc w:val="both"/>
        <w:rPr>
          <w:rFonts w:ascii="Times New Roman" w:hAnsi="Times New Roman"/>
          <w:b/>
          <w:sz w:val="24"/>
          <w:szCs w:val="24"/>
          <w:u w:val="single"/>
        </w:rPr>
      </w:pPr>
    </w:p>
    <w:p w:rsidR="00690036" w:rsidRPr="00690036" w:rsidRDefault="00690036" w:rsidP="00510F37">
      <w:pPr>
        <w:ind w:firstLine="851"/>
        <w:jc w:val="both"/>
        <w:rPr>
          <w:rFonts w:ascii="Times New Roman" w:hAnsi="Times New Roman"/>
          <w:sz w:val="24"/>
          <w:szCs w:val="24"/>
        </w:rPr>
      </w:pPr>
      <w:r w:rsidRPr="00690036">
        <w:rPr>
          <w:rFonts w:ascii="Times New Roman" w:hAnsi="Times New Roman"/>
          <w:b/>
          <w:sz w:val="24"/>
          <w:szCs w:val="24"/>
        </w:rPr>
        <w:t>1.1.</w:t>
      </w:r>
      <w:r w:rsidR="0052288A">
        <w:rPr>
          <w:rFonts w:ascii="Times New Roman" w:hAnsi="Times New Roman"/>
          <w:sz w:val="24"/>
          <w:szCs w:val="24"/>
        </w:rPr>
        <w:t xml:space="preserve">  No mínimo 01</w:t>
      </w:r>
      <w:r w:rsidR="00510F37">
        <w:rPr>
          <w:rFonts w:ascii="Times New Roman" w:hAnsi="Times New Roman"/>
          <w:sz w:val="24"/>
          <w:szCs w:val="24"/>
        </w:rPr>
        <w:t xml:space="preserve"> Atestado</w:t>
      </w:r>
      <w:r w:rsidRPr="00690036">
        <w:rPr>
          <w:rFonts w:ascii="Times New Roman" w:hAnsi="Times New Roman"/>
          <w:sz w:val="24"/>
          <w:szCs w:val="24"/>
        </w:rPr>
        <w:t xml:space="preserve"> de Capacitação Técnica, fornecida por pessoa jurídica de direito público, atestando que a empresa</w:t>
      </w:r>
      <w:r w:rsidR="00A36A8C">
        <w:rPr>
          <w:rFonts w:ascii="Times New Roman" w:hAnsi="Times New Roman"/>
          <w:sz w:val="24"/>
          <w:szCs w:val="24"/>
        </w:rPr>
        <w:t xml:space="preserve"> ou o profissional vinculado </w:t>
      </w:r>
      <w:proofErr w:type="gramStart"/>
      <w:r w:rsidR="00A36A8C">
        <w:rPr>
          <w:rFonts w:ascii="Times New Roman" w:hAnsi="Times New Roman"/>
          <w:sz w:val="24"/>
          <w:szCs w:val="24"/>
        </w:rPr>
        <w:t>a</w:t>
      </w:r>
      <w:proofErr w:type="gramEnd"/>
      <w:r w:rsidR="00A36A8C">
        <w:rPr>
          <w:rFonts w:ascii="Times New Roman" w:hAnsi="Times New Roman"/>
          <w:sz w:val="24"/>
          <w:szCs w:val="24"/>
        </w:rPr>
        <w:t xml:space="preserve"> empresa,</w:t>
      </w:r>
      <w:r w:rsidRPr="00690036">
        <w:rPr>
          <w:rFonts w:ascii="Times New Roman" w:hAnsi="Times New Roman"/>
          <w:sz w:val="24"/>
          <w:szCs w:val="24"/>
        </w:rPr>
        <w:t xml:space="preserve"> executou satisfatoriamente o contrato com objeto compatível com o ora licitado, e</w:t>
      </w:r>
      <w:r w:rsidR="00510F37">
        <w:rPr>
          <w:rFonts w:ascii="Times New Roman" w:hAnsi="Times New Roman"/>
          <w:sz w:val="24"/>
          <w:szCs w:val="24"/>
        </w:rPr>
        <w:t>m características e quantidades</w:t>
      </w:r>
      <w:r w:rsidRPr="00690036">
        <w:rPr>
          <w:rFonts w:ascii="Times New Roman" w:hAnsi="Times New Roman"/>
          <w:sz w:val="24"/>
          <w:szCs w:val="24"/>
        </w:rPr>
        <w:t>.</w:t>
      </w:r>
    </w:p>
    <w:p w:rsidR="00690036" w:rsidRPr="00510F37" w:rsidRDefault="0052288A" w:rsidP="00510F37">
      <w:pPr>
        <w:ind w:firstLine="851"/>
        <w:jc w:val="both"/>
        <w:rPr>
          <w:rFonts w:ascii="Times New Roman" w:hAnsi="Times New Roman"/>
          <w:sz w:val="24"/>
          <w:szCs w:val="24"/>
        </w:rPr>
      </w:pPr>
      <w:r>
        <w:rPr>
          <w:rFonts w:ascii="Times New Roman" w:hAnsi="Times New Roman"/>
          <w:sz w:val="24"/>
          <w:szCs w:val="24"/>
        </w:rPr>
        <w:t xml:space="preserve">Serão </w:t>
      </w:r>
      <w:r w:rsidR="00690036" w:rsidRPr="00690036">
        <w:rPr>
          <w:rFonts w:ascii="Times New Roman" w:hAnsi="Times New Roman"/>
          <w:sz w:val="24"/>
          <w:szCs w:val="24"/>
        </w:rPr>
        <w:t>aceitos apenas atestados fornecidos por Prefeituras Municipais, sendo que somente será considerado como cumprida a exigência edita</w:t>
      </w:r>
      <w:r w:rsidR="00510F37">
        <w:rPr>
          <w:rFonts w:ascii="Times New Roman" w:hAnsi="Times New Roman"/>
          <w:sz w:val="24"/>
          <w:szCs w:val="24"/>
        </w:rPr>
        <w:t xml:space="preserve">lícia acima, se apresentado </w:t>
      </w:r>
      <w:r>
        <w:rPr>
          <w:rFonts w:ascii="Times New Roman" w:hAnsi="Times New Roman"/>
          <w:sz w:val="24"/>
          <w:szCs w:val="24"/>
        </w:rPr>
        <w:t>atestado de órgão publico</w:t>
      </w:r>
      <w:r w:rsidR="00690036" w:rsidRPr="00690036">
        <w:rPr>
          <w:rFonts w:ascii="Times New Roman" w:hAnsi="Times New Roman"/>
          <w:sz w:val="24"/>
          <w:szCs w:val="24"/>
        </w:rPr>
        <w:t>, obrigatoriame</w:t>
      </w:r>
      <w:r>
        <w:rPr>
          <w:rFonts w:ascii="Times New Roman" w:hAnsi="Times New Roman"/>
          <w:sz w:val="24"/>
          <w:szCs w:val="24"/>
        </w:rPr>
        <w:t>nte original</w:t>
      </w:r>
      <w:r w:rsidR="00690036" w:rsidRPr="00690036">
        <w:rPr>
          <w:rFonts w:ascii="Times New Roman" w:hAnsi="Times New Roman"/>
          <w:sz w:val="24"/>
          <w:szCs w:val="24"/>
        </w:rPr>
        <w:t>, ou em cópia autenticada em cartório</w:t>
      </w:r>
      <w:r>
        <w:rPr>
          <w:rFonts w:ascii="Times New Roman" w:hAnsi="Times New Roman"/>
          <w:sz w:val="24"/>
          <w:szCs w:val="24"/>
        </w:rPr>
        <w:t>, o qual deve ser emitido em nome da empr</w:t>
      </w:r>
      <w:r w:rsidR="00A36A8C">
        <w:rPr>
          <w:rFonts w:ascii="Times New Roman" w:hAnsi="Times New Roman"/>
          <w:sz w:val="24"/>
          <w:szCs w:val="24"/>
        </w:rPr>
        <w:t>esa ou do profissional vinculado a empresa</w:t>
      </w:r>
      <w:r w:rsidR="00690036" w:rsidRPr="00690036">
        <w:rPr>
          <w:rFonts w:ascii="Times New Roman" w:hAnsi="Times New Roman"/>
          <w:sz w:val="24"/>
          <w:szCs w:val="24"/>
        </w:rPr>
        <w:t>.</w:t>
      </w:r>
    </w:p>
    <w:p w:rsidR="00690036" w:rsidRPr="00690036" w:rsidRDefault="00690036" w:rsidP="00690036">
      <w:pPr>
        <w:ind w:firstLine="851"/>
        <w:jc w:val="both"/>
        <w:rPr>
          <w:rFonts w:ascii="Times New Roman" w:hAnsi="Times New Roman"/>
          <w:b/>
          <w:sz w:val="24"/>
          <w:szCs w:val="24"/>
        </w:rPr>
      </w:pPr>
      <w:r>
        <w:rPr>
          <w:rFonts w:ascii="Times New Roman" w:hAnsi="Times New Roman"/>
          <w:b/>
          <w:sz w:val="24"/>
          <w:szCs w:val="24"/>
        </w:rPr>
        <w:t>.</w:t>
      </w:r>
    </w:p>
    <w:p w:rsidR="00E53D75" w:rsidRPr="00690036" w:rsidRDefault="00E53D75" w:rsidP="00690036">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imes New Roman" w:hAnsi="Times New Roman"/>
          <w:b/>
          <w:sz w:val="24"/>
          <w:szCs w:val="24"/>
        </w:rPr>
      </w:pPr>
    </w:p>
    <w:p w:rsidR="001A17E2" w:rsidRPr="00690036"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4817D7" w:rsidRDefault="001A17E2" w:rsidP="004817D7">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Default="001A17E2" w:rsidP="001A17E2">
      <w:pPr>
        <w:ind w:firstLine="709"/>
        <w:jc w:val="both"/>
        <w:rPr>
          <w:rFonts w:ascii="Times New Roman" w:hAnsi="Times New Roman"/>
          <w:bCs/>
          <w:sz w:val="24"/>
          <w:szCs w:val="24"/>
          <w:u w:val="single"/>
        </w:rPr>
      </w:pPr>
    </w:p>
    <w:p w:rsidR="00510F37" w:rsidRDefault="00510F37" w:rsidP="001A17E2">
      <w:pPr>
        <w:ind w:firstLine="709"/>
        <w:jc w:val="both"/>
        <w:rPr>
          <w:rFonts w:ascii="Times New Roman" w:hAnsi="Times New Roman"/>
          <w:bCs/>
          <w:sz w:val="24"/>
          <w:szCs w:val="24"/>
          <w:u w:val="single"/>
        </w:rPr>
      </w:pPr>
    </w:p>
    <w:p w:rsidR="00510F37" w:rsidRPr="00E53D75" w:rsidRDefault="00510F37"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52288A">
        <w:rPr>
          <w:rFonts w:ascii="Times New Roman" w:hAnsi="Times New Roman"/>
          <w:b/>
          <w:bCs/>
          <w:color w:val="000000"/>
          <w:sz w:val="24"/>
          <w:szCs w:val="24"/>
          <w:u w:val="single"/>
        </w:rPr>
        <w:t>014/2020</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307F9C">
        <w:rPr>
          <w:rFonts w:ascii="Times New Roman" w:hAnsi="Times New Roman"/>
          <w:sz w:val="24"/>
          <w:szCs w:val="24"/>
        </w:rPr>
        <w:t>0</w:t>
      </w:r>
      <w:r w:rsidR="0052288A">
        <w:rPr>
          <w:rFonts w:ascii="Times New Roman" w:hAnsi="Times New Roman"/>
          <w:sz w:val="24"/>
          <w:szCs w:val="24"/>
        </w:rPr>
        <w:t>34/2020</w:t>
      </w:r>
      <w:r w:rsidRPr="00E1500B">
        <w:rPr>
          <w:rFonts w:ascii="Times New Roman" w:hAnsi="Times New Roman"/>
          <w:color w:val="000000"/>
          <w:sz w:val="24"/>
          <w:szCs w:val="24"/>
        </w:rPr>
        <w:t xml:space="preserve">, Modalidade de Pregão Presencial nº </w:t>
      </w:r>
      <w:r w:rsidR="0052288A">
        <w:rPr>
          <w:rFonts w:ascii="Times New Roman" w:hAnsi="Times New Roman"/>
          <w:color w:val="000000"/>
          <w:sz w:val="24"/>
          <w:szCs w:val="24"/>
        </w:rPr>
        <w:t>014/2020</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52288A">
        <w:rPr>
          <w:rFonts w:ascii="Times New Roman" w:hAnsi="Times New Roman"/>
          <w:color w:val="000000"/>
          <w:sz w:val="24"/>
          <w:szCs w:val="24"/>
        </w:rPr>
        <w:t>__ de __________________ de 2020.</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07F9C">
        <w:rPr>
          <w:rFonts w:ascii="Times New Roman" w:eastAsia="Helvetica" w:hAnsi="Times New Roman"/>
          <w:sz w:val="24"/>
          <w:szCs w:val="24"/>
        </w:rPr>
        <w:t xml:space="preserve"> de nº </w:t>
      </w:r>
      <w:proofErr w:type="spellStart"/>
      <w:r w:rsidR="00307F9C">
        <w:rPr>
          <w:rFonts w:ascii="Times New Roman" w:eastAsia="Helvetica" w:hAnsi="Times New Roman"/>
          <w:sz w:val="24"/>
          <w:szCs w:val="24"/>
        </w:rPr>
        <w:t>xx</w:t>
      </w:r>
      <w:proofErr w:type="spellEnd"/>
      <w:r w:rsidR="00307F9C">
        <w:rPr>
          <w:rFonts w:ascii="Times New Roman" w:eastAsia="Helvetica" w:hAnsi="Times New Roman"/>
          <w:sz w:val="24"/>
          <w:szCs w:val="24"/>
        </w:rPr>
        <w:t>/2018</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roofErr w:type="gramStart"/>
      <w:r w:rsidRPr="00E1500B">
        <w:rPr>
          <w:rFonts w:ascii="Times New Roman" w:eastAsia="Helvetica" w:hAnsi="Times New Roman"/>
          <w:sz w:val="24"/>
          <w:szCs w:val="24"/>
        </w:rPr>
        <w:t xml:space="preserve">(  </w:t>
      </w:r>
      <w:proofErr w:type="gramEnd"/>
      <w:r w:rsidRPr="00E1500B">
        <w:rPr>
          <w:rFonts w:ascii="Times New Roman" w:eastAsia="Helvetica" w:hAnsi="Times New Roman"/>
          <w:sz w:val="24"/>
          <w:szCs w:val="24"/>
        </w:rPr>
        <w:t>)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roofErr w:type="gramStart"/>
      <w:r w:rsidRPr="00E1500B">
        <w:rPr>
          <w:rFonts w:ascii="Times New Roman" w:eastAsia="Helvetica" w:hAnsi="Times New Roman"/>
          <w:sz w:val="24"/>
          <w:szCs w:val="24"/>
        </w:rPr>
        <w:t xml:space="preserve">(  </w:t>
      </w:r>
      <w:proofErr w:type="gramEnd"/>
      <w:r w:rsidRPr="00E1500B">
        <w:rPr>
          <w:rFonts w:ascii="Times New Roman" w:eastAsia="Helvetica" w:hAnsi="Times New Roman"/>
          <w:sz w:val="24"/>
          <w:szCs w:val="24"/>
        </w:rPr>
        <w:t>)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roofErr w:type="gramStart"/>
      <w:r w:rsidRPr="00E1500B">
        <w:rPr>
          <w:rFonts w:ascii="Times New Roman" w:eastAsia="Helvetica" w:hAnsi="Times New Roman"/>
          <w:sz w:val="24"/>
          <w:szCs w:val="24"/>
        </w:rPr>
        <w:t xml:space="preserve">(  </w:t>
      </w:r>
      <w:proofErr w:type="gramEnd"/>
      <w:r w:rsidRPr="00E1500B">
        <w:rPr>
          <w:rFonts w:ascii="Times New Roman" w:eastAsia="Helvetica" w:hAnsi="Times New Roman"/>
          <w:sz w:val="24"/>
          <w:szCs w:val="24"/>
        </w:rPr>
        <w:t>)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52288A">
        <w:rPr>
          <w:rFonts w:ascii="Times New Roman" w:hAnsi="Times New Roman"/>
          <w:b/>
          <w:bCs/>
          <w:color w:val="000000"/>
          <w:sz w:val="24"/>
          <w:szCs w:val="24"/>
        </w:rPr>
        <w:t>014/2020</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A empresa</w:t>
      </w:r>
      <w:proofErr w:type="gramStart"/>
      <w:r w:rsidRPr="00E1500B">
        <w:rPr>
          <w:rFonts w:ascii="Times New Roman" w:hAnsi="Times New Roman"/>
          <w:color w:val="000000"/>
          <w:sz w:val="24"/>
          <w:szCs w:val="24"/>
        </w:rPr>
        <w:t>................</w:t>
      </w:r>
      <w:proofErr w:type="gramEnd"/>
      <w:r w:rsidRPr="00E1500B">
        <w:rPr>
          <w:rFonts w:ascii="Times New Roman" w:hAnsi="Times New Roman"/>
          <w:color w:val="000000"/>
          <w:sz w:val="24"/>
          <w:szCs w:val="24"/>
        </w:rPr>
        <w:t xml:space="preserve"> </w:t>
      </w:r>
      <w:proofErr w:type="gramStart"/>
      <w:r w:rsidRPr="00E1500B">
        <w:rPr>
          <w:rFonts w:ascii="Times New Roman" w:hAnsi="Times New Roman"/>
          <w:color w:val="000000"/>
          <w:sz w:val="24"/>
          <w:szCs w:val="24"/>
        </w:rPr>
        <w:t>inscrita</w:t>
      </w:r>
      <w:proofErr w:type="gramEnd"/>
      <w:r w:rsidRPr="00E1500B">
        <w:rPr>
          <w:rFonts w:ascii="Times New Roman" w:hAnsi="Times New Roman"/>
          <w:color w:val="000000"/>
          <w:sz w:val="24"/>
          <w:szCs w:val="24"/>
        </w:rPr>
        <w:t xml:space="preserve"> no CNPJ nº ......................., por intermédio de seu representante legal o(a) Sr(a)................................, portador (a) da carteira de Identidade nº ...................e do CPF nº ..................... </w:t>
      </w:r>
      <w:proofErr w:type="gramStart"/>
      <w:r w:rsidRPr="00E1500B">
        <w:rPr>
          <w:rFonts w:ascii="Times New Roman" w:hAnsi="Times New Roman"/>
          <w:color w:val="000000"/>
          <w:sz w:val="24"/>
          <w:szCs w:val="24"/>
        </w:rPr>
        <w:t>declara</w:t>
      </w:r>
      <w:proofErr w:type="gramEnd"/>
      <w:r w:rsidRPr="00E1500B">
        <w:rPr>
          <w:rFonts w:ascii="Times New Roman" w:hAnsi="Times New Roman"/>
          <w:color w:val="000000"/>
          <w:sz w:val="24"/>
          <w:szCs w:val="24"/>
        </w:rPr>
        <w:t xml:space="preserve"> para os devidos fins de direito, na qualidade de licitante do procedimento licitatório nº </w:t>
      </w:r>
      <w:r w:rsidR="004141BD">
        <w:rPr>
          <w:rFonts w:ascii="Times New Roman" w:hAnsi="Times New Roman"/>
          <w:color w:val="000000"/>
          <w:sz w:val="24"/>
          <w:szCs w:val="24"/>
        </w:rPr>
        <w:t>034/2020,</w:t>
      </w:r>
      <w:r w:rsidRPr="00E1500B">
        <w:rPr>
          <w:rFonts w:ascii="Times New Roman" w:hAnsi="Times New Roman"/>
          <w:color w:val="000000"/>
          <w:sz w:val="24"/>
          <w:szCs w:val="24"/>
        </w:rPr>
        <w:t xml:space="preserve"> sob a modalidade de Pregão Presencial Nº </w:t>
      </w:r>
      <w:r w:rsidR="004141BD">
        <w:rPr>
          <w:rFonts w:ascii="Times New Roman" w:hAnsi="Times New Roman"/>
          <w:color w:val="000000"/>
          <w:sz w:val="24"/>
          <w:szCs w:val="24"/>
        </w:rPr>
        <w:t>014/2020</w:t>
      </w:r>
      <w:r w:rsidRPr="00E1500B">
        <w:rPr>
          <w:rFonts w:ascii="Times New Roman" w:hAnsi="Times New Roman"/>
          <w:color w:val="000000"/>
          <w:sz w:val="24"/>
          <w:szCs w:val="24"/>
        </w:rPr>
        <w:t xml:space="preserve">, em cumprimento ao inciso XXXIII, do artigo 7º da Constituição Federal, combinado ao inciso V do </w:t>
      </w:r>
      <w:proofErr w:type="spellStart"/>
      <w:r w:rsidRPr="00E1500B">
        <w:rPr>
          <w:rFonts w:ascii="Times New Roman" w:hAnsi="Times New Roman"/>
          <w:color w:val="000000"/>
          <w:sz w:val="24"/>
          <w:szCs w:val="24"/>
        </w:rPr>
        <w:t>art</w:t>
      </w:r>
      <w:proofErr w:type="spellEnd"/>
      <w:r w:rsidRPr="00E1500B">
        <w:rPr>
          <w:rFonts w:ascii="Times New Roman" w:hAnsi="Times New Roman"/>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proofErr w:type="gramStart"/>
      <w:r w:rsidRPr="00E1500B">
        <w:rPr>
          <w:rFonts w:ascii="Times New Roman" w:hAnsi="Times New Roman"/>
          <w:color w:val="000000"/>
          <w:sz w:val="24"/>
          <w:szCs w:val="24"/>
        </w:rPr>
        <w:t xml:space="preserve">(   </w:t>
      </w:r>
      <w:proofErr w:type="gramEnd"/>
      <w:r w:rsidRPr="00E1500B">
        <w:rPr>
          <w:rFonts w:ascii="Times New Roman" w:hAnsi="Times New Roman"/>
          <w:color w:val="000000"/>
          <w:sz w:val="24"/>
          <w:szCs w:val="24"/>
        </w:rPr>
        <w:t>)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 xml:space="preserve">m </w:t>
      </w:r>
      <w:r w:rsidR="004141BD">
        <w:rPr>
          <w:rFonts w:ascii="Times New Roman" w:hAnsi="Times New Roman"/>
          <w:color w:val="000000"/>
          <w:sz w:val="24"/>
          <w:szCs w:val="24"/>
        </w:rPr>
        <w:t>__________de __________de 2020</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4817D7" w:rsidRDefault="004817D7" w:rsidP="004F0D35">
      <w:pPr>
        <w:jc w:val="both"/>
        <w:rPr>
          <w:rFonts w:ascii="Times New Roman" w:hAnsi="Times New Roman"/>
          <w:b/>
          <w:sz w:val="24"/>
          <w:szCs w:val="24"/>
          <w:u w:val="single"/>
        </w:rPr>
      </w:pPr>
    </w:p>
    <w:p w:rsidR="004817D7" w:rsidRDefault="004817D7" w:rsidP="001A17E2">
      <w:pPr>
        <w:rPr>
          <w:rFonts w:ascii="Times New Roman" w:hAnsi="Times New Roman"/>
          <w:b/>
          <w:sz w:val="24"/>
          <w:szCs w:val="24"/>
          <w:u w:val="single"/>
        </w:rPr>
      </w:pPr>
    </w:p>
    <w:p w:rsidR="001A17E2" w:rsidRPr="000678DC" w:rsidRDefault="001A17E2" w:rsidP="001A17E2">
      <w:pPr>
        <w:rPr>
          <w:rFonts w:ascii="Times New Roman" w:hAnsi="Times New Roman"/>
          <w:b/>
          <w:bCs/>
          <w:sz w:val="24"/>
          <w:szCs w:val="24"/>
          <w:u w:val="single"/>
        </w:rPr>
      </w:pPr>
      <w:proofErr w:type="gramStart"/>
      <w:r w:rsidRPr="000678DC">
        <w:rPr>
          <w:rFonts w:ascii="Times New Roman" w:hAnsi="Times New Roman"/>
          <w:b/>
          <w:sz w:val="24"/>
          <w:szCs w:val="24"/>
          <w:u w:val="single"/>
        </w:rPr>
        <w:t>ANEXO VI</w:t>
      </w:r>
      <w:proofErr w:type="gramEnd"/>
      <w:r w:rsidRPr="000678DC">
        <w:rPr>
          <w:rFonts w:ascii="Times New Roman" w:hAnsi="Times New Roman"/>
          <w:b/>
          <w:sz w:val="24"/>
          <w:szCs w:val="24"/>
          <w:u w:val="single"/>
        </w:rPr>
        <w:t xml:space="preserve">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4141BD" w:rsidRPr="004141BD">
        <w:rPr>
          <w:rFonts w:ascii="Times New Roman" w:hAnsi="Times New Roman"/>
          <w:b/>
          <w:i/>
          <w:sz w:val="24"/>
          <w:szCs w:val="24"/>
          <w:u w:val="single"/>
        </w:rPr>
        <w:t>CONTRATAÇAO DE PESSOA JURIDICA PARA A PRESTAÇAO DE SERVIÇOS ADVOCATICIOS, PARA A REPRESENTAÇAO DA ADMINISTRACAO MUNICIPAL EM QUALQUER JUIZO OU INSTANCIA, EM TODO E QUALQUER PROCESSO EM QUE O MUNICIPIO FOR AUTOR, REU, ASSISTENTE, OPONENTE E / OU DE QUALQUER FORMA DE PARTICIPAÇAO OU INTERESSE, BEM COMO JUNTO AOS ORGAOS DO MINISTERIO PUBLICO E OUTROS ORGÃOS AFINS, PARECERES TECNICOS E PROJETOS LEGISLATIVOS</w:t>
      </w:r>
      <w:r w:rsidR="00C753E4" w:rsidRPr="004141BD">
        <w:rPr>
          <w:rFonts w:ascii="Times New Roman" w:hAnsi="Times New Roman"/>
          <w:b/>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4141BD">
        <w:rPr>
          <w:rFonts w:ascii="Times New Roman" w:hAnsi="Times New Roman"/>
          <w:sz w:val="24"/>
          <w:szCs w:val="24"/>
        </w:rPr>
        <w:t xml:space="preserve">014/2020 </w:t>
      </w:r>
      <w:r w:rsidRPr="00E1500B">
        <w:rPr>
          <w:rFonts w:ascii="Times New Roman" w:hAnsi="Times New Roman"/>
          <w:sz w:val="24"/>
          <w:szCs w:val="24"/>
        </w:rPr>
        <w:t>-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1A17E2" w:rsidRDefault="001A17E2" w:rsidP="00C753E4">
      <w:pPr>
        <w:spacing w:after="160" w:line="259" w:lineRule="auto"/>
        <w:ind w:left="1560"/>
        <w:jc w:val="both"/>
        <w:rPr>
          <w:rFonts w:ascii="Times New Roman" w:hAnsi="Times New Roman"/>
          <w:b/>
          <w:sz w:val="24"/>
          <w:szCs w:val="24"/>
          <w:u w:val="single"/>
        </w:rPr>
      </w:pPr>
      <w:r w:rsidRPr="00E1500B">
        <w:rPr>
          <w:rFonts w:ascii="Times New Roman" w:hAnsi="Times New Roman"/>
          <w:b/>
          <w:sz w:val="24"/>
          <w:szCs w:val="24"/>
          <w:u w:val="single"/>
        </w:rPr>
        <w:t xml:space="preserve">MINUTA DE CONTRATO PARA </w:t>
      </w:r>
      <w:r w:rsidR="004141BD" w:rsidRPr="004141BD">
        <w:rPr>
          <w:rFonts w:ascii="Times New Roman" w:hAnsi="Times New Roman"/>
          <w:b/>
          <w:i/>
          <w:sz w:val="24"/>
          <w:szCs w:val="24"/>
          <w:u w:val="single"/>
        </w:rPr>
        <w:t>CONTRATAÇAO DE PESSOA JURIDICA PARA A PRESTAÇAO DE SERVIÇOS ADVOCATICIOS, PARA A REPRESENTAÇAO DA ADMINISTRACAO MUNICIPAL EM QUALQUER JUIZO OU INSTANCIA, EM TODO E QUALQUER PROCESSO EM QUE O MUNICIPIO FOR AUTOR, REU, ASSISTENTE, OPONENTE E / OU DE QUALQUER FORMA DE PARTICIPAÇAO OU INTERESSE, BEM COMO JUNTO AOS ORGAOS DO MINISTERIO PUBLICO E OUTROS ORGÃOS AFINS, PARECERES TECNICOS E PROJETOS LEGISLATIVOS</w:t>
      </w:r>
      <w:r w:rsidR="00C753E4">
        <w:rPr>
          <w:rFonts w:ascii="Times New Roman" w:hAnsi="Times New Roman"/>
          <w:b/>
          <w:sz w:val="24"/>
          <w:szCs w:val="24"/>
          <w:u w:val="single"/>
        </w:rPr>
        <w:t>.</w:t>
      </w:r>
    </w:p>
    <w:p w:rsidR="00C753E4" w:rsidRPr="00E1500B" w:rsidRDefault="00C753E4" w:rsidP="00C753E4">
      <w:pPr>
        <w:spacing w:after="160" w:line="259" w:lineRule="auto"/>
        <w:ind w:left="1560"/>
        <w:jc w:val="both"/>
        <w:rPr>
          <w:rFonts w:ascii="Times New Roman" w:hAnsi="Times New Roman"/>
          <w:sz w:val="24"/>
          <w:szCs w:val="24"/>
        </w:rPr>
      </w:pP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4141BD" w:rsidRPr="004141BD">
        <w:rPr>
          <w:rFonts w:ascii="Times New Roman" w:hAnsi="Times New Roman"/>
          <w:b/>
          <w:i/>
          <w:sz w:val="24"/>
          <w:szCs w:val="24"/>
          <w:u w:val="single"/>
        </w:rPr>
        <w:t>CONTRATAÇAO DE PESSOA JURIDICA PARA A PRESTAÇAO DE SERVIÇOS ADVOCATICIOS, PARA A REPRESENTAÇAO DA ADMINISTRACAO MUNICIPAL EM QUALQUER JUIZO OU INSTANCIA, EM TODO E QUALQUER PROCESSO EM QUE O MUNICIPIO FOR AUTOR, REU, ASSISTENTE, OPONENTE E / OU DE QUALQUER FORMA DE PARTICIPAÇAO OU INTERESSE, BEM COMO JUNTO AOS ORGAOS DO MINISTERIO PUBLICO E OUTROS ORGÃOS AFINS, PARECERES TECNICOS E PROJETOS LEGISLATIVOS</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w:t>
      </w:r>
      <w:proofErr w:type="spellStart"/>
      <w:proofErr w:type="gramStart"/>
      <w:r w:rsidRPr="00E1500B">
        <w:rPr>
          <w:rFonts w:ascii="Times New Roman" w:hAnsi="Times New Roman"/>
          <w:sz w:val="24"/>
          <w:szCs w:val="24"/>
        </w:rPr>
        <w:t>EloiTatim</w:t>
      </w:r>
      <w:proofErr w:type="spellEnd"/>
      <w:proofErr w:type="gramEnd"/>
      <w:r w:rsidRPr="00E1500B">
        <w:rPr>
          <w:rFonts w:ascii="Times New Roman" w:hAnsi="Times New Roman"/>
          <w:sz w:val="24"/>
          <w:szCs w:val="24"/>
        </w:rPr>
        <w:t xml:space="preserve">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doravante denominado simplesmente CONTRATANTE e, de outro lado, </w:t>
      </w:r>
      <w:proofErr w:type="spellStart"/>
      <w:r w:rsidRPr="00E1500B">
        <w:rPr>
          <w:rFonts w:ascii="Times New Roman" w:hAnsi="Times New Roman"/>
          <w:b/>
          <w:sz w:val="24"/>
          <w:szCs w:val="24"/>
        </w:rPr>
        <w:t>xxxxxxxxxxxxxxxxx</w:t>
      </w:r>
      <w:proofErr w:type="spellEnd"/>
      <w:r w:rsidRPr="00E1500B">
        <w:rPr>
          <w:rFonts w:ascii="Times New Roman" w:hAnsi="Times New Roman"/>
          <w:sz w:val="24"/>
          <w:szCs w:val="24"/>
        </w:rPr>
        <w:t xml:space="preserve"> empresa inscrita no </w:t>
      </w:r>
      <w:r w:rsidRPr="00E1500B">
        <w:rPr>
          <w:rFonts w:ascii="Times New Roman" w:hAnsi="Times New Roman"/>
          <w:b/>
          <w:sz w:val="24"/>
          <w:szCs w:val="24"/>
        </w:rPr>
        <w:t xml:space="preserve">CNPJ/MF sob n.º </w:t>
      </w:r>
      <w:proofErr w:type="spellStart"/>
      <w:r w:rsidRPr="00E1500B">
        <w:rPr>
          <w:rFonts w:ascii="Times New Roman" w:hAnsi="Times New Roman"/>
          <w:b/>
          <w:sz w:val="24"/>
          <w:szCs w:val="24"/>
        </w:rPr>
        <w:t>xxxxxxxxxxxxxx</w:t>
      </w:r>
      <w:proofErr w:type="spellEnd"/>
      <w:r w:rsidRPr="00E1500B">
        <w:rPr>
          <w:rFonts w:ascii="Times New Roman" w:hAnsi="Times New Roman"/>
          <w:sz w:val="24"/>
          <w:szCs w:val="24"/>
        </w:rPr>
        <w:t xml:space="preserve">, com sede na cidade de XXXXXXXXXXXXX/RS, </w:t>
      </w:r>
      <w:proofErr w:type="spellStart"/>
      <w:r w:rsidRPr="00E1500B">
        <w:rPr>
          <w:rFonts w:ascii="Times New Roman" w:hAnsi="Times New Roman"/>
          <w:sz w:val="24"/>
          <w:szCs w:val="24"/>
        </w:rPr>
        <w:t>xxxxxxxxxxxxx</w:t>
      </w:r>
      <w:proofErr w:type="spellEnd"/>
      <w:r w:rsidRPr="00E1500B">
        <w:rPr>
          <w:rFonts w:ascii="Times New Roman" w:hAnsi="Times New Roman"/>
          <w:sz w:val="24"/>
          <w:szCs w:val="24"/>
        </w:rPr>
        <w:t xml:space="preserve">, CEP </w:t>
      </w:r>
      <w:proofErr w:type="spellStart"/>
      <w:r w:rsidRPr="00E1500B">
        <w:rPr>
          <w:rFonts w:ascii="Times New Roman" w:hAnsi="Times New Roman"/>
          <w:sz w:val="24"/>
          <w:szCs w:val="24"/>
        </w:rPr>
        <w:t>xxxxxxxx</w:t>
      </w:r>
      <w:proofErr w:type="spellEnd"/>
      <w:r w:rsidRPr="00E1500B">
        <w:rPr>
          <w:rFonts w:ascii="Times New Roman" w:hAnsi="Times New Roman"/>
          <w:sz w:val="24"/>
          <w:szCs w:val="24"/>
        </w:rPr>
        <w:t xml:space="preserve">, neste ato representada por seu proprietário e diretor, Sr. </w:t>
      </w:r>
      <w:proofErr w:type="spellStart"/>
      <w:r w:rsidRPr="00E1500B">
        <w:rPr>
          <w:rFonts w:ascii="Times New Roman" w:hAnsi="Times New Roman"/>
          <w:b/>
          <w:sz w:val="24"/>
          <w:szCs w:val="24"/>
        </w:rPr>
        <w:t>xxxxxxxxxxxxxxxxxxxxxxx</w:t>
      </w:r>
      <w:proofErr w:type="spellEnd"/>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4141BD" w:rsidRPr="004141BD">
        <w:rPr>
          <w:rFonts w:ascii="Times New Roman" w:hAnsi="Times New Roman"/>
          <w:b/>
          <w:i/>
          <w:sz w:val="24"/>
          <w:szCs w:val="24"/>
          <w:u w:val="single"/>
        </w:rPr>
        <w:t>CONTRATAÇAO DE PESSOA JURIDICA PARA A PRESTAÇAO DE SERVIÇOS ADVOCATICIOS, PARA A REPRESENTAÇAO DA ADMINISTRACAO MUNICIPAL EM QUALQUER JUIZO OU INSTANCIA, EM TODO E QUALQUER PROCESSO EM QUE O MUNICIPIO FOR AUTOR, REU, ASSISTENTE, OPONENTE E / OU DE QUALQUER FORMA DE PARTICIPAÇAO OU INTERESSE, BEM COMO JUNTO AOS ORGAOS DO MINISTERIO PUBLICO E OUTROS ORGÃOS AFINS, PARECERES TECNICOS E PROJETOS LEGISLATIVOS</w:t>
      </w:r>
      <w:r w:rsidRPr="00E1500B">
        <w:rPr>
          <w:rFonts w:ascii="Times New Roman" w:hAnsi="Times New Roman"/>
          <w:sz w:val="24"/>
          <w:szCs w:val="24"/>
        </w:rPr>
        <w:t xml:space="preserve">, conforme Processo LICITATÓRIO nº </w:t>
      </w:r>
      <w:r w:rsidR="004141BD">
        <w:rPr>
          <w:rFonts w:ascii="Times New Roman" w:hAnsi="Times New Roman"/>
          <w:sz w:val="24"/>
          <w:szCs w:val="24"/>
        </w:rPr>
        <w:t>034/2020</w:t>
      </w:r>
      <w:r w:rsidRPr="00E1500B">
        <w:rPr>
          <w:rFonts w:ascii="Times New Roman" w:hAnsi="Times New Roman"/>
          <w:sz w:val="24"/>
          <w:szCs w:val="24"/>
        </w:rPr>
        <w:t xml:space="preserve"> de </w:t>
      </w:r>
      <w:r w:rsidR="004141BD">
        <w:rPr>
          <w:rFonts w:ascii="Times New Roman" w:hAnsi="Times New Roman"/>
          <w:sz w:val="24"/>
          <w:szCs w:val="24"/>
        </w:rPr>
        <w:t xml:space="preserve">22 de </w:t>
      </w:r>
      <w:r w:rsidR="004141BD">
        <w:rPr>
          <w:rFonts w:ascii="Times New Roman" w:hAnsi="Times New Roman"/>
          <w:sz w:val="24"/>
          <w:szCs w:val="24"/>
        </w:rPr>
        <w:lastRenderedPageBreak/>
        <w:t>junho de 2020</w:t>
      </w:r>
      <w:r w:rsidRPr="00E1500B">
        <w:rPr>
          <w:rFonts w:ascii="Times New Roman" w:hAnsi="Times New Roman"/>
          <w:sz w:val="24"/>
          <w:szCs w:val="24"/>
        </w:rPr>
        <w:t>, 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C753E4" w:rsidRPr="004141BD" w:rsidRDefault="001A17E2" w:rsidP="004141BD">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4817D7" w:rsidRDefault="004817D7" w:rsidP="00C753E4">
      <w:pPr>
        <w:tabs>
          <w:tab w:val="left" w:pos="1701"/>
        </w:tabs>
        <w:ind w:firstLine="1418"/>
        <w:jc w:val="both"/>
        <w:rPr>
          <w:rFonts w:ascii="Times New Roman" w:hAnsi="Times New Roman"/>
          <w:sz w:val="24"/>
          <w:szCs w:val="24"/>
        </w:rPr>
      </w:pPr>
    </w:p>
    <w:p w:rsidR="001A17E2"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4141BD">
        <w:rPr>
          <w:rFonts w:ascii="Times New Roman" w:hAnsi="Times New Roman"/>
          <w:sz w:val="24"/>
          <w:szCs w:val="24"/>
        </w:rPr>
        <w:t>034/2020</w:t>
      </w:r>
      <w:r w:rsidRPr="00E1500B">
        <w:rPr>
          <w:rFonts w:ascii="Times New Roman" w:hAnsi="Times New Roman"/>
          <w:sz w:val="24"/>
          <w:szCs w:val="24"/>
        </w:rPr>
        <w:t xml:space="preserve">, referente </w:t>
      </w:r>
      <w:r w:rsidR="004141BD" w:rsidRPr="004141BD">
        <w:rPr>
          <w:rFonts w:ascii="Times New Roman" w:hAnsi="Times New Roman"/>
          <w:b/>
          <w:i/>
          <w:sz w:val="24"/>
          <w:szCs w:val="24"/>
          <w:u w:val="single"/>
        </w:rPr>
        <w:t>CONTRATAÇAO DE PESSOA JURIDICA PARA A PRESTAÇAO DE SERVIÇOS ADVOCATICIOS, PARA A REPRESENTAÇAO DA ADMINISTRACAO MUNICIPAL EM QUALQUER JUIZO OU INSTANCIA, EM TODO E QUALQUER PROCESSO EM QUE O MUNICIPIO FOR AUTOR, REU, ASSISTENTE, OPONENTE E / OU DE QUALQUER FORMA DE PARTICIPAÇAO OU INTERESSE, BEM COMO JUNTO AOS ORGAOS DO MINISTERIO PUBLICO E OUTROS ORGÃOS AFINS, PARECERES TECNICOS E PROJETOS LEGISLATIVOS</w:t>
      </w:r>
      <w:r w:rsidR="00CB4175">
        <w:rPr>
          <w:rFonts w:ascii="Times New Roman" w:hAnsi="Times New Roman"/>
          <w:b/>
          <w:sz w:val="24"/>
          <w:szCs w:val="24"/>
          <w:u w:val="single"/>
        </w:rPr>
        <w:t>.</w:t>
      </w:r>
    </w:p>
    <w:p w:rsidR="00CB4175" w:rsidRPr="00CB4175" w:rsidRDefault="00CB4175" w:rsidP="00C753E4">
      <w:pPr>
        <w:tabs>
          <w:tab w:val="left" w:pos="1701"/>
        </w:tabs>
        <w:ind w:firstLine="1418"/>
        <w:jc w:val="both"/>
        <w:rPr>
          <w:rFonts w:ascii="Times New Roman" w:hAnsi="Times New Roman"/>
          <w:sz w:val="24"/>
          <w:szCs w:val="24"/>
        </w:rPr>
      </w:pPr>
      <w:r w:rsidRPr="00CB4175">
        <w:rPr>
          <w:rFonts w:ascii="Times New Roman" w:hAnsi="Times New Roman"/>
          <w:sz w:val="24"/>
          <w:szCs w:val="24"/>
        </w:rPr>
        <w:t>Serão realizados os serviços descritos no anexo</w:t>
      </w:r>
      <w:r>
        <w:rPr>
          <w:rFonts w:ascii="Times New Roman" w:hAnsi="Times New Roman"/>
          <w:sz w:val="24"/>
          <w:szCs w:val="24"/>
        </w:rPr>
        <w:t xml:space="preserve"> I</w:t>
      </w:r>
      <w:r w:rsidRPr="00CB4175">
        <w:rPr>
          <w:rFonts w:ascii="Times New Roman" w:hAnsi="Times New Roman"/>
          <w:sz w:val="24"/>
          <w:szCs w:val="24"/>
        </w:rPr>
        <w:t xml:space="preserve"> do presente edital nº. </w:t>
      </w:r>
      <w:r w:rsidR="004141BD">
        <w:rPr>
          <w:rFonts w:ascii="Times New Roman" w:hAnsi="Times New Roman"/>
          <w:sz w:val="24"/>
          <w:szCs w:val="24"/>
        </w:rPr>
        <w:t>034/2020</w:t>
      </w:r>
      <w:r w:rsidRPr="00CB4175">
        <w:rPr>
          <w:rFonts w:ascii="Times New Roman" w:hAnsi="Times New Roman"/>
          <w:sz w:val="24"/>
          <w:szCs w:val="24"/>
        </w:rPr>
        <w:t>, sendo ele em sua totalidade em sua aplicação de trabalhos para a administração municipal.</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proofErr w:type="gramStart"/>
      <w:r w:rsidRPr="00E1500B">
        <w:rPr>
          <w:rFonts w:ascii="Times New Roman" w:hAnsi="Times New Roman"/>
          <w:b/>
          <w:sz w:val="24"/>
          <w:szCs w:val="24"/>
        </w:rPr>
        <w:t>R$ ...</w:t>
      </w:r>
      <w:proofErr w:type="gramEnd"/>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proofErr w:type="gramStart"/>
      <w:r w:rsidRPr="00E1500B">
        <w:rPr>
          <w:rFonts w:ascii="Times New Roman" w:hAnsi="Times New Roman"/>
          <w:b/>
          <w:sz w:val="24"/>
          <w:szCs w:val="24"/>
        </w:rPr>
        <w:t>pro rata</w:t>
      </w:r>
      <w:proofErr w:type="gramEnd"/>
      <w:r w:rsidRPr="00E1500B">
        <w:rPr>
          <w:rFonts w:ascii="Times New Roman" w:hAnsi="Times New Roman"/>
          <w:b/>
          <w:sz w:val="24"/>
          <w:szCs w:val="24"/>
        </w:rPr>
        <w:t xml:space="preserve"> </w:t>
      </w:r>
      <w:proofErr w:type="spellStart"/>
      <w:r w:rsidRPr="00E1500B">
        <w:rPr>
          <w:rFonts w:ascii="Times New Roman" w:hAnsi="Times New Roman"/>
          <w:b/>
          <w:sz w:val="24"/>
          <w:szCs w:val="24"/>
        </w:rPr>
        <w:t>die</w:t>
      </w:r>
      <w:proofErr w:type="spellEnd"/>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proofErr w:type="gramStart"/>
      <w:r w:rsidRPr="00E1500B">
        <w:rPr>
          <w:rFonts w:ascii="Times New Roman" w:hAnsi="Times New Roman"/>
          <w:sz w:val="24"/>
          <w:szCs w:val="24"/>
        </w:rPr>
        <w:t>, correrão</w:t>
      </w:r>
      <w:proofErr w:type="gramEnd"/>
      <w:r w:rsidRPr="00E1500B">
        <w:rPr>
          <w:rFonts w:ascii="Times New Roman" w:hAnsi="Times New Roman"/>
          <w:sz w:val="24"/>
          <w:szCs w:val="24"/>
        </w:rPr>
        <w:t xml:space="preserve"> por conta das Dotações Orçamentárias constantes do Parecer Contábil, anexo à requisição administrativa nº </w:t>
      </w:r>
      <w:r w:rsidR="004141BD">
        <w:rPr>
          <w:rFonts w:ascii="Times New Roman" w:hAnsi="Times New Roman"/>
          <w:sz w:val="24"/>
          <w:szCs w:val="24"/>
        </w:rPr>
        <w:t>034/2020</w:t>
      </w:r>
      <w:r w:rsidRPr="00E1500B">
        <w:rPr>
          <w:rFonts w:ascii="Times New Roman" w:hAnsi="Times New Roman"/>
          <w:sz w:val="24"/>
          <w:szCs w:val="24"/>
        </w:rPr>
        <w:t xml:space="preserve">, integrante do Processo Licitatório Nº </w:t>
      </w:r>
      <w:r w:rsidR="004141BD">
        <w:rPr>
          <w:rFonts w:ascii="Times New Roman" w:hAnsi="Times New Roman"/>
          <w:sz w:val="24"/>
          <w:szCs w:val="24"/>
        </w:rPr>
        <w:t>034/2020</w:t>
      </w:r>
      <w:r w:rsidRPr="00E1500B">
        <w:rPr>
          <w:rFonts w:ascii="Times New Roman" w:hAnsi="Times New Roman"/>
          <w:sz w:val="24"/>
          <w:szCs w:val="24"/>
        </w:rPr>
        <w:t xml:space="preserve"> – na modalidade de Pregão Presencial Nº </w:t>
      </w:r>
      <w:r w:rsidR="004141BD">
        <w:rPr>
          <w:rFonts w:ascii="Times New Roman" w:hAnsi="Times New Roman"/>
          <w:sz w:val="24"/>
          <w:szCs w:val="24"/>
        </w:rPr>
        <w:t>014/2020</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4141BD" w:rsidRDefault="004141BD" w:rsidP="001A17E2">
      <w:pPr>
        <w:tabs>
          <w:tab w:val="left" w:pos="1701"/>
          <w:tab w:val="left" w:pos="3402"/>
        </w:tabs>
        <w:jc w:val="both"/>
        <w:rPr>
          <w:rFonts w:ascii="Times New Roman" w:hAnsi="Times New Roman"/>
          <w:b/>
          <w:sz w:val="24"/>
          <w:szCs w:val="24"/>
          <w:u w:val="single"/>
        </w:rPr>
      </w:pPr>
    </w:p>
    <w:p w:rsidR="004141BD" w:rsidRDefault="004141BD" w:rsidP="001A17E2">
      <w:pPr>
        <w:tabs>
          <w:tab w:val="left" w:pos="1701"/>
          <w:tab w:val="left" w:pos="3402"/>
        </w:tabs>
        <w:jc w:val="both"/>
        <w:rPr>
          <w:rFonts w:ascii="Times New Roman" w:hAnsi="Times New Roman"/>
          <w:b/>
          <w:sz w:val="24"/>
          <w:szCs w:val="24"/>
          <w:u w:val="single"/>
        </w:rPr>
      </w:pPr>
    </w:p>
    <w:p w:rsidR="004141BD" w:rsidRPr="00031BA5" w:rsidRDefault="004141BD" w:rsidP="001A17E2">
      <w:pPr>
        <w:tabs>
          <w:tab w:val="left" w:pos="1701"/>
          <w:tab w:val="left" w:pos="3402"/>
        </w:tabs>
        <w:jc w:val="both"/>
        <w:rPr>
          <w:rFonts w:ascii="Times New Roman" w:hAnsi="Times New Roman"/>
          <w:b/>
          <w:sz w:val="24"/>
          <w:szCs w:val="24"/>
          <w:u w:val="single"/>
        </w:rPr>
      </w:pP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00CB4175">
        <w:rPr>
          <w:rFonts w:ascii="Times New Roman" w:hAnsi="Times New Roman"/>
          <w:sz w:val="24"/>
          <w:szCs w:val="24"/>
        </w:rPr>
        <w:t>, além de aditivo de valores ate pó limite de 25%, sendo o seu reajuste de acordo com o IGPM, expedido pela Fundação Getulio Vargas, FGV</w:t>
      </w:r>
      <w:r w:rsidRPr="00E1500B">
        <w:rPr>
          <w:rFonts w:ascii="Times New Roman" w:hAnsi="Times New Roman"/>
          <w:sz w:val="24"/>
          <w:szCs w:val="24"/>
        </w:rPr>
        <w:t>.</w:t>
      </w:r>
    </w:p>
    <w:p w:rsidR="004817D7" w:rsidRPr="00E1500B" w:rsidRDefault="004817D7"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4141BD">
        <w:rPr>
          <w:rFonts w:ascii="Times New Roman" w:hAnsi="Times New Roman"/>
          <w:sz w:val="24"/>
          <w:szCs w:val="24"/>
        </w:rPr>
        <w:t>014/2020.</w:t>
      </w:r>
    </w:p>
    <w:p w:rsidR="00031BA5" w:rsidRPr="00CB4175" w:rsidRDefault="001A17E2" w:rsidP="00CB4175">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Perceber o valor ajustado na forma e no </w:t>
      </w:r>
      <w:proofErr w:type="gramStart"/>
      <w:r w:rsidRPr="00E1500B">
        <w:rPr>
          <w:rFonts w:ascii="Times New Roman" w:hAnsi="Times New Roman"/>
          <w:sz w:val="24"/>
          <w:szCs w:val="24"/>
        </w:rPr>
        <w:t>prazo convencionados</w:t>
      </w:r>
      <w:proofErr w:type="gramEnd"/>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 xml:space="preserve">Efetuar o pagamento ajustado; </w:t>
      </w:r>
      <w:proofErr w:type="gramStart"/>
      <w:r w:rsidRPr="00E1500B">
        <w:rPr>
          <w:rFonts w:ascii="Times New Roman" w:hAnsi="Times New Roman"/>
          <w:sz w:val="24"/>
          <w:szCs w:val="24"/>
        </w:rPr>
        <w:t>e</w:t>
      </w:r>
      <w:proofErr w:type="gramEnd"/>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CONTRATADA </w:t>
      </w:r>
      <w:proofErr w:type="gramStart"/>
      <w:r w:rsidRPr="00E1500B">
        <w:rPr>
          <w:rFonts w:ascii="Times New Roman" w:hAnsi="Times New Roman"/>
          <w:sz w:val="24"/>
          <w:szCs w:val="24"/>
        </w:rPr>
        <w:t>sujeita-se</w:t>
      </w:r>
      <w:proofErr w:type="gramEnd"/>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596F4B" w:rsidRDefault="00596F4B" w:rsidP="00596F4B">
      <w:pPr>
        <w:tabs>
          <w:tab w:val="left" w:pos="1701"/>
          <w:tab w:val="num" w:pos="2421"/>
        </w:tabs>
        <w:jc w:val="both"/>
        <w:rPr>
          <w:rFonts w:ascii="Times New Roman" w:hAnsi="Times New Roman"/>
          <w:sz w:val="24"/>
          <w:szCs w:val="24"/>
        </w:rPr>
      </w:pPr>
    </w:p>
    <w:p w:rsidR="00596F4B" w:rsidRPr="00E1500B" w:rsidRDefault="00596F4B" w:rsidP="00596F4B">
      <w:pPr>
        <w:tabs>
          <w:tab w:val="left" w:pos="1701"/>
          <w:tab w:val="num" w:pos="2421"/>
        </w:tabs>
        <w:jc w:val="both"/>
        <w:rPr>
          <w:rFonts w:ascii="Times New Roman" w:hAnsi="Times New Roman"/>
          <w:sz w:val="24"/>
          <w:szCs w:val="24"/>
        </w:rPr>
      </w:pPr>
    </w:p>
    <w:p w:rsidR="004F0D35" w:rsidRPr="00596F4B" w:rsidRDefault="001A17E2" w:rsidP="004F0D35">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4F0D35"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4817D7" w:rsidRPr="00E1500B" w:rsidRDefault="004817D7"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roofErr w:type="gramStart"/>
      <w:r w:rsidRPr="00E1500B">
        <w:rPr>
          <w:rFonts w:ascii="Times New Roman" w:hAnsi="Times New Roman"/>
          <w:sz w:val="24"/>
          <w:szCs w:val="24"/>
        </w:rPr>
        <w:t>c)</w:t>
      </w:r>
      <w:proofErr w:type="gramEnd"/>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proofErr w:type="gramStart"/>
      <w:r w:rsidRPr="00C91BF5">
        <w:rPr>
          <w:rFonts w:ascii="Times New Roman" w:hAnsi="Times New Roman"/>
          <w:sz w:val="24"/>
          <w:szCs w:val="24"/>
          <w:u w:val="single"/>
        </w:rPr>
        <w:t>culpa,</w:t>
      </w:r>
      <w:proofErr w:type="gramEnd"/>
      <w:r w:rsidRPr="00C91BF5">
        <w:rPr>
          <w:rFonts w:ascii="Times New Roman" w:hAnsi="Times New Roman"/>
          <w:sz w:val="24"/>
          <w:szCs w:val="24"/>
          <w:u w:val="single"/>
        </w:rPr>
        <w:t xml:space="preserve">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roofErr w:type="gramStart"/>
      <w:r w:rsidRPr="00E1500B">
        <w:rPr>
          <w:rFonts w:ascii="Times New Roman" w:hAnsi="Times New Roman"/>
          <w:sz w:val="24"/>
          <w:szCs w:val="24"/>
        </w:rPr>
        <w:t>a</w:t>
      </w:r>
      <w:proofErr w:type="gramEnd"/>
      <w:r w:rsidRPr="00E1500B">
        <w:rPr>
          <w:rFonts w:ascii="Times New Roman" w:hAnsi="Times New Roman"/>
          <w:sz w:val="24"/>
          <w:szCs w:val="24"/>
        </w:rPr>
        <w:t>)</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roofErr w:type="gramStart"/>
      <w:r w:rsidRPr="00E1500B">
        <w:rPr>
          <w:rFonts w:ascii="Times New Roman" w:hAnsi="Times New Roman"/>
          <w:sz w:val="24"/>
          <w:szCs w:val="24"/>
        </w:rPr>
        <w:t>b)</w:t>
      </w:r>
      <w:proofErr w:type="gramEnd"/>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roofErr w:type="gramStart"/>
      <w:r w:rsidRPr="00E1500B">
        <w:rPr>
          <w:rFonts w:ascii="Times New Roman" w:hAnsi="Times New Roman"/>
          <w:sz w:val="24"/>
          <w:szCs w:val="24"/>
        </w:rPr>
        <w:t>c)</w:t>
      </w:r>
      <w:proofErr w:type="gramEnd"/>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roofErr w:type="gramStart"/>
      <w:r w:rsidRPr="00E1500B">
        <w:rPr>
          <w:rFonts w:ascii="Times New Roman" w:hAnsi="Times New Roman"/>
          <w:sz w:val="24"/>
          <w:szCs w:val="24"/>
        </w:rPr>
        <w:t>d)</w:t>
      </w:r>
      <w:proofErr w:type="gramEnd"/>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596F4B" w:rsidRDefault="001A17E2" w:rsidP="001A17E2">
      <w:pPr>
        <w:tabs>
          <w:tab w:val="left" w:pos="1701"/>
          <w:tab w:val="left" w:pos="3402"/>
        </w:tabs>
        <w:jc w:val="both"/>
        <w:rPr>
          <w:rFonts w:ascii="Times New Roman" w:hAnsi="Times New Roman"/>
          <w:b/>
          <w:sz w:val="24"/>
          <w:szCs w:val="24"/>
          <w:u w:val="single"/>
        </w:rPr>
      </w:pPr>
      <w:r w:rsidRPr="00596F4B">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596F4B">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w:t>
      </w:r>
      <w:proofErr w:type="gramStart"/>
      <w:r w:rsidR="00C91BF5">
        <w:rPr>
          <w:rFonts w:ascii="Times New Roman" w:hAnsi="Times New Roman"/>
          <w:sz w:val="24"/>
          <w:szCs w:val="24"/>
        </w:rPr>
        <w:t>, ...</w:t>
      </w:r>
      <w:proofErr w:type="gramEnd"/>
      <w:r w:rsidR="00C91BF5">
        <w:rPr>
          <w:rFonts w:ascii="Times New Roman" w:hAnsi="Times New Roman"/>
          <w:sz w:val="24"/>
          <w:szCs w:val="24"/>
        </w:rPr>
        <w:t xml:space="preserve"> </w:t>
      </w:r>
      <w:proofErr w:type="gramStart"/>
      <w:r w:rsidR="00C91BF5">
        <w:rPr>
          <w:rFonts w:ascii="Times New Roman" w:hAnsi="Times New Roman"/>
          <w:sz w:val="24"/>
          <w:szCs w:val="24"/>
        </w:rPr>
        <w:t>de</w:t>
      </w:r>
      <w:proofErr w:type="gramEnd"/>
      <w:r w:rsidR="00C91BF5">
        <w:rPr>
          <w:rFonts w:ascii="Times New Roman" w:hAnsi="Times New Roman"/>
          <w:sz w:val="24"/>
          <w:szCs w:val="24"/>
        </w:rPr>
        <w:t xml:space="preserve"> .... </w:t>
      </w:r>
      <w:proofErr w:type="gramStart"/>
      <w:r w:rsidR="00C91BF5">
        <w:rPr>
          <w:rFonts w:ascii="Times New Roman" w:hAnsi="Times New Roman"/>
          <w:sz w:val="24"/>
          <w:szCs w:val="24"/>
        </w:rPr>
        <w:t>de</w:t>
      </w:r>
      <w:proofErr w:type="gramEnd"/>
      <w:r w:rsidR="00C91BF5">
        <w:rPr>
          <w:rFonts w:ascii="Times New Roman" w:hAnsi="Times New Roman"/>
          <w:sz w:val="24"/>
          <w:szCs w:val="24"/>
        </w:rPr>
        <w:t xml:space="preserve"> 20</w:t>
      </w:r>
      <w:r w:rsidR="00596F4B">
        <w:rPr>
          <w:rFonts w:ascii="Times New Roman" w:hAnsi="Times New Roman"/>
          <w:sz w:val="24"/>
          <w:szCs w:val="24"/>
        </w:rPr>
        <w:t>20</w:t>
      </w: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596F4B">
      <w:pPr>
        <w:tabs>
          <w:tab w:val="left" w:pos="1701"/>
          <w:tab w:val="left" w:pos="3402"/>
        </w:tabs>
        <w:jc w:val="right"/>
        <w:rPr>
          <w:rFonts w:ascii="Times New Roman" w:hAnsi="Times New Roman"/>
          <w:sz w:val="24"/>
          <w:szCs w:val="24"/>
        </w:rPr>
      </w:pPr>
      <w:r w:rsidRPr="00E1500B">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roofErr w:type="spellStart"/>
      <w:proofErr w:type="gramStart"/>
      <w:r w:rsidRPr="00E1500B">
        <w:rPr>
          <w:rFonts w:ascii="Times New Roman" w:hAnsi="Times New Roman"/>
          <w:b/>
          <w:sz w:val="24"/>
          <w:szCs w:val="24"/>
        </w:rPr>
        <w:t>xxxxxxxxxxxxxxxxxxxxxxxxxxx</w:t>
      </w:r>
      <w:proofErr w:type="spellEnd"/>
      <w:proofErr w:type="gramEnd"/>
    </w:p>
    <w:p w:rsidR="001A17E2" w:rsidRPr="00E1500B" w:rsidRDefault="001A17E2" w:rsidP="004F0D35">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071832" w:rsidRDefault="00071832">
      <w:pPr>
        <w:rPr>
          <w:rFonts w:ascii="Times New Roman" w:hAnsi="Times New Roman"/>
          <w:sz w:val="24"/>
          <w:szCs w:val="24"/>
        </w:rPr>
      </w:pPr>
    </w:p>
    <w:p w:rsidR="004817D7" w:rsidRPr="0068623F" w:rsidRDefault="004817D7">
      <w:pPr>
        <w:rPr>
          <w:rFonts w:ascii="Times New Roman" w:hAnsi="Times New Roman"/>
          <w:sz w:val="24"/>
          <w:szCs w:val="24"/>
        </w:rPr>
      </w:pPr>
    </w:p>
    <w:p w:rsidR="004817D7" w:rsidRDefault="004817D7" w:rsidP="004F0D35">
      <w:pPr>
        <w:pStyle w:val="Default"/>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 xml:space="preserve">ANEXO VII– DECLARAÇÃO DE CONCORDÂNCIA COM OS TERMOS DO EDITAL E DA NÃO OCORRÊNCIA DE FATOS IMPEDITIVOS À PARTICIPAÇÃO NO PREGÃO PRESENCIAL Nº </w:t>
      </w:r>
      <w:r w:rsidR="00596F4B">
        <w:rPr>
          <w:rFonts w:ascii="Times New Roman" w:hAnsi="Times New Roman" w:cs="Times New Roman"/>
          <w:b/>
          <w:bCs/>
          <w:color w:val="auto"/>
        </w:rPr>
        <w:t>014/2020</w:t>
      </w:r>
      <w:r w:rsidRPr="0068623F">
        <w:rPr>
          <w:rFonts w:ascii="Times New Roman" w:hAnsi="Times New Roman" w:cs="Times New Roman"/>
          <w:b/>
          <w:bCs/>
          <w:color w:val="auto"/>
        </w:rPr>
        <w:t>.</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w:t>
      </w:r>
      <w:proofErr w:type="gramStart"/>
      <w:r w:rsidRPr="0068623F">
        <w:rPr>
          <w:rFonts w:ascii="Times New Roman" w:hAnsi="Times New Roman" w:cs="Times New Roman"/>
          <w:color w:val="auto"/>
        </w:rPr>
        <w:t>empresa ...</w:t>
      </w:r>
      <w:proofErr w:type="gramEnd"/>
      <w:r w:rsidRPr="0068623F">
        <w:rPr>
          <w:rFonts w:ascii="Times New Roman" w:hAnsi="Times New Roman" w:cs="Times New Roman"/>
          <w:color w:val="auto"/>
        </w:rPr>
        <w:t xml:space="preserve">.......................................... </w:t>
      </w:r>
      <w:proofErr w:type="gramStart"/>
      <w:r w:rsidRPr="0068623F">
        <w:rPr>
          <w:rFonts w:ascii="Times New Roman" w:hAnsi="Times New Roman" w:cs="Times New Roman"/>
          <w:color w:val="auto"/>
        </w:rPr>
        <w:t>inscrita</w:t>
      </w:r>
      <w:proofErr w:type="gramEnd"/>
      <w:r w:rsidRPr="0068623F">
        <w:rPr>
          <w:rFonts w:ascii="Times New Roman" w:hAnsi="Times New Roman" w:cs="Times New Roman"/>
          <w:color w:val="auto"/>
        </w:rPr>
        <w:t xml:space="preserve"> no CNPJ/MF sob nº .................................., por intermédio de seu representante legal o(a) Sr(a) .................................................................., portador(a) da Carteira de Identidade RG nº ................................................... </w:t>
      </w:r>
      <w:proofErr w:type="gramStart"/>
      <w:r w:rsidRPr="0068623F">
        <w:rPr>
          <w:rFonts w:ascii="Times New Roman" w:hAnsi="Times New Roman" w:cs="Times New Roman"/>
          <w:color w:val="auto"/>
        </w:rPr>
        <w:t>e</w:t>
      </w:r>
      <w:proofErr w:type="gramEnd"/>
      <w:r w:rsidRPr="0068623F">
        <w:rPr>
          <w:rFonts w:ascii="Times New Roman" w:hAnsi="Times New Roman" w:cs="Times New Roman"/>
          <w:color w:val="auto"/>
        </w:rPr>
        <w:t xml:space="preserv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proofErr w:type="gramStart"/>
      <w:r w:rsidRPr="0068623F">
        <w:rPr>
          <w:rFonts w:ascii="Times New Roman" w:hAnsi="Times New Roman" w:cs="Times New Roman"/>
          <w:color w:val="auto"/>
        </w:rPr>
        <w:t>..........................</w:t>
      </w:r>
      <w:proofErr w:type="gramEnd"/>
      <w:r w:rsidRPr="0068623F">
        <w:rPr>
          <w:rFonts w:ascii="Times New Roman" w:hAnsi="Times New Roman" w:cs="Times New Roman"/>
          <w:color w:val="auto"/>
        </w:rPr>
        <w:t>, ....</w:t>
      </w:r>
      <w:r w:rsidR="00596F4B">
        <w:rPr>
          <w:rFonts w:ascii="Times New Roman" w:hAnsi="Times New Roman" w:cs="Times New Roman"/>
          <w:color w:val="auto"/>
        </w:rPr>
        <w:t xml:space="preserve">... </w:t>
      </w:r>
      <w:proofErr w:type="gramStart"/>
      <w:r w:rsidR="00596F4B">
        <w:rPr>
          <w:rFonts w:ascii="Times New Roman" w:hAnsi="Times New Roman" w:cs="Times New Roman"/>
          <w:color w:val="auto"/>
        </w:rPr>
        <w:t>de</w:t>
      </w:r>
      <w:proofErr w:type="gramEnd"/>
      <w:r w:rsidR="00596F4B">
        <w:rPr>
          <w:rFonts w:ascii="Times New Roman" w:hAnsi="Times New Roman" w:cs="Times New Roman"/>
          <w:color w:val="auto"/>
        </w:rPr>
        <w:t xml:space="preserve"> ................. </w:t>
      </w:r>
      <w:proofErr w:type="gramStart"/>
      <w:r w:rsidR="00596F4B">
        <w:rPr>
          <w:rFonts w:ascii="Times New Roman" w:hAnsi="Times New Roman" w:cs="Times New Roman"/>
          <w:color w:val="auto"/>
        </w:rPr>
        <w:t>de</w:t>
      </w:r>
      <w:proofErr w:type="gramEnd"/>
      <w:r w:rsidR="00596F4B">
        <w:rPr>
          <w:rFonts w:ascii="Times New Roman" w:hAnsi="Times New Roman" w:cs="Times New Roman"/>
          <w:color w:val="auto"/>
        </w:rPr>
        <w:t xml:space="preserve"> 2020</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proofErr w:type="gramStart"/>
      <w:r w:rsidRPr="0068623F">
        <w:rPr>
          <w:rFonts w:ascii="Times New Roman" w:hAnsi="Times New Roman"/>
          <w:sz w:val="24"/>
          <w:szCs w:val="24"/>
        </w:rPr>
        <w:t>................................................</w:t>
      </w:r>
      <w:proofErr w:type="gramEnd"/>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rsidP="00CB4175">
      <w:pPr>
        <w:jc w:val="both"/>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A empresa __________ estabelecida __________inscrita no CNPJ nº. __________ através do presente, credenciamos </w:t>
      </w:r>
      <w:proofErr w:type="gramStart"/>
      <w:r>
        <w:rPr>
          <w:rFonts w:ascii="Times New Roman" w:hAnsi="Times New Roman"/>
          <w:sz w:val="24"/>
          <w:szCs w:val="24"/>
        </w:rPr>
        <w:t>o(</w:t>
      </w:r>
      <w:proofErr w:type="gramEnd"/>
      <w:r>
        <w:rPr>
          <w:rFonts w:ascii="Times New Roman" w:hAnsi="Times New Roman"/>
          <w:sz w:val="24"/>
          <w:szCs w:val="24"/>
        </w:rPr>
        <w:t>a) Senhor(a) __________, portador (a) da cédula de identidade nº. __________, CPF nº. _________, a participar da licitação instaurada pelo Município de JACUIZINHO - RS, na modalidade de Pr</w:t>
      </w:r>
      <w:r w:rsidR="00596F4B">
        <w:rPr>
          <w:rFonts w:ascii="Times New Roman" w:hAnsi="Times New Roman"/>
          <w:sz w:val="24"/>
          <w:szCs w:val="24"/>
        </w:rPr>
        <w:t xml:space="preserve">egão Presencial sob o nº </w:t>
      </w:r>
      <w:proofErr w:type="spellStart"/>
      <w:r w:rsidR="00596F4B">
        <w:rPr>
          <w:rFonts w:ascii="Times New Roman" w:hAnsi="Times New Roman"/>
          <w:sz w:val="24"/>
          <w:szCs w:val="24"/>
        </w:rPr>
        <w:t>xx</w:t>
      </w:r>
      <w:proofErr w:type="spellEnd"/>
      <w:r w:rsidR="00596F4B">
        <w:rPr>
          <w:rFonts w:ascii="Times New Roman" w:hAnsi="Times New Roman"/>
          <w:sz w:val="24"/>
          <w:szCs w:val="24"/>
        </w:rPr>
        <w:t>/2020</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596F4B">
        <w:rPr>
          <w:rFonts w:ascii="Times New Roman" w:hAnsi="Times New Roman"/>
          <w:sz w:val="24"/>
          <w:szCs w:val="24"/>
        </w:rPr>
        <w:t xml:space="preserve"> 2020</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roofErr w:type="gramStart"/>
      <w:r>
        <w:rPr>
          <w:rFonts w:ascii="Times New Roman" w:hAnsi="Times New Roman"/>
          <w:bCs/>
          <w:sz w:val="24"/>
          <w:szCs w:val="24"/>
        </w:rPr>
        <w:t>OBS.:</w:t>
      </w:r>
      <w:proofErr w:type="gramEnd"/>
      <w:r>
        <w:rPr>
          <w:rFonts w:ascii="Times New Roman" w:hAnsi="Times New Roman"/>
          <w:bCs/>
          <w:sz w:val="24"/>
          <w:szCs w:val="24"/>
        </w:rPr>
        <w:t>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59" w:rsidRDefault="00FD7B59" w:rsidP="00D81A57">
      <w:r>
        <w:separator/>
      </w:r>
    </w:p>
  </w:endnote>
  <w:endnote w:type="continuationSeparator" w:id="0">
    <w:p w:rsidR="00FD7B59" w:rsidRDefault="00FD7B59" w:rsidP="00D81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59" w:rsidRDefault="00FD7B59" w:rsidP="00D81A57">
      <w:r>
        <w:separator/>
      </w:r>
    </w:p>
  </w:footnote>
  <w:footnote w:type="continuationSeparator" w:id="0">
    <w:p w:rsidR="00FD7B59" w:rsidRDefault="00FD7B59" w:rsidP="00D8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3">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4">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6">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9">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8"/>
  </w:num>
  <w:num w:numId="4">
    <w:abstractNumId w:val="12"/>
  </w:num>
  <w:num w:numId="5">
    <w:abstractNumId w:val="15"/>
  </w:num>
  <w:num w:numId="6">
    <w:abstractNumId w:val="3"/>
  </w:num>
  <w:num w:numId="7">
    <w:abstractNumId w:val="1"/>
  </w:num>
  <w:num w:numId="8">
    <w:abstractNumId w:val="6"/>
  </w:num>
  <w:num w:numId="9">
    <w:abstractNumId w:val="14"/>
  </w:num>
  <w:num w:numId="10">
    <w:abstractNumId w:val="13"/>
  </w:num>
  <w:num w:numId="11">
    <w:abstractNumId w:val="4"/>
  </w:num>
  <w:num w:numId="12">
    <w:abstractNumId w:val="2"/>
  </w:num>
  <w:num w:numId="13">
    <w:abstractNumId w:val="17"/>
  </w:num>
  <w:num w:numId="14">
    <w:abstractNumId w:val="19"/>
  </w:num>
  <w:num w:numId="15">
    <w:abstractNumId w:val="0"/>
  </w:num>
  <w:num w:numId="16">
    <w:abstractNumId w:val="11"/>
  </w:num>
  <w:num w:numId="17">
    <w:abstractNumId w:val="16"/>
  </w:num>
  <w:num w:numId="18">
    <w:abstractNumId w:val="7"/>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7E2"/>
    <w:rsid w:val="0001142F"/>
    <w:rsid w:val="0002016A"/>
    <w:rsid w:val="000268AE"/>
    <w:rsid w:val="00031BA5"/>
    <w:rsid w:val="000678DC"/>
    <w:rsid w:val="00071832"/>
    <w:rsid w:val="00096375"/>
    <w:rsid w:val="000A3E81"/>
    <w:rsid w:val="001A17E2"/>
    <w:rsid w:val="001C55D0"/>
    <w:rsid w:val="00272F5A"/>
    <w:rsid w:val="002A2182"/>
    <w:rsid w:val="00304E26"/>
    <w:rsid w:val="00307F9C"/>
    <w:rsid w:val="003122E9"/>
    <w:rsid w:val="0035644E"/>
    <w:rsid w:val="003F5D2C"/>
    <w:rsid w:val="00401D35"/>
    <w:rsid w:val="00412D36"/>
    <w:rsid w:val="004141BD"/>
    <w:rsid w:val="00462C45"/>
    <w:rsid w:val="004817D7"/>
    <w:rsid w:val="004824E2"/>
    <w:rsid w:val="0048351B"/>
    <w:rsid w:val="004C0CEA"/>
    <w:rsid w:val="004F0D35"/>
    <w:rsid w:val="00510F37"/>
    <w:rsid w:val="005164C0"/>
    <w:rsid w:val="0052288A"/>
    <w:rsid w:val="00596F4B"/>
    <w:rsid w:val="005B4367"/>
    <w:rsid w:val="005D13AC"/>
    <w:rsid w:val="006033CD"/>
    <w:rsid w:val="006275D1"/>
    <w:rsid w:val="00666882"/>
    <w:rsid w:val="0068623F"/>
    <w:rsid w:val="00686E28"/>
    <w:rsid w:val="00690036"/>
    <w:rsid w:val="007A6562"/>
    <w:rsid w:val="007F41E6"/>
    <w:rsid w:val="008176DA"/>
    <w:rsid w:val="008221AE"/>
    <w:rsid w:val="008B12B0"/>
    <w:rsid w:val="00993C82"/>
    <w:rsid w:val="009C5A92"/>
    <w:rsid w:val="00A36A8C"/>
    <w:rsid w:val="00A66198"/>
    <w:rsid w:val="00B66ACF"/>
    <w:rsid w:val="00B84E62"/>
    <w:rsid w:val="00B97B83"/>
    <w:rsid w:val="00BB1788"/>
    <w:rsid w:val="00C753E4"/>
    <w:rsid w:val="00C87CD7"/>
    <w:rsid w:val="00C91BF5"/>
    <w:rsid w:val="00CB4175"/>
    <w:rsid w:val="00D11B25"/>
    <w:rsid w:val="00D72582"/>
    <w:rsid w:val="00D81A57"/>
    <w:rsid w:val="00DB6D23"/>
    <w:rsid w:val="00E1500B"/>
    <w:rsid w:val="00E46486"/>
    <w:rsid w:val="00E532E3"/>
    <w:rsid w:val="00E53D75"/>
    <w:rsid w:val="00E92434"/>
    <w:rsid w:val="00F466DA"/>
    <w:rsid w:val="00FB2B75"/>
    <w:rsid w:val="00FD7B59"/>
    <w:rsid w:val="00FE3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semiHidden/>
    <w:unhideWhenUsed/>
    <w:rsid w:val="00D81A57"/>
    <w:pPr>
      <w:tabs>
        <w:tab w:val="center" w:pos="4252"/>
        <w:tab w:val="right" w:pos="8504"/>
      </w:tabs>
    </w:pPr>
  </w:style>
  <w:style w:type="character" w:customStyle="1" w:styleId="CabealhoChar">
    <w:name w:val="Cabeçalho Char"/>
    <w:basedOn w:val="Fontepargpadro"/>
    <w:link w:val="Cabealho"/>
    <w:uiPriority w:val="99"/>
    <w:semiHidden/>
    <w:rsid w:val="00D81A57"/>
    <w:rPr>
      <w:rFonts w:ascii="Calibri" w:eastAsia="Calibri" w:hAnsi="Calibri" w:cs="Times New Roman"/>
    </w:rPr>
  </w:style>
  <w:style w:type="paragraph" w:styleId="Rodap">
    <w:name w:val="footer"/>
    <w:basedOn w:val="Normal"/>
    <w:link w:val="RodapChar"/>
    <w:uiPriority w:val="99"/>
    <w:semiHidden/>
    <w:unhideWhenUsed/>
    <w:rsid w:val="00D81A57"/>
    <w:pPr>
      <w:tabs>
        <w:tab w:val="center" w:pos="4252"/>
        <w:tab w:val="right" w:pos="8504"/>
      </w:tabs>
    </w:pPr>
  </w:style>
  <w:style w:type="character" w:customStyle="1" w:styleId="RodapChar">
    <w:name w:val="Rodapé Char"/>
    <w:basedOn w:val="Fontepargpadro"/>
    <w:link w:val="Rodap"/>
    <w:uiPriority w:val="99"/>
    <w:semiHidden/>
    <w:rsid w:val="00D81A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18</Pages>
  <Words>6330</Words>
  <Characters>34186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34</cp:revision>
  <cp:lastPrinted>2020-06-22T13:05:00Z</cp:lastPrinted>
  <dcterms:created xsi:type="dcterms:W3CDTF">2017-01-09T19:04:00Z</dcterms:created>
  <dcterms:modified xsi:type="dcterms:W3CDTF">2020-06-23T15:15:00Z</dcterms:modified>
</cp:coreProperties>
</file>