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6A8A4228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401AE7">
        <w:rPr>
          <w:rFonts w:ascii="Arial" w:hAnsi="Arial" w:cs="Arial"/>
          <w:spacing w:val="0"/>
        </w:rPr>
        <w:t>15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401AE7">
        <w:rPr>
          <w:rFonts w:ascii="Arial" w:hAnsi="Arial" w:cs="Arial"/>
          <w:spacing w:val="0"/>
        </w:rPr>
        <w:t>17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401AE7">
        <w:rPr>
          <w:rFonts w:ascii="Arial" w:hAnsi="Arial" w:cs="Arial"/>
          <w:spacing w:val="0"/>
        </w:rPr>
        <w:t>FEVER</w:t>
      </w:r>
      <w:r w:rsidR="002A5A89" w:rsidRPr="00EA2593">
        <w:rPr>
          <w:rFonts w:ascii="Arial" w:hAnsi="Arial" w:cs="Arial"/>
          <w:spacing w:val="0"/>
        </w:rPr>
        <w:t>EIRO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77777777" w:rsidR="00B752BF" w:rsidRPr="00EA2593" w:rsidRDefault="00B752BF" w:rsidP="00411FE3">
      <w:pPr>
        <w:jc w:val="center"/>
        <w:rPr>
          <w:rFonts w:ascii="Arial" w:hAnsi="Arial" w:cs="Arial"/>
          <w:sz w:val="24"/>
        </w:rPr>
      </w:pPr>
    </w:p>
    <w:p w14:paraId="3112763F" w14:textId="6ECFC019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ESPECIAL NO ORÇAMENTO DE 2021, NO VALOR TOTAL DE R$ </w:t>
      </w:r>
      <w:r w:rsidR="00401AE7">
        <w:rPr>
          <w:rFonts w:ascii="Arial" w:eastAsia="SimSun" w:hAnsi="Arial" w:cs="Arial"/>
          <w:color w:val="000000"/>
          <w:kern w:val="0"/>
          <w:sz w:val="24"/>
          <w:lang w:eastAsia="pt-BR"/>
        </w:rPr>
        <w:t>170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  <w:r w:rsidR="00401AE7">
        <w:rPr>
          <w:rFonts w:ascii="Arial" w:eastAsia="SimSun" w:hAnsi="Arial" w:cs="Arial"/>
          <w:color w:val="000000"/>
          <w:kern w:val="0"/>
          <w:sz w:val="24"/>
          <w:lang w:eastAsia="pt-BR"/>
        </w:rPr>
        <w:t>000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,</w:t>
      </w:r>
      <w:r w:rsidR="00401AE7">
        <w:rPr>
          <w:rFonts w:ascii="Arial" w:eastAsia="SimSun" w:hAnsi="Arial" w:cs="Arial"/>
          <w:color w:val="000000"/>
          <w:kern w:val="0"/>
          <w:sz w:val="24"/>
          <w:lang w:eastAsia="pt-BR"/>
        </w:rPr>
        <w:t>00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, E DÁ OUTRAS PROVIDÊNCIAS.</w:t>
      </w:r>
    </w:p>
    <w:p w14:paraId="51605657" w14:textId="77777777" w:rsidR="00D87547" w:rsidRPr="00EA2593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2EBB4A5D" w14:textId="3BB5CE35" w:rsidR="00505DA9" w:rsidRPr="00EA2593" w:rsidRDefault="00B752BF" w:rsidP="00EA2593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EA2593">
        <w:rPr>
          <w:rFonts w:ascii="Arial" w:eastAsia="Calibri" w:hAnsi="Arial" w:cs="Arial"/>
          <w:bCs/>
          <w:sz w:val="24"/>
        </w:rPr>
        <w:t>DINIZ JOSE FERNANDES</w:t>
      </w:r>
      <w:r w:rsidR="00505DA9" w:rsidRPr="00EA2593">
        <w:rPr>
          <w:rFonts w:ascii="Arial" w:eastAsia="Calibri" w:hAnsi="Arial" w:cs="Arial"/>
          <w:bCs/>
          <w:sz w:val="24"/>
        </w:rPr>
        <w:t xml:space="preserve">, </w:t>
      </w:r>
      <w:r w:rsidR="00505DA9" w:rsidRPr="00EA2593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="00505DA9" w:rsidRPr="00EA2593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="00EA2593">
        <w:rPr>
          <w:rFonts w:ascii="Arial" w:eastAsia="Calibri" w:hAnsi="Arial" w:cs="Arial"/>
          <w:b w:val="0"/>
          <w:bCs/>
          <w:kern w:val="0"/>
          <w:sz w:val="24"/>
        </w:rPr>
        <w:t xml:space="preserve">Lei Municipal </w:t>
      </w:r>
      <w:r w:rsidR="00EA2593" w:rsidRPr="00EA2593">
        <w:rPr>
          <w:rFonts w:ascii="Arial" w:hAnsi="Arial" w:cs="Arial"/>
          <w:b w:val="0"/>
          <w:sz w:val="24"/>
        </w:rPr>
        <w:t>N° 1.2</w:t>
      </w:r>
      <w:r w:rsidR="00401AE7">
        <w:rPr>
          <w:rFonts w:ascii="Arial" w:hAnsi="Arial" w:cs="Arial"/>
          <w:b w:val="0"/>
          <w:sz w:val="24"/>
        </w:rPr>
        <w:t>41</w:t>
      </w:r>
      <w:r w:rsidR="00EA2593" w:rsidRPr="00EA2593">
        <w:rPr>
          <w:rFonts w:ascii="Arial" w:hAnsi="Arial" w:cs="Arial"/>
          <w:b w:val="0"/>
          <w:sz w:val="24"/>
        </w:rPr>
        <w:t xml:space="preserve">, de </w:t>
      </w:r>
      <w:r w:rsidR="00401AE7">
        <w:rPr>
          <w:rFonts w:ascii="Arial" w:hAnsi="Arial" w:cs="Arial"/>
          <w:b w:val="0"/>
          <w:sz w:val="24"/>
        </w:rPr>
        <w:t>04</w:t>
      </w:r>
      <w:r w:rsidR="00EA2593" w:rsidRPr="00EA2593">
        <w:rPr>
          <w:rFonts w:ascii="Arial" w:hAnsi="Arial" w:cs="Arial"/>
          <w:b w:val="0"/>
          <w:sz w:val="24"/>
        </w:rPr>
        <w:t xml:space="preserve"> de </w:t>
      </w:r>
      <w:r w:rsidR="00401AE7">
        <w:rPr>
          <w:rFonts w:ascii="Arial" w:hAnsi="Arial" w:cs="Arial"/>
          <w:b w:val="0"/>
          <w:sz w:val="24"/>
        </w:rPr>
        <w:t>Fever</w:t>
      </w:r>
      <w:r w:rsidR="00EA2593" w:rsidRPr="00EA2593">
        <w:rPr>
          <w:rFonts w:ascii="Arial" w:hAnsi="Arial" w:cs="Arial"/>
          <w:b w:val="0"/>
          <w:sz w:val="24"/>
        </w:rPr>
        <w:t>eiro de 2021</w:t>
      </w:r>
    </w:p>
    <w:p w14:paraId="4EB64E81" w14:textId="77777777" w:rsidR="00D87547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5C20F348" w14:textId="3CE60B5B" w:rsidR="000549C7" w:rsidRPr="000549C7" w:rsidRDefault="00505DA9" w:rsidP="000549C7">
      <w:pPr>
        <w:spacing w:line="360" w:lineRule="auto"/>
        <w:ind w:firstLine="224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EA2593">
        <w:rPr>
          <w:rFonts w:ascii="Arial" w:eastAsia="Times New Roman" w:hAnsi="Arial" w:cs="Arial"/>
          <w:bCs/>
          <w:sz w:val="24"/>
          <w:lang w:eastAsia="pt-BR"/>
        </w:rPr>
        <w:t>-</w:t>
      </w:r>
      <w:r w:rsidRPr="00EA2593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0549C7">
        <w:rPr>
          <w:rFonts w:ascii="Arial" w:eastAsia="Times New Roman" w:hAnsi="Arial" w:cs="Arial"/>
          <w:b w:val="0"/>
          <w:sz w:val="24"/>
          <w:lang w:eastAsia="pt-BR"/>
        </w:rPr>
        <w:t>Especial</w:t>
      </w:r>
      <w:r w:rsidR="00DC1548" w:rsidRPr="00EA2593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 xml:space="preserve"> – Lei Municipal Nº </w:t>
      </w:r>
      <w:r w:rsidR="002A5A89" w:rsidRPr="00EA2593">
        <w:rPr>
          <w:rFonts w:ascii="Arial" w:hAnsi="Arial" w:cs="Arial"/>
          <w:b w:val="0"/>
          <w:sz w:val="24"/>
        </w:rPr>
        <w:t>1</w:t>
      </w:r>
      <w:r w:rsidR="00DC1548" w:rsidRPr="00EA2593">
        <w:rPr>
          <w:rFonts w:ascii="Arial" w:hAnsi="Arial" w:cs="Arial"/>
          <w:b w:val="0"/>
          <w:sz w:val="24"/>
        </w:rPr>
        <w:t>.</w:t>
      </w:r>
      <w:r w:rsidR="002A5A89" w:rsidRPr="00EA2593">
        <w:rPr>
          <w:rFonts w:ascii="Arial" w:hAnsi="Arial" w:cs="Arial"/>
          <w:b w:val="0"/>
          <w:sz w:val="24"/>
        </w:rPr>
        <w:t>229</w:t>
      </w:r>
      <w:r w:rsidR="00DC1548" w:rsidRPr="00EA2593">
        <w:rPr>
          <w:rFonts w:ascii="Arial" w:hAnsi="Arial" w:cs="Arial"/>
          <w:b w:val="0"/>
          <w:sz w:val="24"/>
        </w:rPr>
        <w:t>/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>, de 2</w:t>
      </w:r>
      <w:r w:rsidR="002A5A89" w:rsidRPr="00EA2593">
        <w:rPr>
          <w:rFonts w:ascii="Arial" w:hAnsi="Arial" w:cs="Arial"/>
          <w:b w:val="0"/>
          <w:sz w:val="24"/>
        </w:rPr>
        <w:t>4</w:t>
      </w:r>
      <w:r w:rsidR="00DC1548" w:rsidRPr="00EA2593">
        <w:rPr>
          <w:rFonts w:ascii="Arial" w:hAnsi="Arial" w:cs="Arial"/>
          <w:b w:val="0"/>
          <w:sz w:val="24"/>
        </w:rPr>
        <w:t xml:space="preserve"> de Novembro de 20</w:t>
      </w:r>
      <w:r w:rsidR="002A5A89" w:rsidRPr="00EA2593">
        <w:rPr>
          <w:rFonts w:ascii="Arial" w:hAnsi="Arial" w:cs="Arial"/>
          <w:b w:val="0"/>
          <w:sz w:val="24"/>
        </w:rPr>
        <w:t>20</w:t>
      </w:r>
      <w:r w:rsidR="00DC1548" w:rsidRPr="00EA2593">
        <w:rPr>
          <w:rFonts w:ascii="Arial" w:hAnsi="Arial" w:cs="Arial"/>
          <w:b w:val="0"/>
          <w:sz w:val="24"/>
        </w:rPr>
        <w:t xml:space="preserve">, </w:t>
      </w:r>
      <w:r w:rsidR="00BF410E" w:rsidRPr="00EA2593">
        <w:rPr>
          <w:rFonts w:ascii="Arial" w:hAnsi="Arial" w:cs="Arial"/>
          <w:b w:val="0"/>
          <w:sz w:val="24"/>
        </w:rPr>
        <w:t xml:space="preserve">no valor total de 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R$. </w:t>
      </w:r>
      <w:r w:rsidR="00741521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170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.</w:t>
      </w:r>
      <w:r w:rsidR="00741521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000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,</w:t>
      </w:r>
      <w:r w:rsidR="00741521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00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(</w:t>
      </w:r>
      <w:r w:rsidR="00741521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Cento e setenta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mil reais)</w:t>
      </w:r>
      <w:r w:rsidR="000549C7"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,</w:t>
      </w:r>
      <w:r w:rsidR="000549C7" w:rsidRPr="000549C7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</w:t>
      </w:r>
      <w:r w:rsidR="000549C7"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nas</w:t>
      </w:r>
      <w:r w:rsidR="000549C7"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seguintes Dotações Orçamentárias:</w:t>
      </w:r>
    </w:p>
    <w:p w14:paraId="1ADCDA1C" w14:textId="77777777" w:rsidR="000549C7" w:rsidRPr="00A755BC" w:rsidRDefault="000549C7" w:rsidP="00A755BC">
      <w:pPr>
        <w:spacing w:line="276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ÓRGÃO: 04 – Secretaria Municipal de Agricultura, Indústria, Comércio e Meio Ambiente;</w:t>
      </w:r>
    </w:p>
    <w:p w14:paraId="25A83386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UNID. ORÇAMENTÁRIA: 01 – Gabinete do Secretário e Órgãos Subordinados;</w:t>
      </w:r>
    </w:p>
    <w:p w14:paraId="40CD5CDE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FUNÇÃO: 20 – Agricultura;</w:t>
      </w:r>
    </w:p>
    <w:p w14:paraId="21708B8A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SUB-FUNÇÃO: 605 – Abastecimento;</w:t>
      </w:r>
    </w:p>
    <w:p w14:paraId="75A5ED45" w14:textId="5994268F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PROGRAMA: 00</w:t>
      </w:r>
      <w:r w:rsidR="00741521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72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– </w:t>
      </w:r>
      <w:r w:rsidR="00741521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Mecanização Agrícola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;</w:t>
      </w:r>
    </w:p>
    <w:p w14:paraId="798C5C7C" w14:textId="1EFB5BDD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PROJETO: 1.0</w:t>
      </w:r>
      <w:r w:rsidR="00741521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0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8 – </w:t>
      </w:r>
      <w:r w:rsidR="00741521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Aquisição de equipamentos para patrulha agrícola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;</w:t>
      </w:r>
    </w:p>
    <w:p w14:paraId="18C4FAF5" w14:textId="26D00101" w:rsidR="000549C7" w:rsidRPr="005269C0" w:rsidRDefault="000549C7" w:rsidP="00A755BC">
      <w:pPr>
        <w:spacing w:line="276" w:lineRule="auto"/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</w:pP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ELEMENTO: </w:t>
      </w:r>
      <w:r w:rsidR="00741521"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</w:t>
      </w: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="00741521"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4</w:t>
      </w: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.90.</w:t>
      </w:r>
      <w:r w:rsidR="00741521"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5</w:t>
      </w: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2.00.0000 – </w:t>
      </w:r>
      <w:r w:rsidR="00741521"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Equipamento e material permanente</w:t>
      </w: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................</w:t>
      </w:r>
      <w:r w:rsidR="00741521"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...........</w:t>
      </w:r>
      <w:r w:rsidR="005269C0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</w:t>
      </w:r>
      <w:r w:rsidR="00741521"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.....</w:t>
      </w:r>
      <w:r w:rsidRPr="00A755B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</w:t>
      </w:r>
      <w:r w:rsidRPr="005269C0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 xml:space="preserve">R$ </w:t>
      </w:r>
      <w:r w:rsidR="00741521" w:rsidRPr="005269C0">
        <w:rPr>
          <w:rFonts w:ascii="Arial" w:eastAsia="SimSun" w:hAnsi="Arial" w:cs="Arial"/>
          <w:color w:val="000000"/>
          <w:spacing w:val="-20"/>
          <w:kern w:val="0"/>
          <w:sz w:val="24"/>
          <w:lang w:eastAsia="pt-BR"/>
        </w:rPr>
        <w:t>170.000,00</w:t>
      </w:r>
    </w:p>
    <w:p w14:paraId="57DC50DC" w14:textId="24676C8C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Fonte/Recurso: 1</w:t>
      </w:r>
      <w:r w:rsidR="00741521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115</w:t>
      </w:r>
    </w:p>
    <w:p w14:paraId="6FF76BF4" w14:textId="78E302D7" w:rsidR="000549C7" w:rsidRPr="000549C7" w:rsidRDefault="000549C7" w:rsidP="000549C7">
      <w:pPr>
        <w:spacing w:line="360" w:lineRule="auto"/>
        <w:ind w:left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T O T A L...................................................................R$.</w:t>
      </w:r>
      <w:r w:rsidR="00A755BC">
        <w:rPr>
          <w:rFonts w:ascii="Arial" w:eastAsia="SimSun" w:hAnsi="Arial" w:cs="Arial"/>
          <w:color w:val="000000"/>
          <w:kern w:val="0"/>
          <w:sz w:val="24"/>
          <w:lang w:eastAsia="pt-BR"/>
        </w:rPr>
        <w:t>170.000,00</w:t>
      </w:r>
    </w:p>
    <w:p w14:paraId="01F5686E" w14:textId="77777777" w:rsidR="000549C7" w:rsidRPr="000549C7" w:rsidRDefault="000549C7" w:rsidP="00A755BC">
      <w:pPr>
        <w:spacing w:line="276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3EB3EFF2" w14:textId="06482BFF" w:rsidR="000549C7" w:rsidRPr="000549C7" w:rsidRDefault="000549C7" w:rsidP="000549C7">
      <w:pPr>
        <w:spacing w:line="360" w:lineRule="auto"/>
        <w:ind w:firstLine="228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Art. 2º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Para cobertura das despesas decorrentes da abertura do Crédito Adicional Especial criado pelo Art. 1º d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o</w:t>
      </w:r>
      <w:r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presente </w:t>
      </w:r>
      <w: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decreto</w:t>
      </w:r>
      <w:r w:rsidRPr="000549C7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, serão utilizados recurso oriundo d</w:t>
      </w:r>
      <w:r w:rsidR="00A755B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e auxilio do Governo Federal – </w:t>
      </w:r>
      <w:r w:rsidR="005269C0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Ministério</w:t>
      </w:r>
      <w:r w:rsidR="00A755B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da Agricultura, </w:t>
      </w:r>
      <w:r w:rsidR="005269C0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Pecuária</w:t>
      </w:r>
      <w:r w:rsidR="00A755B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e Abastecimento – Proposta nº 015027/2020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no valor </w:t>
      </w:r>
      <w:r w:rsidR="00A755BC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total </w:t>
      </w:r>
      <w:r w:rsidRPr="000549C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de </w:t>
      </w:r>
      <w:r w:rsidR="00A755BC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......................</w:t>
      </w:r>
      <w:r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R$ </w:t>
      </w:r>
      <w:r w:rsidR="00A755BC">
        <w:rPr>
          <w:rFonts w:ascii="Arial" w:eastAsia="SimSun" w:hAnsi="Arial" w:cs="Arial"/>
          <w:color w:val="000000"/>
          <w:kern w:val="0"/>
          <w:sz w:val="24"/>
          <w:lang w:eastAsia="pt-BR"/>
        </w:rPr>
        <w:t>170.000,00.</w:t>
      </w:r>
    </w:p>
    <w:p w14:paraId="5FC237CB" w14:textId="77777777" w:rsidR="00EA2593" w:rsidRPr="00EA2593" w:rsidRDefault="00EA2593" w:rsidP="00A755BC">
      <w:pPr>
        <w:spacing w:line="276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3B79179D" w:rsidR="00EA2593" w:rsidRPr="00EA2593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EA2593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7E6E6139" w14:textId="6F606A86" w:rsid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0E387E5" w14:textId="77777777" w:rsidR="00A755BC" w:rsidRPr="00EA2593" w:rsidRDefault="00A755BC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EA2593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EA2593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33C98508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Registre-se e Publique-se</w:t>
      </w:r>
    </w:p>
    <w:p w14:paraId="5501549A" w14:textId="0D6854C6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Em </w:t>
      </w:r>
      <w:r w:rsidR="00A755BC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17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/0</w:t>
      </w:r>
      <w:r w:rsidR="00A755BC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2</w:t>
      </w:r>
      <w:r w:rsidR="00D87547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/</w:t>
      </w: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>2021.</w:t>
      </w:r>
    </w:p>
    <w:p w14:paraId="2F1789D6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</w:p>
    <w:p w14:paraId="69E30D9D" w14:textId="77777777" w:rsidR="00EA2593" w:rsidRPr="00EA2593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               Carla Maria Bugs</w:t>
      </w:r>
    </w:p>
    <w:p w14:paraId="438FE1FC" w14:textId="6F7ED28D" w:rsidR="00383A8B" w:rsidRDefault="00EA2593" w:rsidP="00EA2593">
      <w:pPr>
        <w:rPr>
          <w:sz w:val="24"/>
        </w:rPr>
      </w:pPr>
      <w:r w:rsidRPr="00EA2593">
        <w:rPr>
          <w:rFonts w:ascii="Arial" w:eastAsia="SimSun" w:hAnsi="Arial" w:cs="Arial"/>
          <w:b w:val="0"/>
          <w:color w:val="000000"/>
          <w:kern w:val="0"/>
          <w:sz w:val="22"/>
          <w:szCs w:val="22"/>
          <w:lang w:eastAsia="pt-BR"/>
        </w:rPr>
        <w:t xml:space="preserve">Secretária Municipal da Administração </w:t>
      </w: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1AECB" w14:textId="77777777" w:rsidR="00B82E36" w:rsidRDefault="00B82E36" w:rsidP="007E2ACD">
      <w:r>
        <w:separator/>
      </w:r>
    </w:p>
  </w:endnote>
  <w:endnote w:type="continuationSeparator" w:id="0">
    <w:p w14:paraId="33A4C964" w14:textId="77777777" w:rsidR="00B82E36" w:rsidRDefault="00B82E36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F8FD" w14:textId="77777777" w:rsidR="00B82E36" w:rsidRDefault="00B82E36" w:rsidP="007E2ACD">
      <w:r>
        <w:separator/>
      </w:r>
    </w:p>
  </w:footnote>
  <w:footnote w:type="continuationSeparator" w:id="0">
    <w:p w14:paraId="50F789DB" w14:textId="77777777" w:rsidR="00B82E36" w:rsidRDefault="00B82E36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1521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55BC"/>
    <w:rsid w:val="00A7655B"/>
    <w:rsid w:val="00A81359"/>
    <w:rsid w:val="00A83EF0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2021-01-21T13:31:00Z</cp:lastPrinted>
  <dcterms:created xsi:type="dcterms:W3CDTF">2021-02-19T12:09:00Z</dcterms:created>
  <dcterms:modified xsi:type="dcterms:W3CDTF">2021-02-19T12:22:00Z</dcterms:modified>
</cp:coreProperties>
</file>