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9" w:rsidRPr="00721DD1" w:rsidRDefault="006E0D19" w:rsidP="006E0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D1">
        <w:rPr>
          <w:rFonts w:ascii="Times New Roman" w:hAnsi="Times New Roman" w:cs="Times New Roman"/>
          <w:b/>
          <w:sz w:val="24"/>
          <w:szCs w:val="24"/>
        </w:rPr>
        <w:t>SÚMULA DE PUBLICAÇÃO DE DESPACHO DE HOMOLOGAÇÃO E ADJUDICAÇÃO (Dispensa de Licitação)</w:t>
      </w:r>
    </w:p>
    <w:p w:rsidR="006E0D19" w:rsidRDefault="006E0D19"/>
    <w:p w:rsidR="006E0D19" w:rsidRDefault="006E0D19"/>
    <w:p w:rsidR="006E0D19" w:rsidRDefault="006E0D19"/>
    <w:p w:rsidR="006E0D19" w:rsidRDefault="006E0D19"/>
    <w:p w:rsidR="006E0D19" w:rsidRDefault="006E0D19"/>
    <w:p w:rsidR="006E0D19" w:rsidRDefault="006E0D19" w:rsidP="006E0D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1A91">
        <w:rPr>
          <w:rFonts w:ascii="Times New Roman" w:hAnsi="Times New Roman" w:cs="Times New Roman"/>
          <w:sz w:val="24"/>
          <w:szCs w:val="24"/>
        </w:rPr>
        <w:t xml:space="preserve">O </w:t>
      </w:r>
      <w:r w:rsidRPr="00361A91">
        <w:rPr>
          <w:rFonts w:ascii="Times New Roman" w:hAnsi="Times New Roman" w:cs="Times New Roman"/>
          <w:b/>
          <w:sz w:val="24"/>
          <w:szCs w:val="24"/>
        </w:rPr>
        <w:t>MUNICÍPIO DE JACUIZINHO,</w:t>
      </w:r>
      <w:r w:rsidRPr="00361A91">
        <w:rPr>
          <w:rFonts w:ascii="Times New Roman" w:hAnsi="Times New Roman" w:cs="Times New Roman"/>
          <w:sz w:val="24"/>
          <w:szCs w:val="24"/>
        </w:rPr>
        <w:t xml:space="preserve"> Estado do Rio Grande do Sul, </w:t>
      </w:r>
      <w:r w:rsidRPr="00361A91">
        <w:rPr>
          <w:rFonts w:ascii="Times New Roman" w:hAnsi="Times New Roman" w:cs="Times New Roman"/>
          <w:b/>
          <w:sz w:val="24"/>
          <w:szCs w:val="24"/>
        </w:rPr>
        <w:t xml:space="preserve">TORNA PÚBLICO </w:t>
      </w:r>
      <w:r w:rsidRPr="00361A91">
        <w:rPr>
          <w:rFonts w:ascii="Times New Roman" w:hAnsi="Times New Roman" w:cs="Times New Roman"/>
          <w:sz w:val="24"/>
          <w:szCs w:val="24"/>
        </w:rPr>
        <w:t xml:space="preserve">para conhecimento dos interessados, que na presente data, houve a </w:t>
      </w:r>
      <w:r w:rsidRPr="00361A91">
        <w:rPr>
          <w:rFonts w:ascii="Times New Roman" w:hAnsi="Times New Roman" w:cs="Times New Roman"/>
          <w:b/>
          <w:sz w:val="24"/>
          <w:szCs w:val="24"/>
        </w:rPr>
        <w:t>HOMOLOGAÇÃO</w:t>
      </w:r>
      <w:r w:rsidRPr="00361A91">
        <w:rPr>
          <w:rFonts w:ascii="Times New Roman" w:hAnsi="Times New Roman" w:cs="Times New Roman"/>
          <w:sz w:val="24"/>
          <w:szCs w:val="24"/>
        </w:rPr>
        <w:t xml:space="preserve"> do Edital de Licitação (Termo </w:t>
      </w:r>
      <w:r w:rsidR="00207AB8">
        <w:rPr>
          <w:rFonts w:ascii="Times New Roman" w:hAnsi="Times New Roman" w:cs="Times New Roman"/>
          <w:sz w:val="24"/>
          <w:szCs w:val="24"/>
        </w:rPr>
        <w:t>de Dispensa de Licitação) Nº 005</w:t>
      </w:r>
      <w:r w:rsidRPr="00361A91">
        <w:rPr>
          <w:rFonts w:ascii="Times New Roman" w:hAnsi="Times New Roman" w:cs="Times New Roman"/>
          <w:sz w:val="24"/>
          <w:szCs w:val="24"/>
        </w:rPr>
        <w:t>/2021 – na Modalidade</w:t>
      </w:r>
      <w:r w:rsidR="00207AB8">
        <w:rPr>
          <w:rFonts w:ascii="Times New Roman" w:hAnsi="Times New Roman" w:cs="Times New Roman"/>
          <w:sz w:val="24"/>
          <w:szCs w:val="24"/>
        </w:rPr>
        <w:t xml:space="preserve"> de Dispensa de Licitação Nº 003</w:t>
      </w:r>
      <w:r w:rsidRPr="00361A91">
        <w:rPr>
          <w:rFonts w:ascii="Times New Roman" w:hAnsi="Times New Roman" w:cs="Times New Roman"/>
          <w:sz w:val="24"/>
          <w:szCs w:val="24"/>
        </w:rPr>
        <w:t>/2021, integrante</w:t>
      </w:r>
      <w:r w:rsidR="00207AB8">
        <w:rPr>
          <w:rFonts w:ascii="Times New Roman" w:hAnsi="Times New Roman" w:cs="Times New Roman"/>
          <w:sz w:val="24"/>
          <w:szCs w:val="24"/>
        </w:rPr>
        <w:t xml:space="preserve"> no Processo de Licitação Nº 005</w:t>
      </w:r>
      <w:r w:rsidRPr="00361A91">
        <w:rPr>
          <w:rFonts w:ascii="Times New Roman" w:hAnsi="Times New Roman" w:cs="Times New Roman"/>
          <w:sz w:val="24"/>
          <w:szCs w:val="24"/>
        </w:rPr>
        <w:t xml:space="preserve">/2021, que tem por objeto – </w:t>
      </w:r>
      <w:r w:rsidRPr="0036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CONTRATAÇÃO DE EMPRESA, PARA </w:t>
      </w:r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 xml:space="preserve">PRETAÇÃO DE SERVIÇOS DE TELEFONIA MÓVEL COM FORNECIMENTO DE 15 (QUINZE) LINHAS DE ACESSO MÓVEL </w:t>
      </w:r>
      <w:proofErr w:type="gramStart"/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PÓS PAGO</w:t>
      </w:r>
      <w:proofErr w:type="gramEnd"/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, DURANTE 12 (DOZE) MESES, BEM COMO COMODATO DE 10 (DEZ) APARELHOS TELEFÔNICOS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 sendo contratado, o licitante </w:t>
      </w:r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TELEFONICA BRASIL S/A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inscrita no CNPJ sob nº </w:t>
      </w:r>
      <w:r w:rsidR="00207AB8">
        <w:rPr>
          <w:rFonts w:ascii="Times New Roman" w:hAnsi="Times New Roman" w:cs="Times New Roman"/>
          <w:sz w:val="24"/>
          <w:szCs w:val="24"/>
        </w:rPr>
        <w:t>02.558.157/0001-62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, que cotou o valor global total de </w:t>
      </w:r>
      <w:r w:rsidR="00207AB8">
        <w:rPr>
          <w:rFonts w:ascii="Times New Roman" w:hAnsi="Times New Roman" w:cs="Times New Roman"/>
          <w:b/>
          <w:sz w:val="24"/>
          <w:szCs w:val="24"/>
        </w:rPr>
        <w:t>R$ 11.278,00 (Onze Mil e D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>uzentos</w:t>
      </w:r>
      <w:r w:rsidR="00207AB8">
        <w:rPr>
          <w:rFonts w:ascii="Times New Roman" w:hAnsi="Times New Roman" w:cs="Times New Roman"/>
          <w:b/>
          <w:sz w:val="24"/>
          <w:szCs w:val="24"/>
        </w:rPr>
        <w:t xml:space="preserve"> e Setenta e Oito R</w:t>
      </w:r>
      <w:r w:rsidR="00361A91" w:rsidRPr="00361A91">
        <w:rPr>
          <w:rFonts w:ascii="Times New Roman" w:hAnsi="Times New Roman" w:cs="Times New Roman"/>
          <w:b/>
          <w:sz w:val="24"/>
          <w:szCs w:val="24"/>
        </w:rPr>
        <w:t xml:space="preserve">eais), </w:t>
      </w:r>
      <w:r w:rsidR="00361A91" w:rsidRPr="00361A91">
        <w:rPr>
          <w:rFonts w:ascii="Times New Roman" w:hAnsi="Times New Roman" w:cs="Times New Roman"/>
          <w:sz w:val="24"/>
          <w:szCs w:val="24"/>
        </w:rPr>
        <w:t xml:space="preserve">sendo que o valor da respectiva 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>DISPENSA DE LICI</w:t>
      </w:r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TAÇÃO será de no máximo R$ 11.278,00 (Onze Mil e D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uzentos </w:t>
      </w:r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e Setenta e Oito R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>eais</w:t>
      </w:r>
      <w:r w:rsidR="00207AB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61A91" w:rsidRPr="00361A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61A91" w:rsidRDefault="00361A91" w:rsidP="006E0D1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Jacuizinho – 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AB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07AB8">
        <w:rPr>
          <w:rFonts w:ascii="Times New Roman" w:hAnsi="Times New Roman" w:cs="Times New Roman"/>
          <w:sz w:val="24"/>
          <w:szCs w:val="24"/>
        </w:rPr>
        <w:t>fevereiro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361A91" w:rsidP="00361A9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61A91" w:rsidRDefault="00207AB8" w:rsidP="00361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9570F1" w:rsidRPr="009570F1" w:rsidRDefault="009570F1" w:rsidP="00361A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sectPr w:rsidR="009570F1" w:rsidRPr="00957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19"/>
    <w:rsid w:val="001A41B1"/>
    <w:rsid w:val="00207AB8"/>
    <w:rsid w:val="00361A91"/>
    <w:rsid w:val="006E0D19"/>
    <w:rsid w:val="00721DD1"/>
    <w:rsid w:val="009570F1"/>
    <w:rsid w:val="00C05C67"/>
    <w:rsid w:val="00C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2021-02-05T14:08:00Z</cp:lastPrinted>
  <dcterms:created xsi:type="dcterms:W3CDTF">2021-01-29T16:27:00Z</dcterms:created>
  <dcterms:modified xsi:type="dcterms:W3CDTF">2021-02-19T18:38:00Z</dcterms:modified>
</cp:coreProperties>
</file>