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3B545A">
        <w:rPr>
          <w:b/>
          <w:sz w:val="28"/>
          <w:szCs w:val="28"/>
        </w:rPr>
        <w:t>232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3B545A">
        <w:rPr>
          <w:bCs/>
          <w:sz w:val="28"/>
          <w:szCs w:val="28"/>
        </w:rPr>
        <w:t>doze (12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3B545A">
        <w:rPr>
          <w:b/>
          <w:sz w:val="28"/>
          <w:szCs w:val="28"/>
        </w:rPr>
        <w:t>MARA LENIR VAZ TEXTOR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3B545A">
        <w:rPr>
          <w:bCs/>
          <w:sz w:val="28"/>
          <w:szCs w:val="28"/>
        </w:rPr>
        <w:t>24</w:t>
      </w:r>
      <w:r w:rsidR="00ED34F4" w:rsidRPr="00190E4E">
        <w:rPr>
          <w:bCs/>
          <w:sz w:val="28"/>
          <w:szCs w:val="28"/>
        </w:rPr>
        <w:t xml:space="preserve"> de </w:t>
      </w:r>
      <w:r w:rsidR="00227A35">
        <w:rPr>
          <w:bCs/>
          <w:sz w:val="28"/>
          <w:szCs w:val="28"/>
        </w:rPr>
        <w:t>Maio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  <w:bookmarkStart w:id="0" w:name="_GoBack"/>
      <w:bookmarkEnd w:id="0"/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3B545A">
        <w:rPr>
          <w:sz w:val="28"/>
          <w:szCs w:val="28"/>
        </w:rPr>
        <w:t>s 25</w:t>
      </w:r>
      <w:r w:rsidR="00EB27BB" w:rsidRPr="00190E4E">
        <w:rPr>
          <w:sz w:val="28"/>
          <w:szCs w:val="28"/>
        </w:rPr>
        <w:t xml:space="preserve"> de </w:t>
      </w:r>
      <w:r w:rsidR="00C669E2">
        <w:rPr>
          <w:sz w:val="28"/>
          <w:szCs w:val="28"/>
        </w:rPr>
        <w:t>Maio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B545A"/>
    <w:rsid w:val="003E044B"/>
    <w:rsid w:val="003F4FD5"/>
    <w:rsid w:val="004328D3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8B95-4266-4F38-8BE4-3D18289E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2021-06-01T18:11:00Z</cp:lastPrinted>
  <dcterms:created xsi:type="dcterms:W3CDTF">2021-06-01T18:11:00Z</dcterms:created>
  <dcterms:modified xsi:type="dcterms:W3CDTF">2021-06-01T18:11:00Z</dcterms:modified>
</cp:coreProperties>
</file>