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533E" w14:textId="77777777" w:rsidR="00156D4F" w:rsidRPr="00EA2593" w:rsidRDefault="00156D4F" w:rsidP="00505DA9">
      <w:pPr>
        <w:pStyle w:val="Recuodecorpodetexto"/>
        <w:ind w:left="0"/>
        <w:jc w:val="center"/>
        <w:rPr>
          <w:rFonts w:ascii="Arial" w:hAnsi="Arial" w:cs="Arial"/>
          <w:spacing w:val="0"/>
        </w:rPr>
      </w:pPr>
    </w:p>
    <w:p w14:paraId="5EF86702" w14:textId="21B7C6BA" w:rsidR="00505DA9" w:rsidRPr="00EA2593" w:rsidRDefault="00505DA9" w:rsidP="00505DA9">
      <w:pPr>
        <w:pStyle w:val="Recuodecorpodetexto"/>
        <w:ind w:left="0"/>
        <w:jc w:val="center"/>
        <w:rPr>
          <w:rFonts w:ascii="Arial" w:hAnsi="Arial" w:cs="Arial"/>
          <w:spacing w:val="0"/>
        </w:rPr>
      </w:pPr>
      <w:r w:rsidRPr="00EA2593">
        <w:rPr>
          <w:rFonts w:ascii="Arial" w:hAnsi="Arial" w:cs="Arial"/>
          <w:spacing w:val="0"/>
        </w:rPr>
        <w:t xml:space="preserve">DECRETO Nº </w:t>
      </w:r>
      <w:r w:rsidR="002A5A89" w:rsidRPr="00EA2593">
        <w:rPr>
          <w:rFonts w:ascii="Arial" w:hAnsi="Arial" w:cs="Arial"/>
          <w:spacing w:val="0"/>
        </w:rPr>
        <w:t>0</w:t>
      </w:r>
      <w:r w:rsidR="007178CE">
        <w:rPr>
          <w:rFonts w:ascii="Arial" w:hAnsi="Arial" w:cs="Arial"/>
          <w:spacing w:val="0"/>
        </w:rPr>
        <w:t>4</w:t>
      </w:r>
      <w:r w:rsidR="00E8427C">
        <w:rPr>
          <w:rFonts w:ascii="Arial" w:hAnsi="Arial" w:cs="Arial"/>
          <w:spacing w:val="0"/>
        </w:rPr>
        <w:t>1</w:t>
      </w:r>
      <w:r w:rsidR="00DC1548" w:rsidRPr="00EA2593">
        <w:rPr>
          <w:rFonts w:ascii="Arial" w:hAnsi="Arial" w:cs="Arial"/>
          <w:spacing w:val="0"/>
        </w:rPr>
        <w:t>/2</w:t>
      </w:r>
      <w:r w:rsidR="002A5A89" w:rsidRPr="00EA2593">
        <w:rPr>
          <w:rFonts w:ascii="Arial" w:hAnsi="Arial" w:cs="Arial"/>
          <w:spacing w:val="0"/>
        </w:rPr>
        <w:t>1</w:t>
      </w:r>
      <w:r w:rsidR="0089663F" w:rsidRPr="00EA2593">
        <w:rPr>
          <w:rFonts w:ascii="Arial" w:hAnsi="Arial" w:cs="Arial"/>
          <w:spacing w:val="0"/>
        </w:rPr>
        <w:t xml:space="preserve"> – </w:t>
      </w:r>
      <w:r w:rsidR="00E8427C">
        <w:rPr>
          <w:rFonts w:ascii="Arial" w:hAnsi="Arial" w:cs="Arial"/>
          <w:spacing w:val="0"/>
        </w:rPr>
        <w:t>01</w:t>
      </w:r>
      <w:r w:rsidR="0089663F" w:rsidRPr="00EA2593">
        <w:rPr>
          <w:rFonts w:ascii="Arial" w:hAnsi="Arial" w:cs="Arial"/>
          <w:spacing w:val="0"/>
        </w:rPr>
        <w:t xml:space="preserve"> DE </w:t>
      </w:r>
      <w:r w:rsidR="00E8427C">
        <w:rPr>
          <w:rFonts w:ascii="Arial" w:hAnsi="Arial" w:cs="Arial"/>
          <w:spacing w:val="0"/>
        </w:rPr>
        <w:t>JUNH</w:t>
      </w:r>
      <w:r w:rsidR="002A5A89" w:rsidRPr="00EA2593">
        <w:rPr>
          <w:rFonts w:ascii="Arial" w:hAnsi="Arial" w:cs="Arial"/>
          <w:spacing w:val="0"/>
        </w:rPr>
        <w:t>O</w:t>
      </w:r>
      <w:r w:rsidR="00DC1548" w:rsidRPr="00EA2593">
        <w:rPr>
          <w:rFonts w:ascii="Arial" w:hAnsi="Arial" w:cs="Arial"/>
          <w:spacing w:val="0"/>
        </w:rPr>
        <w:t xml:space="preserve"> DE 202</w:t>
      </w:r>
      <w:r w:rsidR="002A5A89" w:rsidRPr="00EA2593">
        <w:rPr>
          <w:rFonts w:ascii="Arial" w:hAnsi="Arial" w:cs="Arial"/>
          <w:spacing w:val="0"/>
        </w:rPr>
        <w:t>1</w:t>
      </w:r>
    </w:p>
    <w:p w14:paraId="7A94B0BC" w14:textId="0EB9F81E" w:rsidR="00156D4F" w:rsidRPr="00EA2593" w:rsidRDefault="00156D4F" w:rsidP="00411FE3">
      <w:pPr>
        <w:jc w:val="center"/>
        <w:rPr>
          <w:rFonts w:ascii="Arial" w:hAnsi="Arial" w:cs="Arial"/>
          <w:sz w:val="24"/>
        </w:rPr>
      </w:pPr>
    </w:p>
    <w:p w14:paraId="0F7061AE" w14:textId="1108D10F" w:rsidR="00B752BF" w:rsidRDefault="00B752BF" w:rsidP="00411FE3">
      <w:pPr>
        <w:jc w:val="center"/>
        <w:rPr>
          <w:rFonts w:ascii="Arial" w:hAnsi="Arial" w:cs="Arial"/>
          <w:sz w:val="24"/>
        </w:rPr>
      </w:pPr>
    </w:p>
    <w:p w14:paraId="1A48EAA4" w14:textId="77777777" w:rsidR="00E831C5" w:rsidRPr="00EA2593" w:rsidRDefault="00E831C5" w:rsidP="00411FE3">
      <w:pPr>
        <w:jc w:val="center"/>
        <w:rPr>
          <w:rFonts w:ascii="Arial" w:hAnsi="Arial" w:cs="Arial"/>
          <w:sz w:val="24"/>
        </w:rPr>
      </w:pPr>
    </w:p>
    <w:p w14:paraId="3112763F" w14:textId="595E7C1F" w:rsidR="00B752BF" w:rsidRDefault="00411FE3" w:rsidP="00DC1548">
      <w:pPr>
        <w:ind w:left="2268"/>
        <w:rPr>
          <w:rFonts w:ascii="Arial" w:hAnsi="Arial" w:cs="Arial"/>
          <w:b w:val="0"/>
          <w:sz w:val="26"/>
          <w:szCs w:val="26"/>
        </w:rPr>
      </w:pPr>
      <w:r w:rsidRPr="00EA2593">
        <w:rPr>
          <w:rFonts w:ascii="Arial" w:hAnsi="Arial" w:cs="Arial"/>
          <w:sz w:val="24"/>
        </w:rPr>
        <w:t>ABR</w:t>
      </w:r>
      <w:r w:rsidR="00505DA9" w:rsidRPr="00EA2593">
        <w:rPr>
          <w:rFonts w:ascii="Arial" w:hAnsi="Arial" w:cs="Arial"/>
          <w:sz w:val="24"/>
        </w:rPr>
        <w:t>E</w:t>
      </w:r>
      <w:r w:rsidRPr="00EA2593">
        <w:rPr>
          <w:rFonts w:ascii="Arial" w:hAnsi="Arial" w:cs="Arial"/>
          <w:sz w:val="24"/>
        </w:rPr>
        <w:t xml:space="preserve"> CRÉDITO</w:t>
      </w:r>
      <w:r w:rsidR="00EB5089" w:rsidRPr="00EA2593">
        <w:rPr>
          <w:rFonts w:ascii="Arial" w:hAnsi="Arial" w:cs="Arial"/>
          <w:sz w:val="24"/>
        </w:rPr>
        <w:t xml:space="preserve"> </w:t>
      </w:r>
      <w:r w:rsidR="000549C7"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ADICIONAL </w:t>
      </w:r>
      <w:r w:rsidR="007178CE">
        <w:rPr>
          <w:rFonts w:ascii="Arial" w:eastAsia="SimSun" w:hAnsi="Arial" w:cs="Arial"/>
          <w:color w:val="000000"/>
          <w:kern w:val="0"/>
          <w:sz w:val="24"/>
          <w:lang w:eastAsia="pt-BR"/>
        </w:rPr>
        <w:t>SUPLEMENTAR</w:t>
      </w:r>
      <w:r w:rsidR="000549C7"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 NO ORÇAMENTO DE 2021, NO VALOR TOTAL DE R$ </w:t>
      </w:r>
      <w:r w:rsidR="007178CE">
        <w:rPr>
          <w:rFonts w:ascii="Arial" w:eastAsia="SimSun" w:hAnsi="Arial" w:cs="Arial"/>
          <w:color w:val="000000"/>
          <w:kern w:val="0"/>
          <w:sz w:val="24"/>
          <w:lang w:eastAsia="pt-BR"/>
        </w:rPr>
        <w:t>1</w:t>
      </w:r>
      <w:r w:rsidR="00E8427C">
        <w:rPr>
          <w:rFonts w:ascii="Arial" w:eastAsia="SimSun" w:hAnsi="Arial" w:cs="Arial"/>
          <w:color w:val="000000"/>
          <w:kern w:val="0"/>
          <w:sz w:val="24"/>
          <w:lang w:eastAsia="pt-BR"/>
        </w:rPr>
        <w:t>5</w:t>
      </w:r>
      <w:r w:rsidR="000549C7"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>.</w:t>
      </w:r>
      <w:r w:rsidR="00E8427C">
        <w:rPr>
          <w:rFonts w:ascii="Arial" w:eastAsia="SimSun" w:hAnsi="Arial" w:cs="Arial"/>
          <w:color w:val="000000"/>
          <w:kern w:val="0"/>
          <w:sz w:val="24"/>
          <w:lang w:eastAsia="pt-BR"/>
        </w:rPr>
        <w:t>000,00</w:t>
      </w:r>
      <w:r w:rsidR="000549C7" w:rsidRPr="000549C7">
        <w:rPr>
          <w:rFonts w:ascii="Arial" w:eastAsia="SimSun" w:hAnsi="Arial" w:cs="Arial"/>
          <w:color w:val="000000"/>
          <w:kern w:val="0"/>
          <w:sz w:val="24"/>
          <w:lang w:eastAsia="pt-BR"/>
        </w:rPr>
        <w:t>, E DÁ OUTRAS PROVIDÊNCIAS.</w:t>
      </w:r>
    </w:p>
    <w:p w14:paraId="51605657" w14:textId="7A5E6646" w:rsidR="00D87547" w:rsidRDefault="00D87547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12867D53" w14:textId="77777777" w:rsidR="00E831C5" w:rsidRPr="00EA2593" w:rsidRDefault="00E831C5" w:rsidP="00DC1548">
      <w:pPr>
        <w:ind w:left="2268"/>
        <w:rPr>
          <w:rFonts w:ascii="Arial" w:hAnsi="Arial" w:cs="Arial"/>
          <w:b w:val="0"/>
          <w:sz w:val="26"/>
          <w:szCs w:val="26"/>
        </w:rPr>
      </w:pPr>
    </w:p>
    <w:p w14:paraId="18624668" w14:textId="77777777" w:rsidR="007178CE" w:rsidRPr="00C36954" w:rsidRDefault="007178CE" w:rsidP="007178CE">
      <w:pPr>
        <w:ind w:firstLine="2640"/>
        <w:rPr>
          <w:rFonts w:ascii="Arial" w:eastAsia="Times New Roman" w:hAnsi="Arial" w:cs="Arial"/>
          <w:bCs/>
          <w:sz w:val="24"/>
          <w:lang w:eastAsia="pt-BR"/>
        </w:rPr>
      </w:pPr>
      <w:r w:rsidRPr="00C36954">
        <w:rPr>
          <w:rFonts w:ascii="Arial" w:eastAsia="Calibri" w:hAnsi="Arial" w:cs="Arial"/>
          <w:bCs/>
          <w:sz w:val="24"/>
        </w:rPr>
        <w:t xml:space="preserve">DINIZ JOSE FERNANDES, </w:t>
      </w:r>
      <w:r w:rsidRPr="00C36954">
        <w:rPr>
          <w:rFonts w:ascii="Arial" w:eastAsia="Calibri" w:hAnsi="Arial" w:cs="Arial"/>
          <w:b w:val="0"/>
          <w:bCs/>
          <w:sz w:val="24"/>
        </w:rPr>
        <w:t xml:space="preserve">Prefeito Municipal de Jacuizinho, Estado do Rio Grande do Sul, no uso das atribuições que lhe são conferidas pela legislação vigente, </w:t>
      </w:r>
      <w:r w:rsidRPr="00C36954">
        <w:rPr>
          <w:rFonts w:ascii="Arial" w:eastAsia="Calibri" w:hAnsi="Arial" w:cs="Arial"/>
          <w:b w:val="0"/>
          <w:bCs/>
          <w:kern w:val="0"/>
          <w:sz w:val="24"/>
        </w:rPr>
        <w:t xml:space="preserve">conforme </w:t>
      </w:r>
      <w:r w:rsidRPr="00C36954">
        <w:rPr>
          <w:rFonts w:ascii="Arial" w:eastAsia="SimSun" w:hAnsi="Arial" w:cs="Arial"/>
          <w:b w:val="0"/>
          <w:kern w:val="0"/>
          <w:sz w:val="24"/>
          <w:lang w:eastAsia="pt-BR"/>
        </w:rPr>
        <w:t>Lei Municipal Nº 1.229/20.</w:t>
      </w:r>
    </w:p>
    <w:p w14:paraId="4EB64E81" w14:textId="77777777" w:rsidR="00D87547" w:rsidRPr="00C36954" w:rsidRDefault="00D87547" w:rsidP="00BF410E">
      <w:pPr>
        <w:spacing w:line="276" w:lineRule="auto"/>
        <w:ind w:firstLine="2268"/>
        <w:rPr>
          <w:rFonts w:ascii="Arial" w:eastAsia="Times New Roman" w:hAnsi="Arial" w:cs="Arial"/>
          <w:bCs/>
          <w:sz w:val="24"/>
          <w:u w:val="single"/>
          <w:lang w:eastAsia="pt-BR"/>
        </w:rPr>
      </w:pPr>
    </w:p>
    <w:p w14:paraId="5C20F348" w14:textId="6E1679F5" w:rsidR="000549C7" w:rsidRPr="00C36954" w:rsidRDefault="00505DA9" w:rsidP="000549C7">
      <w:pPr>
        <w:spacing w:line="360" w:lineRule="auto"/>
        <w:ind w:firstLine="2244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C36954">
        <w:rPr>
          <w:rFonts w:ascii="Arial" w:eastAsia="Times New Roman" w:hAnsi="Arial" w:cs="Arial"/>
          <w:bCs/>
          <w:sz w:val="24"/>
          <w:u w:val="single"/>
          <w:lang w:eastAsia="pt-BR"/>
        </w:rPr>
        <w:t>Art. 1º</w:t>
      </w:r>
      <w:r w:rsidRPr="00C36954">
        <w:rPr>
          <w:rFonts w:ascii="Arial" w:eastAsia="Times New Roman" w:hAnsi="Arial" w:cs="Arial"/>
          <w:b w:val="0"/>
          <w:sz w:val="24"/>
          <w:lang w:eastAsia="pt-BR"/>
        </w:rPr>
        <w:t xml:space="preserve"> </w:t>
      </w:r>
      <w:r w:rsidRPr="00C36954">
        <w:rPr>
          <w:rFonts w:ascii="Arial" w:eastAsia="Times New Roman" w:hAnsi="Arial" w:cs="Arial"/>
          <w:bCs/>
          <w:sz w:val="24"/>
          <w:lang w:eastAsia="pt-BR"/>
        </w:rPr>
        <w:t>-</w:t>
      </w:r>
      <w:r w:rsidRPr="00C36954">
        <w:rPr>
          <w:rFonts w:ascii="Arial" w:eastAsia="Times New Roman" w:hAnsi="Arial" w:cs="Arial"/>
          <w:b w:val="0"/>
          <w:sz w:val="24"/>
          <w:lang w:eastAsia="pt-BR"/>
        </w:rPr>
        <w:t xml:space="preserve"> Abre o seguinte Crédito Adicional </w:t>
      </w:r>
      <w:r w:rsidR="007178CE" w:rsidRPr="00C36954">
        <w:rPr>
          <w:rFonts w:ascii="Arial" w:eastAsia="Times New Roman" w:hAnsi="Arial" w:cs="Arial"/>
          <w:b w:val="0"/>
          <w:sz w:val="24"/>
          <w:lang w:eastAsia="pt-BR"/>
        </w:rPr>
        <w:t>suplementar</w:t>
      </w:r>
      <w:r w:rsidR="00DC1548" w:rsidRPr="00C36954">
        <w:rPr>
          <w:rFonts w:ascii="Arial" w:hAnsi="Arial" w:cs="Arial"/>
          <w:b w:val="0"/>
          <w:sz w:val="24"/>
        </w:rPr>
        <w:t xml:space="preserve"> no Orçamento Municipal de 202</w:t>
      </w:r>
      <w:r w:rsidR="002A5A89" w:rsidRPr="00C36954">
        <w:rPr>
          <w:rFonts w:ascii="Arial" w:hAnsi="Arial" w:cs="Arial"/>
          <w:b w:val="0"/>
          <w:sz w:val="24"/>
        </w:rPr>
        <w:t>1</w:t>
      </w:r>
      <w:r w:rsidR="00DC1548" w:rsidRPr="00C36954">
        <w:rPr>
          <w:rFonts w:ascii="Arial" w:hAnsi="Arial" w:cs="Arial"/>
          <w:b w:val="0"/>
          <w:sz w:val="24"/>
        </w:rPr>
        <w:t xml:space="preserve"> – Lei Municipal Nº </w:t>
      </w:r>
      <w:r w:rsidR="002A5A89" w:rsidRPr="00C36954">
        <w:rPr>
          <w:rFonts w:ascii="Arial" w:hAnsi="Arial" w:cs="Arial"/>
          <w:b w:val="0"/>
          <w:sz w:val="24"/>
        </w:rPr>
        <w:t>1</w:t>
      </w:r>
      <w:r w:rsidR="00DC1548" w:rsidRPr="00C36954">
        <w:rPr>
          <w:rFonts w:ascii="Arial" w:hAnsi="Arial" w:cs="Arial"/>
          <w:b w:val="0"/>
          <w:sz w:val="24"/>
        </w:rPr>
        <w:t>.</w:t>
      </w:r>
      <w:r w:rsidR="002A5A89" w:rsidRPr="00C36954">
        <w:rPr>
          <w:rFonts w:ascii="Arial" w:hAnsi="Arial" w:cs="Arial"/>
          <w:b w:val="0"/>
          <w:sz w:val="24"/>
        </w:rPr>
        <w:t>229</w:t>
      </w:r>
      <w:r w:rsidR="00DC1548" w:rsidRPr="00C36954">
        <w:rPr>
          <w:rFonts w:ascii="Arial" w:hAnsi="Arial" w:cs="Arial"/>
          <w:b w:val="0"/>
          <w:sz w:val="24"/>
        </w:rPr>
        <w:t>/</w:t>
      </w:r>
      <w:r w:rsidR="002A5A89" w:rsidRPr="00C36954">
        <w:rPr>
          <w:rFonts w:ascii="Arial" w:hAnsi="Arial" w:cs="Arial"/>
          <w:b w:val="0"/>
          <w:sz w:val="24"/>
        </w:rPr>
        <w:t>20</w:t>
      </w:r>
      <w:r w:rsidR="00DC1548" w:rsidRPr="00C36954">
        <w:rPr>
          <w:rFonts w:ascii="Arial" w:hAnsi="Arial" w:cs="Arial"/>
          <w:b w:val="0"/>
          <w:sz w:val="24"/>
        </w:rPr>
        <w:t>, de 2</w:t>
      </w:r>
      <w:r w:rsidR="002A5A89" w:rsidRPr="00C36954">
        <w:rPr>
          <w:rFonts w:ascii="Arial" w:hAnsi="Arial" w:cs="Arial"/>
          <w:b w:val="0"/>
          <w:sz w:val="24"/>
        </w:rPr>
        <w:t>4</w:t>
      </w:r>
      <w:r w:rsidR="00DC1548" w:rsidRPr="00C36954">
        <w:rPr>
          <w:rFonts w:ascii="Arial" w:hAnsi="Arial" w:cs="Arial"/>
          <w:b w:val="0"/>
          <w:sz w:val="24"/>
        </w:rPr>
        <w:t xml:space="preserve"> de </w:t>
      </w:r>
      <w:proofErr w:type="gramStart"/>
      <w:r w:rsidR="00DC1548" w:rsidRPr="00C36954">
        <w:rPr>
          <w:rFonts w:ascii="Arial" w:hAnsi="Arial" w:cs="Arial"/>
          <w:b w:val="0"/>
          <w:sz w:val="24"/>
        </w:rPr>
        <w:t>Novembro</w:t>
      </w:r>
      <w:proofErr w:type="gramEnd"/>
      <w:r w:rsidR="00DC1548" w:rsidRPr="00C36954">
        <w:rPr>
          <w:rFonts w:ascii="Arial" w:hAnsi="Arial" w:cs="Arial"/>
          <w:b w:val="0"/>
          <w:sz w:val="24"/>
        </w:rPr>
        <w:t xml:space="preserve"> de 20</w:t>
      </w:r>
      <w:r w:rsidR="002A5A89" w:rsidRPr="00C36954">
        <w:rPr>
          <w:rFonts w:ascii="Arial" w:hAnsi="Arial" w:cs="Arial"/>
          <w:b w:val="0"/>
          <w:sz w:val="24"/>
        </w:rPr>
        <w:t>20</w:t>
      </w:r>
      <w:r w:rsidR="00DC1548" w:rsidRPr="00C36954">
        <w:rPr>
          <w:rFonts w:ascii="Arial" w:hAnsi="Arial" w:cs="Arial"/>
          <w:b w:val="0"/>
          <w:sz w:val="24"/>
        </w:rPr>
        <w:t xml:space="preserve">, </w:t>
      </w:r>
      <w:r w:rsidR="00BF410E" w:rsidRPr="00C36954">
        <w:rPr>
          <w:rFonts w:ascii="Arial" w:hAnsi="Arial" w:cs="Arial"/>
          <w:b w:val="0"/>
          <w:sz w:val="24"/>
        </w:rPr>
        <w:t xml:space="preserve">no valor total de </w:t>
      </w:r>
      <w:r w:rsidR="000549C7" w:rsidRPr="00C36954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 xml:space="preserve">R$. </w:t>
      </w:r>
      <w:r w:rsidR="007178CE" w:rsidRPr="00C36954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1</w:t>
      </w:r>
      <w:r w:rsidR="00E8427C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5</w:t>
      </w:r>
      <w:r w:rsidR="000549C7" w:rsidRPr="00C36954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.</w:t>
      </w:r>
      <w:r w:rsidR="00E8427C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000</w:t>
      </w:r>
      <w:r w:rsidR="000549C7" w:rsidRPr="00C36954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,</w:t>
      </w:r>
      <w:r w:rsidR="00E8427C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00</w:t>
      </w:r>
      <w:r w:rsidR="000549C7" w:rsidRPr="00C36954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 xml:space="preserve"> (</w:t>
      </w:r>
      <w:r w:rsidR="00E8427C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Quinze</w:t>
      </w:r>
      <w:r w:rsidR="000549C7" w:rsidRPr="00C36954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 xml:space="preserve"> mil reais)</w:t>
      </w:r>
      <w:r w:rsidR="000549C7" w:rsidRPr="00C36954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,</w:t>
      </w:r>
      <w:r w:rsidR="000549C7" w:rsidRPr="00C36954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 xml:space="preserve"> </w:t>
      </w:r>
      <w:r w:rsidR="000549C7" w:rsidRPr="00C36954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nas</w:t>
      </w:r>
      <w:r w:rsidR="000549C7" w:rsidRPr="00C36954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seguintes Dotações Orçamentárias:</w:t>
      </w:r>
    </w:p>
    <w:p w14:paraId="02ADDBA3" w14:textId="772204C4" w:rsidR="00383A8B" w:rsidRPr="00E8427C" w:rsidRDefault="00383A8B" w:rsidP="000549C7">
      <w:pPr>
        <w:spacing w:line="276" w:lineRule="auto"/>
        <w:ind w:firstLine="2268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</w:p>
    <w:p w14:paraId="551EA1D7" w14:textId="77777777" w:rsidR="00E8427C" w:rsidRPr="00E8427C" w:rsidRDefault="00E8427C" w:rsidP="00E8427C">
      <w:pP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E8427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ÓRGÃO: 05 – Secretaria Municipal de Educação, Cultura, Desporto e Turismo;</w:t>
      </w:r>
    </w:p>
    <w:p w14:paraId="1333A3B4" w14:textId="77777777" w:rsidR="00E8427C" w:rsidRPr="00E8427C" w:rsidRDefault="00E8427C" w:rsidP="00E8427C">
      <w:pP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E8427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UNID. ORÇAMENTÁRIA: 03 – Ensino Municipal – gastos não computados;</w:t>
      </w:r>
    </w:p>
    <w:p w14:paraId="3F1BE7C3" w14:textId="77777777" w:rsidR="00E8427C" w:rsidRPr="00E8427C" w:rsidRDefault="00E8427C" w:rsidP="00E8427C">
      <w:pP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E8427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FUNÇÃO: 12 – Educação;</w:t>
      </w:r>
    </w:p>
    <w:p w14:paraId="2C970699" w14:textId="77777777" w:rsidR="00E8427C" w:rsidRPr="00E8427C" w:rsidRDefault="00E8427C" w:rsidP="00E8427C">
      <w:pP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E8427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SUB-FUNÇÃO: 361 – Ensino Fundamental;</w:t>
      </w:r>
    </w:p>
    <w:p w14:paraId="38E4DE7E" w14:textId="77777777" w:rsidR="00E8427C" w:rsidRPr="00E8427C" w:rsidRDefault="00E8427C" w:rsidP="00E8427C">
      <w:pP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E8427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PROGRAMA: 0047 – Ensino Regular;</w:t>
      </w:r>
    </w:p>
    <w:p w14:paraId="3F38697B" w14:textId="6959F5E1" w:rsidR="00E8427C" w:rsidRPr="00E8427C" w:rsidRDefault="00E8427C" w:rsidP="00E8427C">
      <w:pP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E8427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ATIVIDADE: 2.02</w:t>
      </w:r>
      <w:r w:rsidRPr="00E8427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4</w:t>
      </w:r>
      <w:r w:rsidRPr="00E8427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– Manutenção das atividades do </w:t>
      </w:r>
      <w:r w:rsidRPr="00E8427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transporte escolar - união</w:t>
      </w:r>
      <w:r w:rsidRPr="00E8427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;</w:t>
      </w:r>
    </w:p>
    <w:p w14:paraId="72336820" w14:textId="09890410" w:rsidR="00E8427C" w:rsidRPr="00E8427C" w:rsidRDefault="00E8427C" w:rsidP="00E8427C">
      <w:pPr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</w:pPr>
      <w:r w:rsidRPr="00E8427C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ELEMENTO: 3.3.90.3</w:t>
      </w:r>
      <w:r w:rsidRPr="00E8427C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9</w:t>
      </w:r>
      <w:r w:rsidRPr="00E8427C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.00.00.00 – </w:t>
      </w:r>
      <w:r w:rsidRPr="00E8427C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Outros serviços de terceiros – pessoa </w:t>
      </w:r>
      <w:proofErr w:type="spellStart"/>
      <w:r w:rsidRPr="00E8427C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juridica</w:t>
      </w:r>
      <w:proofErr w:type="spellEnd"/>
      <w:r w:rsidRPr="00E8427C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 xml:space="preserve">...........................R$. </w:t>
      </w:r>
      <w:r w:rsidRPr="00E8427C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8</w:t>
      </w:r>
      <w:r w:rsidRPr="00E8427C"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  <w:t>.000,00</w:t>
      </w:r>
    </w:p>
    <w:p w14:paraId="392E88AA" w14:textId="19258578" w:rsidR="00E8427C" w:rsidRPr="00E8427C" w:rsidRDefault="00E8427C" w:rsidP="00E8427C">
      <w:pP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E8427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Cód. Red. 10</w:t>
      </w:r>
      <w:r w:rsidRPr="00E8427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1</w:t>
      </w:r>
    </w:p>
    <w:p w14:paraId="3A16E92E" w14:textId="77777777" w:rsidR="000549C7" w:rsidRPr="00E8427C" w:rsidRDefault="000549C7" w:rsidP="000549C7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5D13BABD" w14:textId="77777777" w:rsidR="00E8427C" w:rsidRPr="00E8427C" w:rsidRDefault="00E8427C" w:rsidP="00E8427C">
      <w:pPr>
        <w:rPr>
          <w:rFonts w:ascii="Arial" w:hAnsi="Arial" w:cs="Arial"/>
          <w:b w:val="0"/>
          <w:sz w:val="24"/>
          <w:lang w:eastAsia="pt-BR"/>
        </w:rPr>
      </w:pPr>
      <w:bookmarkStart w:id="0" w:name="_Hlk60215612"/>
      <w:r w:rsidRPr="00E8427C">
        <w:rPr>
          <w:rFonts w:ascii="Arial" w:hAnsi="Arial" w:cs="Arial"/>
          <w:b w:val="0"/>
          <w:sz w:val="24"/>
          <w:lang w:eastAsia="pt-BR"/>
        </w:rPr>
        <w:t>ÓRGÃO: 06 – Secretaria Municipal de Saúde;</w:t>
      </w:r>
    </w:p>
    <w:p w14:paraId="58EFBF52" w14:textId="77777777" w:rsidR="00E8427C" w:rsidRPr="00E8427C" w:rsidRDefault="00E8427C" w:rsidP="00E8427C">
      <w:pPr>
        <w:rPr>
          <w:rFonts w:ascii="Arial" w:hAnsi="Arial" w:cs="Arial"/>
          <w:b w:val="0"/>
          <w:sz w:val="24"/>
          <w:lang w:eastAsia="pt-BR"/>
        </w:rPr>
      </w:pPr>
      <w:r w:rsidRPr="00E8427C">
        <w:rPr>
          <w:rFonts w:ascii="Arial" w:hAnsi="Arial" w:cs="Arial"/>
          <w:b w:val="0"/>
          <w:sz w:val="24"/>
          <w:lang w:eastAsia="pt-BR"/>
        </w:rPr>
        <w:t>UNID. ORÇAMENTÁRIA: 03 – Saúde Municipal – Gastos não computados;</w:t>
      </w:r>
    </w:p>
    <w:p w14:paraId="008BA4C1" w14:textId="77777777" w:rsidR="00E8427C" w:rsidRPr="00E8427C" w:rsidRDefault="00E8427C" w:rsidP="00E8427C">
      <w:pPr>
        <w:rPr>
          <w:rFonts w:ascii="Arial" w:hAnsi="Arial" w:cs="Arial"/>
          <w:b w:val="0"/>
          <w:sz w:val="24"/>
          <w:lang w:eastAsia="pt-BR"/>
        </w:rPr>
      </w:pPr>
      <w:r w:rsidRPr="00E8427C">
        <w:rPr>
          <w:rFonts w:ascii="Arial" w:hAnsi="Arial" w:cs="Arial"/>
          <w:b w:val="0"/>
          <w:sz w:val="24"/>
          <w:lang w:eastAsia="pt-BR"/>
        </w:rPr>
        <w:t>FUNÇÃO: 10 – Saúde;</w:t>
      </w:r>
    </w:p>
    <w:p w14:paraId="083C2C2D" w14:textId="77777777" w:rsidR="00E8427C" w:rsidRPr="00E8427C" w:rsidRDefault="00E8427C" w:rsidP="00E8427C">
      <w:pPr>
        <w:rPr>
          <w:rFonts w:ascii="Arial" w:hAnsi="Arial" w:cs="Arial"/>
          <w:b w:val="0"/>
          <w:sz w:val="24"/>
          <w:lang w:eastAsia="pt-BR"/>
        </w:rPr>
      </w:pPr>
      <w:r w:rsidRPr="00E8427C">
        <w:rPr>
          <w:rFonts w:ascii="Arial" w:hAnsi="Arial" w:cs="Arial"/>
          <w:b w:val="0"/>
          <w:sz w:val="24"/>
          <w:lang w:eastAsia="pt-BR"/>
        </w:rPr>
        <w:t>SUB-FUNÇÃO: 301 – Atenção Básica;</w:t>
      </w:r>
    </w:p>
    <w:p w14:paraId="07776656" w14:textId="16F9CFA2" w:rsidR="00E8427C" w:rsidRPr="00E8427C" w:rsidRDefault="00E8427C" w:rsidP="00E8427C">
      <w:pPr>
        <w:rPr>
          <w:rFonts w:ascii="Arial" w:hAnsi="Arial" w:cs="Arial"/>
          <w:b w:val="0"/>
          <w:sz w:val="24"/>
          <w:lang w:eastAsia="pt-BR"/>
        </w:rPr>
      </w:pPr>
      <w:r w:rsidRPr="00E8427C">
        <w:rPr>
          <w:rFonts w:ascii="Arial" w:hAnsi="Arial" w:cs="Arial"/>
          <w:b w:val="0"/>
          <w:sz w:val="24"/>
          <w:lang w:eastAsia="pt-BR"/>
        </w:rPr>
        <w:t>PROGRAMA: 0</w:t>
      </w:r>
      <w:r w:rsidRPr="00E8427C">
        <w:rPr>
          <w:rFonts w:ascii="Arial" w:hAnsi="Arial" w:cs="Arial"/>
          <w:b w:val="0"/>
          <w:sz w:val="24"/>
          <w:lang w:eastAsia="pt-BR"/>
        </w:rPr>
        <w:t>009</w:t>
      </w:r>
      <w:r w:rsidRPr="00E8427C">
        <w:rPr>
          <w:rFonts w:ascii="Arial" w:hAnsi="Arial" w:cs="Arial"/>
          <w:b w:val="0"/>
          <w:sz w:val="24"/>
          <w:lang w:eastAsia="pt-BR"/>
        </w:rPr>
        <w:t xml:space="preserve"> – </w:t>
      </w:r>
      <w:r w:rsidRPr="00E8427C">
        <w:rPr>
          <w:rFonts w:ascii="Arial" w:hAnsi="Arial" w:cs="Arial"/>
          <w:b w:val="0"/>
          <w:sz w:val="24"/>
          <w:lang w:eastAsia="pt-BR"/>
        </w:rPr>
        <w:t>Edificações públicas</w:t>
      </w:r>
      <w:r w:rsidRPr="00E8427C">
        <w:rPr>
          <w:rFonts w:ascii="Arial" w:hAnsi="Arial" w:cs="Arial"/>
          <w:b w:val="0"/>
          <w:sz w:val="24"/>
          <w:lang w:eastAsia="pt-BR"/>
        </w:rPr>
        <w:t>;</w:t>
      </w:r>
    </w:p>
    <w:p w14:paraId="0A9DA1C3" w14:textId="06F75BF2" w:rsidR="00E8427C" w:rsidRPr="00E8427C" w:rsidRDefault="00E8427C" w:rsidP="00E8427C">
      <w:pPr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  <w:r w:rsidRPr="00E8427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PROJETO</w:t>
      </w:r>
      <w:r w:rsidRPr="00E8427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: </w:t>
      </w:r>
      <w:r w:rsidRPr="00E8427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1</w:t>
      </w:r>
      <w:r w:rsidRPr="00E8427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.0</w:t>
      </w:r>
      <w:r w:rsidRPr="00E8427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64</w:t>
      </w:r>
      <w:r w:rsidRPr="00E8427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– </w:t>
      </w:r>
      <w:r w:rsidRPr="00E8427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Ampliação da Unidade de</w:t>
      </w:r>
      <w:r w:rsidRPr="00E8427C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Saúde;</w:t>
      </w:r>
    </w:p>
    <w:bookmarkEnd w:id="0"/>
    <w:p w14:paraId="5C536D9F" w14:textId="282E3DE2" w:rsidR="00E8427C" w:rsidRPr="00E8427C" w:rsidRDefault="00E8427C" w:rsidP="00E8427C">
      <w:pPr>
        <w:rPr>
          <w:rFonts w:ascii="Arial" w:hAnsi="Arial" w:cs="Arial"/>
          <w:b w:val="0"/>
          <w:spacing w:val="-20"/>
          <w:sz w:val="24"/>
          <w:lang w:eastAsia="pt-BR"/>
        </w:rPr>
      </w:pPr>
      <w:r w:rsidRPr="00E8427C">
        <w:rPr>
          <w:rFonts w:ascii="Arial" w:hAnsi="Arial" w:cs="Arial"/>
          <w:b w:val="0"/>
          <w:spacing w:val="-20"/>
          <w:sz w:val="24"/>
          <w:lang w:eastAsia="pt-BR"/>
        </w:rPr>
        <w:t xml:space="preserve">ELEMENTO: </w:t>
      </w:r>
      <w:r w:rsidRPr="00E8427C">
        <w:rPr>
          <w:rFonts w:ascii="Arial" w:hAnsi="Arial" w:cs="Arial"/>
          <w:b w:val="0"/>
          <w:spacing w:val="-20"/>
          <w:sz w:val="24"/>
          <w:lang w:eastAsia="pt-BR"/>
        </w:rPr>
        <w:t>4</w:t>
      </w:r>
      <w:r w:rsidRPr="00E8427C">
        <w:rPr>
          <w:rFonts w:ascii="Arial" w:hAnsi="Arial" w:cs="Arial"/>
          <w:b w:val="0"/>
          <w:spacing w:val="-20"/>
          <w:sz w:val="24"/>
          <w:lang w:eastAsia="pt-BR"/>
        </w:rPr>
        <w:t>.</w:t>
      </w:r>
      <w:r w:rsidRPr="00E8427C">
        <w:rPr>
          <w:rFonts w:ascii="Arial" w:hAnsi="Arial" w:cs="Arial"/>
          <w:b w:val="0"/>
          <w:spacing w:val="-20"/>
          <w:sz w:val="24"/>
          <w:lang w:eastAsia="pt-BR"/>
        </w:rPr>
        <w:t>4</w:t>
      </w:r>
      <w:r w:rsidRPr="00E8427C">
        <w:rPr>
          <w:rFonts w:ascii="Arial" w:hAnsi="Arial" w:cs="Arial"/>
          <w:b w:val="0"/>
          <w:spacing w:val="-20"/>
          <w:sz w:val="24"/>
          <w:lang w:eastAsia="pt-BR"/>
        </w:rPr>
        <w:t>.90.</w:t>
      </w:r>
      <w:r w:rsidRPr="00E8427C">
        <w:rPr>
          <w:rFonts w:ascii="Arial" w:hAnsi="Arial" w:cs="Arial"/>
          <w:b w:val="0"/>
          <w:spacing w:val="-20"/>
          <w:sz w:val="24"/>
          <w:lang w:eastAsia="pt-BR"/>
        </w:rPr>
        <w:t>51</w:t>
      </w:r>
      <w:r w:rsidRPr="00E8427C">
        <w:rPr>
          <w:rFonts w:ascii="Arial" w:hAnsi="Arial" w:cs="Arial"/>
          <w:b w:val="0"/>
          <w:spacing w:val="-20"/>
          <w:sz w:val="24"/>
          <w:lang w:eastAsia="pt-BR"/>
        </w:rPr>
        <w:t xml:space="preserve">.00.00.00 – </w:t>
      </w:r>
      <w:r w:rsidRPr="00E8427C">
        <w:rPr>
          <w:rFonts w:ascii="Arial" w:hAnsi="Arial" w:cs="Arial"/>
          <w:b w:val="0"/>
          <w:spacing w:val="-20"/>
          <w:sz w:val="24"/>
          <w:lang w:eastAsia="pt-BR"/>
        </w:rPr>
        <w:t>Obras e Instalações..</w:t>
      </w:r>
      <w:r w:rsidRPr="00E8427C">
        <w:rPr>
          <w:rFonts w:ascii="Arial" w:hAnsi="Arial" w:cs="Arial"/>
          <w:b w:val="0"/>
          <w:spacing w:val="-20"/>
          <w:sz w:val="24"/>
          <w:lang w:eastAsia="pt-BR"/>
        </w:rPr>
        <w:t>.....................................................</w:t>
      </w:r>
      <w:r w:rsidRPr="00E8427C">
        <w:rPr>
          <w:rFonts w:ascii="Arial" w:hAnsi="Arial" w:cs="Arial"/>
          <w:b w:val="0"/>
          <w:spacing w:val="-20"/>
          <w:sz w:val="24"/>
          <w:lang w:eastAsia="pt-BR"/>
        </w:rPr>
        <w:t>...............</w:t>
      </w:r>
      <w:r w:rsidRPr="00E8427C">
        <w:rPr>
          <w:rFonts w:ascii="Arial" w:hAnsi="Arial" w:cs="Arial"/>
          <w:b w:val="0"/>
          <w:spacing w:val="-20"/>
          <w:sz w:val="24"/>
          <w:lang w:eastAsia="pt-BR"/>
        </w:rPr>
        <w:t xml:space="preserve">....R$ </w:t>
      </w:r>
      <w:r w:rsidRPr="00E8427C">
        <w:rPr>
          <w:rFonts w:ascii="Arial" w:hAnsi="Arial" w:cs="Arial"/>
          <w:b w:val="0"/>
          <w:spacing w:val="-20"/>
          <w:sz w:val="24"/>
          <w:lang w:eastAsia="pt-BR"/>
        </w:rPr>
        <w:t>7</w:t>
      </w:r>
      <w:r w:rsidRPr="00E8427C">
        <w:rPr>
          <w:rFonts w:ascii="Arial" w:hAnsi="Arial" w:cs="Arial"/>
          <w:b w:val="0"/>
          <w:spacing w:val="-20"/>
          <w:sz w:val="24"/>
          <w:lang w:eastAsia="pt-BR"/>
        </w:rPr>
        <w:t>.000,00</w:t>
      </w:r>
    </w:p>
    <w:p w14:paraId="07A162AA" w14:textId="137F54C0" w:rsidR="00E8427C" w:rsidRPr="00E8427C" w:rsidRDefault="00E8427C" w:rsidP="00E8427C">
      <w:pPr>
        <w:rPr>
          <w:rFonts w:ascii="Arial" w:hAnsi="Arial" w:cs="Arial"/>
          <w:b w:val="0"/>
          <w:sz w:val="24"/>
          <w:lang w:eastAsia="pt-BR"/>
        </w:rPr>
      </w:pPr>
      <w:r w:rsidRPr="00E8427C">
        <w:rPr>
          <w:rFonts w:ascii="Arial" w:hAnsi="Arial" w:cs="Arial"/>
          <w:b w:val="0"/>
          <w:sz w:val="24"/>
          <w:lang w:eastAsia="pt-BR"/>
        </w:rPr>
        <w:t xml:space="preserve">Cód. </w:t>
      </w:r>
      <w:proofErr w:type="spellStart"/>
      <w:r w:rsidRPr="00E8427C">
        <w:rPr>
          <w:rFonts w:ascii="Arial" w:hAnsi="Arial" w:cs="Arial"/>
          <w:b w:val="0"/>
          <w:sz w:val="24"/>
          <w:lang w:eastAsia="pt-BR"/>
        </w:rPr>
        <w:t>Red</w:t>
      </w:r>
      <w:proofErr w:type="spellEnd"/>
      <w:r w:rsidRPr="00E8427C">
        <w:rPr>
          <w:rFonts w:ascii="Arial" w:hAnsi="Arial" w:cs="Arial"/>
          <w:b w:val="0"/>
          <w:sz w:val="24"/>
          <w:lang w:eastAsia="pt-BR"/>
        </w:rPr>
        <w:t xml:space="preserve">: </w:t>
      </w:r>
      <w:r w:rsidRPr="00E8427C">
        <w:rPr>
          <w:rFonts w:ascii="Arial" w:hAnsi="Arial" w:cs="Arial"/>
          <w:b w:val="0"/>
          <w:sz w:val="24"/>
          <w:lang w:eastAsia="pt-BR"/>
        </w:rPr>
        <w:t>2934</w:t>
      </w:r>
    </w:p>
    <w:p w14:paraId="3E382ECF" w14:textId="77777777" w:rsidR="00B40E19" w:rsidRPr="00C36954" w:rsidRDefault="00B40E19" w:rsidP="000549C7">
      <w:pPr>
        <w:spacing w:line="360" w:lineRule="auto"/>
        <w:rPr>
          <w:rFonts w:ascii="Arial" w:eastAsia="SimSun" w:hAnsi="Arial" w:cs="Arial"/>
          <w:b w:val="0"/>
          <w:bCs/>
          <w:color w:val="000000"/>
          <w:spacing w:val="-20"/>
          <w:kern w:val="0"/>
          <w:sz w:val="24"/>
          <w:lang w:eastAsia="pt-BR"/>
        </w:rPr>
      </w:pPr>
    </w:p>
    <w:p w14:paraId="6FF76BF4" w14:textId="3F8D0923" w:rsidR="000549C7" w:rsidRPr="00C36954" w:rsidRDefault="000549C7" w:rsidP="000549C7">
      <w:pPr>
        <w:spacing w:line="360" w:lineRule="auto"/>
        <w:ind w:left="2268"/>
        <w:rPr>
          <w:rFonts w:ascii="Arial" w:eastAsia="SimSun" w:hAnsi="Arial" w:cs="Arial"/>
          <w:color w:val="000000"/>
          <w:kern w:val="0"/>
          <w:sz w:val="24"/>
          <w:lang w:eastAsia="pt-BR"/>
        </w:rPr>
      </w:pPr>
      <w:r w:rsidRPr="00C36954">
        <w:rPr>
          <w:rFonts w:ascii="Arial" w:eastAsia="SimSun" w:hAnsi="Arial" w:cs="Arial"/>
          <w:color w:val="000000"/>
          <w:kern w:val="0"/>
          <w:sz w:val="24"/>
          <w:lang w:eastAsia="pt-BR"/>
        </w:rPr>
        <w:t>T O T A L..................................................</w:t>
      </w:r>
      <w:r w:rsidR="00E8427C">
        <w:rPr>
          <w:rFonts w:ascii="Arial" w:eastAsia="SimSun" w:hAnsi="Arial" w:cs="Arial"/>
          <w:color w:val="000000"/>
          <w:kern w:val="0"/>
          <w:sz w:val="24"/>
          <w:lang w:eastAsia="pt-BR"/>
        </w:rPr>
        <w:t>..</w:t>
      </w:r>
      <w:r w:rsidRPr="00C36954">
        <w:rPr>
          <w:rFonts w:ascii="Arial" w:eastAsia="SimSun" w:hAnsi="Arial" w:cs="Arial"/>
          <w:color w:val="000000"/>
          <w:kern w:val="0"/>
          <w:sz w:val="24"/>
          <w:lang w:eastAsia="pt-BR"/>
        </w:rPr>
        <w:t>.................R$.</w:t>
      </w:r>
      <w:r w:rsidR="00B40E19" w:rsidRPr="00C36954">
        <w:rPr>
          <w:rFonts w:ascii="Arial" w:eastAsia="SimSun" w:hAnsi="Arial" w:cs="Arial"/>
          <w:color w:val="000000"/>
          <w:kern w:val="0"/>
          <w:sz w:val="24"/>
          <w:lang w:eastAsia="pt-BR"/>
        </w:rPr>
        <w:t>1</w:t>
      </w:r>
      <w:r w:rsidR="00E8427C">
        <w:rPr>
          <w:rFonts w:ascii="Arial" w:eastAsia="SimSun" w:hAnsi="Arial" w:cs="Arial"/>
          <w:color w:val="000000"/>
          <w:kern w:val="0"/>
          <w:sz w:val="24"/>
          <w:lang w:eastAsia="pt-BR"/>
        </w:rPr>
        <w:t>5</w:t>
      </w:r>
      <w:r w:rsidRPr="00C36954">
        <w:rPr>
          <w:rFonts w:ascii="Arial" w:eastAsia="SimSun" w:hAnsi="Arial" w:cs="Arial"/>
          <w:color w:val="000000"/>
          <w:kern w:val="0"/>
          <w:sz w:val="24"/>
          <w:lang w:eastAsia="pt-BR"/>
        </w:rPr>
        <w:t>.</w:t>
      </w:r>
      <w:r w:rsidR="00E8427C">
        <w:rPr>
          <w:rFonts w:ascii="Arial" w:eastAsia="SimSun" w:hAnsi="Arial" w:cs="Arial"/>
          <w:color w:val="000000"/>
          <w:kern w:val="0"/>
          <w:sz w:val="24"/>
          <w:lang w:eastAsia="pt-BR"/>
        </w:rPr>
        <w:t>000</w:t>
      </w:r>
      <w:r w:rsidRPr="00C36954">
        <w:rPr>
          <w:rFonts w:ascii="Arial" w:eastAsia="SimSun" w:hAnsi="Arial" w:cs="Arial"/>
          <w:color w:val="000000"/>
          <w:kern w:val="0"/>
          <w:sz w:val="24"/>
          <w:lang w:eastAsia="pt-BR"/>
        </w:rPr>
        <w:t>,</w:t>
      </w:r>
      <w:r w:rsidR="00E8427C">
        <w:rPr>
          <w:rFonts w:ascii="Arial" w:eastAsia="SimSun" w:hAnsi="Arial" w:cs="Arial"/>
          <w:color w:val="000000"/>
          <w:kern w:val="0"/>
          <w:sz w:val="24"/>
          <w:lang w:eastAsia="pt-BR"/>
        </w:rPr>
        <w:t>00</w:t>
      </w:r>
    </w:p>
    <w:p w14:paraId="01F5686E" w14:textId="4C829039" w:rsidR="000549C7" w:rsidRDefault="000549C7" w:rsidP="000549C7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C36954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ab/>
      </w:r>
    </w:p>
    <w:p w14:paraId="47E3C7F4" w14:textId="087AAF0A" w:rsidR="00E831C5" w:rsidRDefault="00E831C5" w:rsidP="000549C7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6599CC7A" w14:textId="77777777" w:rsidR="00E831C5" w:rsidRPr="00C36954" w:rsidRDefault="00E831C5" w:rsidP="000549C7">
      <w:pPr>
        <w:spacing w:line="360" w:lineRule="auto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3EB3EFF2" w14:textId="722F4F60" w:rsidR="000549C7" w:rsidRPr="00C36954" w:rsidRDefault="000549C7" w:rsidP="000549C7">
      <w:pPr>
        <w:spacing w:line="360" w:lineRule="auto"/>
        <w:ind w:firstLine="228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C36954">
        <w:rPr>
          <w:rFonts w:ascii="Arial" w:eastAsia="SimSun" w:hAnsi="Arial" w:cs="Arial"/>
          <w:color w:val="000000"/>
          <w:kern w:val="0"/>
          <w:sz w:val="24"/>
          <w:lang w:eastAsia="pt-BR"/>
        </w:rPr>
        <w:lastRenderedPageBreak/>
        <w:t>Art. 2º</w:t>
      </w:r>
      <w:r w:rsidRPr="00C36954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</w:t>
      </w:r>
      <w:r w:rsidRPr="00C36954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Para cobertura das despesas decorrentes da abertura do</w:t>
      </w:r>
      <w:r w:rsidR="00B40E19" w:rsidRPr="00C36954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s</w:t>
      </w:r>
      <w:r w:rsidRPr="00C36954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Crédito</w:t>
      </w:r>
      <w:r w:rsidR="00B40E19" w:rsidRPr="00C36954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s</w:t>
      </w:r>
      <w:r w:rsidRPr="00C36954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Adiciona</w:t>
      </w:r>
      <w:r w:rsidR="00B40E19" w:rsidRPr="00C36954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is</w:t>
      </w:r>
      <w:r w:rsidRPr="00C36954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</w:t>
      </w:r>
      <w:r w:rsidR="00B40E19" w:rsidRPr="00C36954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suplementares </w:t>
      </w:r>
      <w:r w:rsidRPr="00C36954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criado</w:t>
      </w:r>
      <w:r w:rsidR="00B40E19" w:rsidRPr="00C36954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>s</w:t>
      </w:r>
      <w:r w:rsidRPr="00C36954"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  <w:t xml:space="preserve"> pelo Art. 1º do presente decreto, serão utilizados recursos oriundos do superávit financeiro do exercício de 2020, </w:t>
      </w:r>
      <w:r w:rsidRPr="00C36954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apurados no Balanço Patrimonial de 2020, nos termos do § 1º, Inc. I, e § 2º, ambos do Art. 43, da Lei Federal Nº 4.320/64 – Lei da Contabilidade Pública, no Recursos Vinculado 1</w:t>
      </w:r>
      <w:r w:rsidR="00E8427C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020</w:t>
      </w:r>
      <w:r w:rsidRPr="00C36954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no valor de </w:t>
      </w:r>
      <w:r w:rsidRPr="00C36954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R$. </w:t>
      </w:r>
      <w:r w:rsidR="00E8427C">
        <w:rPr>
          <w:rFonts w:ascii="Arial" w:eastAsia="SimSun" w:hAnsi="Arial" w:cs="Arial"/>
          <w:color w:val="000000"/>
          <w:kern w:val="0"/>
          <w:sz w:val="24"/>
          <w:lang w:eastAsia="pt-BR"/>
        </w:rPr>
        <w:t>8</w:t>
      </w:r>
      <w:r w:rsidRPr="00C36954">
        <w:rPr>
          <w:rFonts w:ascii="Arial" w:eastAsia="SimSun" w:hAnsi="Arial" w:cs="Arial"/>
          <w:color w:val="000000"/>
          <w:kern w:val="0"/>
          <w:sz w:val="24"/>
          <w:lang w:eastAsia="pt-BR"/>
        </w:rPr>
        <w:t>.</w:t>
      </w:r>
      <w:r w:rsidR="00E8427C">
        <w:rPr>
          <w:rFonts w:ascii="Arial" w:eastAsia="SimSun" w:hAnsi="Arial" w:cs="Arial"/>
          <w:color w:val="000000"/>
          <w:kern w:val="0"/>
          <w:sz w:val="24"/>
          <w:lang w:eastAsia="pt-BR"/>
        </w:rPr>
        <w:t>000</w:t>
      </w:r>
      <w:r w:rsidRPr="00C36954">
        <w:rPr>
          <w:rFonts w:ascii="Arial" w:eastAsia="SimSun" w:hAnsi="Arial" w:cs="Arial"/>
          <w:color w:val="000000"/>
          <w:kern w:val="0"/>
          <w:sz w:val="24"/>
          <w:lang w:eastAsia="pt-BR"/>
        </w:rPr>
        <w:t>,</w:t>
      </w:r>
      <w:r w:rsidR="00E8427C">
        <w:rPr>
          <w:rFonts w:ascii="Arial" w:eastAsia="SimSun" w:hAnsi="Arial" w:cs="Arial"/>
          <w:color w:val="000000"/>
          <w:kern w:val="0"/>
          <w:sz w:val="24"/>
          <w:lang w:eastAsia="pt-BR"/>
        </w:rPr>
        <w:t>00</w:t>
      </w:r>
      <w:r w:rsidRPr="00C36954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, e no Recurso Vinculado </w:t>
      </w:r>
      <w:r w:rsidR="00E8427C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4505</w:t>
      </w:r>
      <w:r w:rsidRPr="00C36954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no valor de </w:t>
      </w:r>
      <w:r w:rsidRPr="00C36954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R$ </w:t>
      </w:r>
      <w:r w:rsidR="00B40E19" w:rsidRPr="00C36954">
        <w:rPr>
          <w:rFonts w:ascii="Arial" w:eastAsia="SimSun" w:hAnsi="Arial" w:cs="Arial"/>
          <w:color w:val="000000"/>
          <w:kern w:val="0"/>
          <w:sz w:val="24"/>
          <w:lang w:eastAsia="pt-BR"/>
        </w:rPr>
        <w:t>7</w:t>
      </w:r>
      <w:r w:rsidRPr="00C36954">
        <w:rPr>
          <w:rFonts w:ascii="Arial" w:eastAsia="SimSun" w:hAnsi="Arial" w:cs="Arial"/>
          <w:color w:val="000000"/>
          <w:kern w:val="0"/>
          <w:sz w:val="24"/>
          <w:lang w:eastAsia="pt-BR"/>
        </w:rPr>
        <w:t>.</w:t>
      </w:r>
      <w:r w:rsidR="00B40E19" w:rsidRPr="00C36954">
        <w:rPr>
          <w:rFonts w:ascii="Arial" w:eastAsia="SimSun" w:hAnsi="Arial" w:cs="Arial"/>
          <w:color w:val="000000"/>
          <w:kern w:val="0"/>
          <w:sz w:val="24"/>
          <w:lang w:eastAsia="pt-BR"/>
        </w:rPr>
        <w:t>000</w:t>
      </w:r>
      <w:r w:rsidRPr="00C36954">
        <w:rPr>
          <w:rFonts w:ascii="Arial" w:eastAsia="SimSun" w:hAnsi="Arial" w:cs="Arial"/>
          <w:color w:val="000000"/>
          <w:kern w:val="0"/>
          <w:sz w:val="24"/>
          <w:lang w:eastAsia="pt-BR"/>
        </w:rPr>
        <w:t>,0</w:t>
      </w:r>
      <w:r w:rsidR="00B40E19" w:rsidRPr="00C36954">
        <w:rPr>
          <w:rFonts w:ascii="Arial" w:eastAsia="SimSun" w:hAnsi="Arial" w:cs="Arial"/>
          <w:color w:val="000000"/>
          <w:kern w:val="0"/>
          <w:sz w:val="24"/>
          <w:lang w:eastAsia="pt-BR"/>
        </w:rPr>
        <w:t>0</w:t>
      </w:r>
      <w:r w:rsidRPr="00C36954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, totalizando o valor de </w:t>
      </w:r>
      <w:r w:rsidRPr="00C36954">
        <w:rPr>
          <w:rFonts w:ascii="Arial" w:eastAsia="SimSun" w:hAnsi="Arial" w:cs="Arial"/>
          <w:color w:val="000000"/>
          <w:kern w:val="0"/>
          <w:sz w:val="24"/>
          <w:lang w:eastAsia="pt-BR"/>
        </w:rPr>
        <w:t xml:space="preserve">R$ </w:t>
      </w:r>
      <w:r w:rsidR="00E8427C">
        <w:rPr>
          <w:rFonts w:ascii="Arial" w:eastAsia="SimSun" w:hAnsi="Arial" w:cs="Arial"/>
          <w:color w:val="000000"/>
          <w:kern w:val="0"/>
          <w:sz w:val="24"/>
          <w:lang w:eastAsia="pt-BR"/>
        </w:rPr>
        <w:t>15</w:t>
      </w:r>
      <w:r w:rsidR="00B40E19" w:rsidRPr="00C36954">
        <w:rPr>
          <w:rFonts w:ascii="Arial" w:eastAsia="SimSun" w:hAnsi="Arial" w:cs="Arial"/>
          <w:color w:val="000000"/>
          <w:kern w:val="0"/>
          <w:sz w:val="24"/>
          <w:lang w:eastAsia="pt-BR"/>
        </w:rPr>
        <w:t>.</w:t>
      </w:r>
      <w:r w:rsidR="00E8427C">
        <w:rPr>
          <w:rFonts w:ascii="Arial" w:eastAsia="SimSun" w:hAnsi="Arial" w:cs="Arial"/>
          <w:color w:val="000000"/>
          <w:kern w:val="0"/>
          <w:sz w:val="24"/>
          <w:lang w:eastAsia="pt-BR"/>
        </w:rPr>
        <w:t>000</w:t>
      </w:r>
      <w:r w:rsidR="00B40E19" w:rsidRPr="00C36954">
        <w:rPr>
          <w:rFonts w:ascii="Arial" w:eastAsia="SimSun" w:hAnsi="Arial" w:cs="Arial"/>
          <w:color w:val="000000"/>
          <w:kern w:val="0"/>
          <w:sz w:val="24"/>
          <w:lang w:eastAsia="pt-BR"/>
        </w:rPr>
        <w:t>,</w:t>
      </w:r>
      <w:r w:rsidR="00E8427C">
        <w:rPr>
          <w:rFonts w:ascii="Arial" w:eastAsia="SimSun" w:hAnsi="Arial" w:cs="Arial"/>
          <w:color w:val="000000"/>
          <w:kern w:val="0"/>
          <w:sz w:val="24"/>
          <w:lang w:eastAsia="pt-BR"/>
        </w:rPr>
        <w:t>00</w:t>
      </w:r>
      <w:r w:rsidR="00B40E19" w:rsidRPr="00C36954">
        <w:rPr>
          <w:rFonts w:ascii="Arial" w:eastAsia="SimSun" w:hAnsi="Arial" w:cs="Arial"/>
          <w:color w:val="000000"/>
          <w:kern w:val="0"/>
          <w:sz w:val="24"/>
          <w:lang w:eastAsia="pt-BR"/>
        </w:rPr>
        <w:t>.</w:t>
      </w:r>
    </w:p>
    <w:p w14:paraId="5FC237CB" w14:textId="77777777" w:rsidR="00EA2593" w:rsidRPr="00C36954" w:rsidRDefault="00EA2593" w:rsidP="00EA2593">
      <w:pPr>
        <w:spacing w:line="360" w:lineRule="auto"/>
        <w:ind w:firstLine="1134"/>
        <w:rPr>
          <w:rFonts w:ascii="Arial" w:eastAsia="SimSun" w:hAnsi="Arial" w:cs="Arial"/>
          <w:b w:val="0"/>
          <w:bCs/>
          <w:color w:val="000000"/>
          <w:kern w:val="0"/>
          <w:sz w:val="24"/>
          <w:lang w:eastAsia="pt-BR"/>
        </w:rPr>
      </w:pPr>
    </w:p>
    <w:p w14:paraId="38E3418F" w14:textId="3B79179D" w:rsidR="00EA2593" w:rsidRPr="00C36954" w:rsidRDefault="00EA2593" w:rsidP="00EA2593">
      <w:pPr>
        <w:spacing w:line="360" w:lineRule="auto"/>
        <w:ind w:firstLine="264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C36954">
        <w:rPr>
          <w:rFonts w:ascii="Arial" w:eastAsia="SimSun" w:hAnsi="Arial" w:cs="Arial"/>
          <w:bCs/>
          <w:color w:val="000000"/>
          <w:kern w:val="0"/>
          <w:sz w:val="24"/>
          <w:lang w:eastAsia="pt-BR"/>
        </w:rPr>
        <w:t>Art. 3º</w:t>
      </w:r>
      <w:r w:rsidRPr="00C36954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</w:t>
      </w:r>
      <w:r w:rsidR="00D87547" w:rsidRPr="00C36954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O</w:t>
      </w:r>
      <w:r w:rsidRPr="00C36954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presente </w:t>
      </w:r>
      <w:r w:rsidR="00D87547" w:rsidRPr="00C36954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decreto</w:t>
      </w:r>
      <w:r w:rsidRPr="00C36954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entra em vigor na data de sua publicação.  </w:t>
      </w:r>
    </w:p>
    <w:p w14:paraId="0156EA7D" w14:textId="77777777" w:rsidR="00EA2593" w:rsidRPr="00C36954" w:rsidRDefault="00EA2593" w:rsidP="00EA2593">
      <w:pPr>
        <w:spacing w:line="360" w:lineRule="auto"/>
        <w:ind w:firstLine="2640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7E6E6139" w14:textId="77777777" w:rsidR="00EA2593" w:rsidRPr="00C36954" w:rsidRDefault="00EA2593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6B94C12A" w14:textId="77777777" w:rsidR="00EA2593" w:rsidRPr="00C36954" w:rsidRDefault="00EA2593" w:rsidP="00EA2593">
      <w:pPr>
        <w:jc w:val="right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C36954"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  <w:t>Diniz José Fernandes</w:t>
      </w:r>
    </w:p>
    <w:p w14:paraId="44C35E92" w14:textId="77777777" w:rsidR="00EA2593" w:rsidRPr="00C36954" w:rsidRDefault="00EA2593" w:rsidP="00EA2593">
      <w:pPr>
        <w:ind w:firstLine="6946"/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</w:pPr>
      <w:r w:rsidRPr="00C36954">
        <w:rPr>
          <w:rFonts w:ascii="Arial" w:eastAsia="SimSun" w:hAnsi="Arial" w:cs="Arial"/>
          <w:b w:val="0"/>
          <w:color w:val="000000"/>
          <w:kern w:val="0"/>
          <w:sz w:val="24"/>
          <w:shd w:val="clear" w:color="auto" w:fill="FFFFFF"/>
          <w:lang w:eastAsia="pt-BR"/>
        </w:rPr>
        <w:t xml:space="preserve">     Prefeito Municipal</w:t>
      </w:r>
    </w:p>
    <w:p w14:paraId="160FD9B0" w14:textId="77777777" w:rsidR="00EA2593" w:rsidRPr="00C36954" w:rsidRDefault="00EA2593" w:rsidP="00EA2593">
      <w:pPr>
        <w:ind w:firstLine="6946"/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791EF5D2" w14:textId="77777777" w:rsidR="00EA2593" w:rsidRPr="00C36954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33C98508" w14:textId="77777777" w:rsidR="00EA2593" w:rsidRPr="00C36954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C36954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Registre-se e Publique-se</w:t>
      </w:r>
    </w:p>
    <w:p w14:paraId="5501549A" w14:textId="19AD766E" w:rsidR="00EA2593" w:rsidRPr="00C36954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C36954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Em </w:t>
      </w:r>
      <w:r w:rsidR="00E8427C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01</w:t>
      </w:r>
      <w:r w:rsidRPr="00C36954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/0</w:t>
      </w:r>
      <w:r w:rsidR="00E8427C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6</w:t>
      </w:r>
      <w:r w:rsidR="00D87547" w:rsidRPr="00C36954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/</w:t>
      </w:r>
      <w:r w:rsidRPr="00C36954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>2021.</w:t>
      </w:r>
    </w:p>
    <w:p w14:paraId="2F1789D6" w14:textId="77777777" w:rsidR="00EA2593" w:rsidRPr="00C36954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350FB42E" w14:textId="77777777" w:rsidR="00EA2593" w:rsidRPr="00C36954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36800F98" w14:textId="77777777" w:rsidR="00EA2593" w:rsidRPr="00C36954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</w:p>
    <w:p w14:paraId="69E30D9D" w14:textId="77777777" w:rsidR="00EA2593" w:rsidRPr="00C36954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C36954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               Carla Maria Bugs</w:t>
      </w:r>
    </w:p>
    <w:p w14:paraId="468E203E" w14:textId="77777777" w:rsidR="00EA2593" w:rsidRPr="00C36954" w:rsidRDefault="00EA2593" w:rsidP="00EA2593">
      <w:pPr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</w:pPr>
      <w:r w:rsidRPr="00C36954">
        <w:rPr>
          <w:rFonts w:ascii="Arial" w:eastAsia="SimSun" w:hAnsi="Arial" w:cs="Arial"/>
          <w:b w:val="0"/>
          <w:color w:val="000000"/>
          <w:kern w:val="0"/>
          <w:sz w:val="24"/>
          <w:lang w:eastAsia="pt-BR"/>
        </w:rPr>
        <w:t xml:space="preserve">Secretária Municipal da Administração </w:t>
      </w:r>
    </w:p>
    <w:p w14:paraId="5577CD0E" w14:textId="77777777" w:rsidR="00EA2593" w:rsidRPr="00EA2593" w:rsidRDefault="00EA2593" w:rsidP="00EA2593">
      <w:pPr>
        <w:jc w:val="left"/>
        <w:rPr>
          <w:rFonts w:eastAsia="SimSun"/>
          <w:b w:val="0"/>
          <w:color w:val="000000"/>
          <w:kern w:val="0"/>
          <w:sz w:val="22"/>
          <w:szCs w:val="22"/>
          <w:lang w:eastAsia="pt-BR"/>
        </w:rPr>
      </w:pPr>
    </w:p>
    <w:p w14:paraId="438FE1FC" w14:textId="77777777" w:rsidR="00383A8B" w:rsidRDefault="00383A8B" w:rsidP="00EA2593">
      <w:pPr>
        <w:rPr>
          <w:sz w:val="24"/>
        </w:rPr>
      </w:pPr>
    </w:p>
    <w:sectPr w:rsidR="00383A8B" w:rsidSect="0071294A">
      <w:pgSz w:w="11906" w:h="16838" w:code="9"/>
      <w:pgMar w:top="2325" w:right="102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9E676" w14:textId="77777777" w:rsidR="00AC1399" w:rsidRDefault="00AC1399" w:rsidP="007E2ACD">
      <w:r>
        <w:separator/>
      </w:r>
    </w:p>
  </w:endnote>
  <w:endnote w:type="continuationSeparator" w:id="0">
    <w:p w14:paraId="5A3CD283" w14:textId="77777777" w:rsidR="00AC1399" w:rsidRDefault="00AC1399" w:rsidP="007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DDE78" w14:textId="77777777" w:rsidR="00AC1399" w:rsidRDefault="00AC1399" w:rsidP="007E2ACD">
      <w:r>
        <w:separator/>
      </w:r>
    </w:p>
  </w:footnote>
  <w:footnote w:type="continuationSeparator" w:id="0">
    <w:p w14:paraId="793F9A16" w14:textId="77777777" w:rsidR="00AC1399" w:rsidRDefault="00AC1399" w:rsidP="007E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3"/>
    <w:rsid w:val="00002211"/>
    <w:rsid w:val="00005694"/>
    <w:rsid w:val="00011372"/>
    <w:rsid w:val="000133BA"/>
    <w:rsid w:val="000179B7"/>
    <w:rsid w:val="00021F93"/>
    <w:rsid w:val="0002409F"/>
    <w:rsid w:val="00026223"/>
    <w:rsid w:val="0002689C"/>
    <w:rsid w:val="000549C7"/>
    <w:rsid w:val="00056BC4"/>
    <w:rsid w:val="0006561A"/>
    <w:rsid w:val="000677B3"/>
    <w:rsid w:val="0008781A"/>
    <w:rsid w:val="00097E28"/>
    <w:rsid w:val="000A04F2"/>
    <w:rsid w:val="000A2E36"/>
    <w:rsid w:val="000A3C75"/>
    <w:rsid w:val="000A7FF6"/>
    <w:rsid w:val="000B3AF6"/>
    <w:rsid w:val="000B45E9"/>
    <w:rsid w:val="000B60BD"/>
    <w:rsid w:val="000C104C"/>
    <w:rsid w:val="000D026D"/>
    <w:rsid w:val="000D053F"/>
    <w:rsid w:val="000D21DC"/>
    <w:rsid w:val="000E01E5"/>
    <w:rsid w:val="000F650F"/>
    <w:rsid w:val="000F68ED"/>
    <w:rsid w:val="000F6EF1"/>
    <w:rsid w:val="001153CD"/>
    <w:rsid w:val="0013069F"/>
    <w:rsid w:val="00150A1B"/>
    <w:rsid w:val="00150F4B"/>
    <w:rsid w:val="00151BE8"/>
    <w:rsid w:val="0015231F"/>
    <w:rsid w:val="00156D4F"/>
    <w:rsid w:val="00175701"/>
    <w:rsid w:val="001A0B4F"/>
    <w:rsid w:val="001A5697"/>
    <w:rsid w:val="001B597C"/>
    <w:rsid w:val="001D1E0D"/>
    <w:rsid w:val="001D527A"/>
    <w:rsid w:val="001F2C92"/>
    <w:rsid w:val="0021126D"/>
    <w:rsid w:val="00211A47"/>
    <w:rsid w:val="00215CBB"/>
    <w:rsid w:val="002212E6"/>
    <w:rsid w:val="00226D46"/>
    <w:rsid w:val="00230F2A"/>
    <w:rsid w:val="002347F0"/>
    <w:rsid w:val="00255870"/>
    <w:rsid w:val="002602DA"/>
    <w:rsid w:val="00260F66"/>
    <w:rsid w:val="002957B9"/>
    <w:rsid w:val="002A5A89"/>
    <w:rsid w:val="002B1210"/>
    <w:rsid w:val="002B2CD2"/>
    <w:rsid w:val="002C0DEC"/>
    <w:rsid w:val="002C15EC"/>
    <w:rsid w:val="002C1E44"/>
    <w:rsid w:val="002C1E9F"/>
    <w:rsid w:val="002D1676"/>
    <w:rsid w:val="002D4CDE"/>
    <w:rsid w:val="002E305D"/>
    <w:rsid w:val="002F0011"/>
    <w:rsid w:val="0030598D"/>
    <w:rsid w:val="00327573"/>
    <w:rsid w:val="00331FF0"/>
    <w:rsid w:val="00336076"/>
    <w:rsid w:val="00341187"/>
    <w:rsid w:val="003435BA"/>
    <w:rsid w:val="003502B3"/>
    <w:rsid w:val="0035143C"/>
    <w:rsid w:val="00361C3C"/>
    <w:rsid w:val="00370B4B"/>
    <w:rsid w:val="00375303"/>
    <w:rsid w:val="00380052"/>
    <w:rsid w:val="00383A8B"/>
    <w:rsid w:val="00384427"/>
    <w:rsid w:val="00391953"/>
    <w:rsid w:val="003A00C2"/>
    <w:rsid w:val="003A3F74"/>
    <w:rsid w:val="003B0620"/>
    <w:rsid w:val="003B4BE5"/>
    <w:rsid w:val="003E3342"/>
    <w:rsid w:val="003F55C8"/>
    <w:rsid w:val="0040568F"/>
    <w:rsid w:val="004105D2"/>
    <w:rsid w:val="00410B3E"/>
    <w:rsid w:val="00410E72"/>
    <w:rsid w:val="00410F08"/>
    <w:rsid w:val="00411FE3"/>
    <w:rsid w:val="00414697"/>
    <w:rsid w:val="00441417"/>
    <w:rsid w:val="0044232F"/>
    <w:rsid w:val="00456AE4"/>
    <w:rsid w:val="00461129"/>
    <w:rsid w:val="00472246"/>
    <w:rsid w:val="0048154F"/>
    <w:rsid w:val="0049210B"/>
    <w:rsid w:val="004961C4"/>
    <w:rsid w:val="00496CD0"/>
    <w:rsid w:val="004B48C0"/>
    <w:rsid w:val="004C5040"/>
    <w:rsid w:val="004D26D0"/>
    <w:rsid w:val="004E59C6"/>
    <w:rsid w:val="004F1DC7"/>
    <w:rsid w:val="004F3214"/>
    <w:rsid w:val="0050071F"/>
    <w:rsid w:val="00505DA9"/>
    <w:rsid w:val="00515FCC"/>
    <w:rsid w:val="0052458D"/>
    <w:rsid w:val="00525481"/>
    <w:rsid w:val="005379E4"/>
    <w:rsid w:val="00537C78"/>
    <w:rsid w:val="0054537E"/>
    <w:rsid w:val="005466B6"/>
    <w:rsid w:val="0054745E"/>
    <w:rsid w:val="00547701"/>
    <w:rsid w:val="005564E6"/>
    <w:rsid w:val="0055780E"/>
    <w:rsid w:val="00557BE5"/>
    <w:rsid w:val="00573388"/>
    <w:rsid w:val="00574AAE"/>
    <w:rsid w:val="00575E91"/>
    <w:rsid w:val="00577582"/>
    <w:rsid w:val="00594D43"/>
    <w:rsid w:val="00596182"/>
    <w:rsid w:val="005A627D"/>
    <w:rsid w:val="005B50D7"/>
    <w:rsid w:val="005C6906"/>
    <w:rsid w:val="005D1C73"/>
    <w:rsid w:val="005E3AA3"/>
    <w:rsid w:val="005F10BC"/>
    <w:rsid w:val="005F25B0"/>
    <w:rsid w:val="005F5FB6"/>
    <w:rsid w:val="006012F7"/>
    <w:rsid w:val="00605F98"/>
    <w:rsid w:val="00606777"/>
    <w:rsid w:val="00620996"/>
    <w:rsid w:val="006262F8"/>
    <w:rsid w:val="00645BDC"/>
    <w:rsid w:val="006465FD"/>
    <w:rsid w:val="00653D29"/>
    <w:rsid w:val="0066509A"/>
    <w:rsid w:val="006968D4"/>
    <w:rsid w:val="006A5381"/>
    <w:rsid w:val="006A7296"/>
    <w:rsid w:val="006B357A"/>
    <w:rsid w:val="006B35EE"/>
    <w:rsid w:val="006B5BA6"/>
    <w:rsid w:val="006F0B27"/>
    <w:rsid w:val="00706FA1"/>
    <w:rsid w:val="00710ECF"/>
    <w:rsid w:val="0071294A"/>
    <w:rsid w:val="007178CE"/>
    <w:rsid w:val="00747923"/>
    <w:rsid w:val="00747992"/>
    <w:rsid w:val="007571DC"/>
    <w:rsid w:val="00767757"/>
    <w:rsid w:val="00770111"/>
    <w:rsid w:val="00771A1D"/>
    <w:rsid w:val="00773C7B"/>
    <w:rsid w:val="00776470"/>
    <w:rsid w:val="007A0483"/>
    <w:rsid w:val="007B08F8"/>
    <w:rsid w:val="007C18D3"/>
    <w:rsid w:val="007C700C"/>
    <w:rsid w:val="007D7DEF"/>
    <w:rsid w:val="007E0EDB"/>
    <w:rsid w:val="007E2ACD"/>
    <w:rsid w:val="007F1E63"/>
    <w:rsid w:val="00804FBE"/>
    <w:rsid w:val="0080533A"/>
    <w:rsid w:val="00805372"/>
    <w:rsid w:val="00811E82"/>
    <w:rsid w:val="00812495"/>
    <w:rsid w:val="00813352"/>
    <w:rsid w:val="0082485C"/>
    <w:rsid w:val="008362EB"/>
    <w:rsid w:val="0084204F"/>
    <w:rsid w:val="00842CD1"/>
    <w:rsid w:val="00845D53"/>
    <w:rsid w:val="0084603D"/>
    <w:rsid w:val="00855E19"/>
    <w:rsid w:val="00877E5A"/>
    <w:rsid w:val="00896277"/>
    <w:rsid w:val="0089663F"/>
    <w:rsid w:val="008A14DD"/>
    <w:rsid w:val="008A3270"/>
    <w:rsid w:val="008A5691"/>
    <w:rsid w:val="008C2DDF"/>
    <w:rsid w:val="008D273F"/>
    <w:rsid w:val="008D5CC1"/>
    <w:rsid w:val="008E1AD2"/>
    <w:rsid w:val="008E2A77"/>
    <w:rsid w:val="008E6D6F"/>
    <w:rsid w:val="008F74E3"/>
    <w:rsid w:val="0090024D"/>
    <w:rsid w:val="0091176D"/>
    <w:rsid w:val="0092284A"/>
    <w:rsid w:val="00931D51"/>
    <w:rsid w:val="00936890"/>
    <w:rsid w:val="00945E62"/>
    <w:rsid w:val="0095342B"/>
    <w:rsid w:val="00956429"/>
    <w:rsid w:val="00956DCC"/>
    <w:rsid w:val="00956F6F"/>
    <w:rsid w:val="00961CBB"/>
    <w:rsid w:val="009679F0"/>
    <w:rsid w:val="009A1BC5"/>
    <w:rsid w:val="009C43D9"/>
    <w:rsid w:val="009D1D56"/>
    <w:rsid w:val="009D45D3"/>
    <w:rsid w:val="009D5204"/>
    <w:rsid w:val="009E12AA"/>
    <w:rsid w:val="009E2BAE"/>
    <w:rsid w:val="009E6A48"/>
    <w:rsid w:val="009F6A24"/>
    <w:rsid w:val="00A23CB7"/>
    <w:rsid w:val="00A46D46"/>
    <w:rsid w:val="00A6054A"/>
    <w:rsid w:val="00A64063"/>
    <w:rsid w:val="00A66110"/>
    <w:rsid w:val="00A746B4"/>
    <w:rsid w:val="00A7655B"/>
    <w:rsid w:val="00A81359"/>
    <w:rsid w:val="00A83EF0"/>
    <w:rsid w:val="00AA5869"/>
    <w:rsid w:val="00AB0751"/>
    <w:rsid w:val="00AC1242"/>
    <w:rsid w:val="00AC1399"/>
    <w:rsid w:val="00AC58A8"/>
    <w:rsid w:val="00AD43C8"/>
    <w:rsid w:val="00AF42D9"/>
    <w:rsid w:val="00AF52EB"/>
    <w:rsid w:val="00B10C38"/>
    <w:rsid w:val="00B144DB"/>
    <w:rsid w:val="00B21AEB"/>
    <w:rsid w:val="00B24993"/>
    <w:rsid w:val="00B32B33"/>
    <w:rsid w:val="00B35ECC"/>
    <w:rsid w:val="00B375F8"/>
    <w:rsid w:val="00B40E19"/>
    <w:rsid w:val="00B5105F"/>
    <w:rsid w:val="00B6004B"/>
    <w:rsid w:val="00B65D27"/>
    <w:rsid w:val="00B6738C"/>
    <w:rsid w:val="00B71102"/>
    <w:rsid w:val="00B752BF"/>
    <w:rsid w:val="00B84827"/>
    <w:rsid w:val="00BA0923"/>
    <w:rsid w:val="00BB149F"/>
    <w:rsid w:val="00BB36DD"/>
    <w:rsid w:val="00BB4191"/>
    <w:rsid w:val="00BC2EFC"/>
    <w:rsid w:val="00BD139E"/>
    <w:rsid w:val="00BF2EEA"/>
    <w:rsid w:val="00BF410E"/>
    <w:rsid w:val="00BF7757"/>
    <w:rsid w:val="00C168D7"/>
    <w:rsid w:val="00C16D1A"/>
    <w:rsid w:val="00C22B1E"/>
    <w:rsid w:val="00C253E0"/>
    <w:rsid w:val="00C30B3D"/>
    <w:rsid w:val="00C36954"/>
    <w:rsid w:val="00C37D80"/>
    <w:rsid w:val="00C47A62"/>
    <w:rsid w:val="00C535FD"/>
    <w:rsid w:val="00C5461B"/>
    <w:rsid w:val="00C63381"/>
    <w:rsid w:val="00C635DC"/>
    <w:rsid w:val="00C65140"/>
    <w:rsid w:val="00C7069B"/>
    <w:rsid w:val="00C737BC"/>
    <w:rsid w:val="00C7572C"/>
    <w:rsid w:val="00CA0627"/>
    <w:rsid w:val="00CA163A"/>
    <w:rsid w:val="00CA4C58"/>
    <w:rsid w:val="00CC294B"/>
    <w:rsid w:val="00CC3048"/>
    <w:rsid w:val="00CD3154"/>
    <w:rsid w:val="00CD66D1"/>
    <w:rsid w:val="00CE014E"/>
    <w:rsid w:val="00CE2C57"/>
    <w:rsid w:val="00CE30A7"/>
    <w:rsid w:val="00CE4B69"/>
    <w:rsid w:val="00CE5E25"/>
    <w:rsid w:val="00CF0DA7"/>
    <w:rsid w:val="00D0439B"/>
    <w:rsid w:val="00D05231"/>
    <w:rsid w:val="00D10790"/>
    <w:rsid w:val="00D1124A"/>
    <w:rsid w:val="00D112B9"/>
    <w:rsid w:val="00D14058"/>
    <w:rsid w:val="00D15211"/>
    <w:rsid w:val="00D2268D"/>
    <w:rsid w:val="00D32D4F"/>
    <w:rsid w:val="00D44491"/>
    <w:rsid w:val="00D4637F"/>
    <w:rsid w:val="00D52253"/>
    <w:rsid w:val="00D52312"/>
    <w:rsid w:val="00D528EF"/>
    <w:rsid w:val="00D7184A"/>
    <w:rsid w:val="00D86EBA"/>
    <w:rsid w:val="00D87547"/>
    <w:rsid w:val="00DA0E1D"/>
    <w:rsid w:val="00DA62F3"/>
    <w:rsid w:val="00DB565E"/>
    <w:rsid w:val="00DC1548"/>
    <w:rsid w:val="00DD1839"/>
    <w:rsid w:val="00DD1BEA"/>
    <w:rsid w:val="00DE3827"/>
    <w:rsid w:val="00DE3D5D"/>
    <w:rsid w:val="00DE6953"/>
    <w:rsid w:val="00DF1500"/>
    <w:rsid w:val="00E0477A"/>
    <w:rsid w:val="00E12D17"/>
    <w:rsid w:val="00E15300"/>
    <w:rsid w:val="00E218FE"/>
    <w:rsid w:val="00E249F0"/>
    <w:rsid w:val="00E2532E"/>
    <w:rsid w:val="00E27748"/>
    <w:rsid w:val="00E315E8"/>
    <w:rsid w:val="00E325E9"/>
    <w:rsid w:val="00E349C0"/>
    <w:rsid w:val="00E34A80"/>
    <w:rsid w:val="00E524A0"/>
    <w:rsid w:val="00E560D1"/>
    <w:rsid w:val="00E61A76"/>
    <w:rsid w:val="00E804AF"/>
    <w:rsid w:val="00E80938"/>
    <w:rsid w:val="00E80FC0"/>
    <w:rsid w:val="00E831C5"/>
    <w:rsid w:val="00E8427C"/>
    <w:rsid w:val="00E941BC"/>
    <w:rsid w:val="00E95658"/>
    <w:rsid w:val="00E95D2E"/>
    <w:rsid w:val="00E969C5"/>
    <w:rsid w:val="00EA16A5"/>
    <w:rsid w:val="00EA2593"/>
    <w:rsid w:val="00EB4EBA"/>
    <w:rsid w:val="00EB5089"/>
    <w:rsid w:val="00EC6B9E"/>
    <w:rsid w:val="00ED4CEF"/>
    <w:rsid w:val="00EE4A79"/>
    <w:rsid w:val="00EF0050"/>
    <w:rsid w:val="00EF6785"/>
    <w:rsid w:val="00F00C86"/>
    <w:rsid w:val="00F044A1"/>
    <w:rsid w:val="00F10096"/>
    <w:rsid w:val="00F100B0"/>
    <w:rsid w:val="00F134C6"/>
    <w:rsid w:val="00F22CCC"/>
    <w:rsid w:val="00F24F3A"/>
    <w:rsid w:val="00F31D20"/>
    <w:rsid w:val="00F4727B"/>
    <w:rsid w:val="00F47581"/>
    <w:rsid w:val="00F63A44"/>
    <w:rsid w:val="00F82E16"/>
    <w:rsid w:val="00F90D30"/>
    <w:rsid w:val="00F913C0"/>
    <w:rsid w:val="00F92E75"/>
    <w:rsid w:val="00FB40F9"/>
    <w:rsid w:val="00FB7CA2"/>
    <w:rsid w:val="00FC3DE9"/>
    <w:rsid w:val="00FD2FE9"/>
    <w:rsid w:val="00FE05EE"/>
    <w:rsid w:val="00FE124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982"/>
  <w15:docId w15:val="{1E06F091-DAC7-44A2-8154-569BE1A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2021-06-02T12:57:00Z</cp:lastPrinted>
  <dcterms:created xsi:type="dcterms:W3CDTF">2021-06-02T12:56:00Z</dcterms:created>
  <dcterms:modified xsi:type="dcterms:W3CDTF">2021-06-02T12:59:00Z</dcterms:modified>
</cp:coreProperties>
</file>