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3DC6" w14:textId="77777777" w:rsidR="00CE786B" w:rsidRDefault="00000000">
      <w:pPr>
        <w:pStyle w:val="Ttulo"/>
        <w:ind w:left="1800" w:firstLine="708"/>
        <w:jc w:val="left"/>
      </w:pPr>
      <w:r>
        <w:t>DECRETO Nº 053/2023</w:t>
      </w:r>
    </w:p>
    <w:p w14:paraId="44A497D7" w14:textId="77777777" w:rsidR="00CE786B" w:rsidRDefault="00CE786B">
      <w:pPr>
        <w:jc w:val="center"/>
        <w:rPr>
          <w:rFonts w:ascii="Times New Roman" w:hAnsi="Times New Roman" w:cs="Times New Roman"/>
          <w:b/>
          <w:bCs/>
        </w:rPr>
      </w:pPr>
    </w:p>
    <w:p w14:paraId="7961F4CF" w14:textId="77777777" w:rsidR="00CE786B" w:rsidRDefault="00CE786B">
      <w:pPr>
        <w:jc w:val="center"/>
        <w:rPr>
          <w:rFonts w:ascii="Times New Roman" w:hAnsi="Times New Roman" w:cs="Times New Roman"/>
          <w:b/>
          <w:bCs/>
        </w:rPr>
      </w:pPr>
    </w:p>
    <w:p w14:paraId="2D15AF7A" w14:textId="77777777" w:rsidR="00CE786B" w:rsidRDefault="00000000">
      <w:pPr>
        <w:pStyle w:val="Recuodecorpodetexto"/>
      </w:pPr>
      <w:r>
        <w:t>ABRE CRÉDITO ADICIONAL SUPLEMENTAR E DÁ OUTRAS PROVIDÊNCIAS.</w:t>
      </w:r>
    </w:p>
    <w:p w14:paraId="33F9B17D" w14:textId="77777777" w:rsidR="00CE786B" w:rsidRDefault="00CE786B">
      <w:pPr>
        <w:ind w:left="2508"/>
        <w:jc w:val="both"/>
        <w:rPr>
          <w:rFonts w:ascii="Times New Roman" w:hAnsi="Times New Roman" w:cs="Times New Roman"/>
          <w:b/>
          <w:bCs/>
        </w:rPr>
      </w:pPr>
    </w:p>
    <w:p w14:paraId="0D1ADDE8" w14:textId="77777777" w:rsidR="00CE786B" w:rsidRDefault="00CE786B">
      <w:pPr>
        <w:pStyle w:val="Corpodetexto"/>
        <w:rPr>
          <w:b/>
          <w:bCs/>
        </w:rPr>
      </w:pPr>
    </w:p>
    <w:p w14:paraId="5ABFCA6C" w14:textId="77777777" w:rsidR="00CE786B" w:rsidRDefault="00000000">
      <w:pPr>
        <w:ind w:firstLine="2640"/>
        <w:jc w:val="both"/>
      </w:pP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DINIZ JOSE FERNANDES, 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Prefeito Municipal de Jacuizinho, Estado do Rio Grande do Sul, no uso das atribuições que lhe são conferidas pela legislação vigente, </w:t>
      </w:r>
      <w:r>
        <w:rPr>
          <w:rFonts w:ascii="Times New Roman" w:hAnsi="Times New Roman" w:cs="Times New Roman"/>
          <w:bCs/>
          <w:spacing w:val="0"/>
          <w:kern w:val="0"/>
          <w:lang w:eastAsia="en-US"/>
        </w:rPr>
        <w:t xml:space="preserve">conforme </w:t>
      </w:r>
      <w:r>
        <w:rPr>
          <w:rFonts w:ascii="Times New Roman" w:hAnsi="Times New Roman" w:cs="Times New Roman"/>
          <w:bCs/>
          <w:spacing w:val="0"/>
          <w:lang w:eastAsia="en-US"/>
        </w:rPr>
        <w:t>Lei Municipal Nº 1.368/22, de 21 de dezembro de 2022</w:t>
      </w:r>
      <w:r>
        <w:rPr>
          <w:rFonts w:ascii="Times New Roman" w:hAnsi="Times New Roman" w:cs="Times New Roman"/>
          <w:bCs/>
          <w:spacing w:val="0"/>
          <w:kern w:val="0"/>
          <w:lang w:eastAsia="en-US"/>
        </w:rPr>
        <w:t>:</w:t>
      </w:r>
    </w:p>
    <w:p w14:paraId="0AC57378" w14:textId="77777777" w:rsidR="00CE786B" w:rsidRDefault="00CE786B">
      <w:pPr>
        <w:ind w:firstLine="2508"/>
        <w:jc w:val="both"/>
        <w:rPr>
          <w:rFonts w:ascii="Times New Roman" w:hAnsi="Times New Roman" w:cs="Times New Roman"/>
          <w:b/>
          <w:bCs/>
          <w:spacing w:val="0"/>
          <w:kern w:val="0"/>
          <w:u w:val="single"/>
          <w:lang w:eastAsia="en-US"/>
        </w:rPr>
      </w:pPr>
    </w:p>
    <w:p w14:paraId="53EB7B17" w14:textId="70503464" w:rsidR="00CE786B" w:rsidRDefault="00000000">
      <w:pPr>
        <w:spacing w:line="276" w:lineRule="auto"/>
        <w:ind w:firstLine="2268"/>
        <w:jc w:val="both"/>
      </w:pPr>
      <w:r>
        <w:rPr>
          <w:rFonts w:ascii="Times New Roman" w:hAnsi="Times New Roman" w:cs="Times New Roman"/>
          <w:b/>
          <w:bCs/>
          <w:spacing w:val="0"/>
          <w:u w:val="single"/>
        </w:rPr>
        <w:t>Art. 1º</w:t>
      </w:r>
      <w:r>
        <w:rPr>
          <w:rFonts w:ascii="Times New Roman" w:hAnsi="Times New Roman" w:cs="Times New Roman"/>
          <w:bCs/>
          <w:spacing w:val="0"/>
        </w:rPr>
        <w:t xml:space="preserve"> </w:t>
      </w:r>
      <w:r>
        <w:rPr>
          <w:rFonts w:ascii="Times New Roman" w:hAnsi="Times New Roman" w:cs="Times New Roman"/>
          <w:b/>
          <w:bCs/>
          <w:spacing w:val="0"/>
        </w:rPr>
        <w:t>-</w:t>
      </w:r>
      <w:r>
        <w:rPr>
          <w:rFonts w:ascii="Times New Roman" w:hAnsi="Times New Roman" w:cs="Times New Roman"/>
          <w:bCs/>
          <w:spacing w:val="0"/>
        </w:rPr>
        <w:t xml:space="preserve"> Abre o seguinte Crédito Adicional 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suplementar no Orçamento Municipal de 2023 – Lei Municipal Nº 1.368/22, de 21 de dezembro de 2022, no valor total de 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R$. </w:t>
      </w:r>
      <w:r w:rsidR="00C62757">
        <w:rPr>
          <w:rFonts w:ascii="Times New Roman" w:hAnsi="Times New Roman" w:cs="Times New Roman"/>
          <w:b/>
          <w:bCs/>
          <w:spacing w:val="0"/>
          <w:lang w:eastAsia="en-US"/>
        </w:rPr>
        <w:t>180.000,00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 (</w:t>
      </w:r>
      <w:r w:rsidR="00C62757">
        <w:rPr>
          <w:rFonts w:ascii="Times New Roman" w:hAnsi="Times New Roman" w:cs="Times New Roman"/>
          <w:b/>
          <w:bCs/>
          <w:spacing w:val="0"/>
          <w:lang w:eastAsia="en-US"/>
        </w:rPr>
        <w:t>Cento e oitenta mil reais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>)</w:t>
      </w:r>
      <w:r>
        <w:rPr>
          <w:rFonts w:ascii="Times New Roman" w:hAnsi="Times New Roman" w:cs="Times New Roman"/>
          <w:bCs/>
          <w:spacing w:val="0"/>
          <w:lang w:eastAsia="en-US"/>
        </w:rPr>
        <w:t>, na seguinte Dotação Orçamentária:</w:t>
      </w:r>
    </w:p>
    <w:p w14:paraId="0BDDF98D" w14:textId="77777777" w:rsidR="00CE786B" w:rsidRDefault="00CE786B">
      <w:pPr>
        <w:ind w:firstLine="2508"/>
        <w:jc w:val="both"/>
        <w:rPr>
          <w:rFonts w:ascii="Times New Roman" w:hAnsi="Times New Roman" w:cs="Times New Roman"/>
          <w:bCs/>
          <w:spacing w:val="0"/>
          <w:lang w:eastAsia="en-US"/>
        </w:rPr>
      </w:pPr>
    </w:p>
    <w:tbl>
      <w:tblPr>
        <w:tblW w:w="11341" w:type="dxa"/>
        <w:tblInd w:w="-1310" w:type="dxa"/>
        <w:tblLook w:val="0000" w:firstRow="0" w:lastRow="0" w:firstColumn="0" w:lastColumn="0" w:noHBand="0" w:noVBand="0"/>
      </w:tblPr>
      <w:tblGrid>
        <w:gridCol w:w="2978"/>
        <w:gridCol w:w="2664"/>
        <w:gridCol w:w="2439"/>
        <w:gridCol w:w="1275"/>
        <w:gridCol w:w="1985"/>
      </w:tblGrid>
      <w:tr w:rsidR="00CE786B" w14:paraId="52578083" w14:textId="77777777">
        <w:tc>
          <w:tcPr>
            <w:tcW w:w="2978" w:type="dxa"/>
          </w:tcPr>
          <w:p w14:paraId="5DBB41AE" w14:textId="77777777" w:rsidR="00CE786B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Programa de Trabalho</w:t>
            </w:r>
          </w:p>
        </w:tc>
        <w:tc>
          <w:tcPr>
            <w:tcW w:w="2664" w:type="dxa"/>
          </w:tcPr>
          <w:p w14:paraId="73D39789" w14:textId="77777777" w:rsidR="00CE786B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Categoria Econômica</w:t>
            </w:r>
          </w:p>
        </w:tc>
        <w:tc>
          <w:tcPr>
            <w:tcW w:w="2439" w:type="dxa"/>
          </w:tcPr>
          <w:p w14:paraId="17694F1E" w14:textId="77777777" w:rsidR="00CE786B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Descrição Categoria</w:t>
            </w:r>
          </w:p>
        </w:tc>
        <w:tc>
          <w:tcPr>
            <w:tcW w:w="1275" w:type="dxa"/>
          </w:tcPr>
          <w:p w14:paraId="3E0CFE8D" w14:textId="77777777" w:rsidR="00CE786B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Fonte de Recurso</w:t>
            </w:r>
          </w:p>
        </w:tc>
        <w:tc>
          <w:tcPr>
            <w:tcW w:w="1985" w:type="dxa"/>
          </w:tcPr>
          <w:p w14:paraId="138E3A19" w14:textId="77777777" w:rsidR="00CE786B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CE786B" w14:paraId="5EA62D16" w14:textId="77777777">
        <w:trPr>
          <w:trHeight w:val="284"/>
        </w:trPr>
        <w:tc>
          <w:tcPr>
            <w:tcW w:w="2978" w:type="dxa"/>
            <w:vAlign w:val="center"/>
          </w:tcPr>
          <w:p w14:paraId="01E9FA9C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04.01.20.605.0078.2.013</w:t>
            </w:r>
          </w:p>
        </w:tc>
        <w:tc>
          <w:tcPr>
            <w:tcW w:w="2664" w:type="dxa"/>
            <w:vAlign w:val="center"/>
          </w:tcPr>
          <w:p w14:paraId="083FDE0F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15369F73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6B8FB982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03CCB0C5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R$ 40.000,00</w:t>
            </w:r>
          </w:p>
        </w:tc>
      </w:tr>
      <w:tr w:rsidR="00CE786B" w14:paraId="550A5671" w14:textId="77777777">
        <w:trPr>
          <w:trHeight w:val="284"/>
        </w:trPr>
        <w:tc>
          <w:tcPr>
            <w:tcW w:w="2978" w:type="dxa"/>
            <w:vAlign w:val="center"/>
          </w:tcPr>
          <w:p w14:paraId="281C95B0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05.06.12.361.0025.2.023</w:t>
            </w:r>
          </w:p>
        </w:tc>
        <w:tc>
          <w:tcPr>
            <w:tcW w:w="2664" w:type="dxa"/>
            <w:vAlign w:val="center"/>
          </w:tcPr>
          <w:p w14:paraId="6BA73B9B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09A68BC5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554CABC1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7965E4E0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R$ 2.000,00</w:t>
            </w:r>
          </w:p>
        </w:tc>
      </w:tr>
      <w:tr w:rsidR="00CE786B" w14:paraId="3A90414C" w14:textId="77777777">
        <w:trPr>
          <w:trHeight w:val="284"/>
        </w:trPr>
        <w:tc>
          <w:tcPr>
            <w:tcW w:w="2978" w:type="dxa"/>
            <w:vAlign w:val="center"/>
          </w:tcPr>
          <w:p w14:paraId="08A30AA4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05.06.12.361.0025.2.017</w:t>
            </w:r>
          </w:p>
        </w:tc>
        <w:tc>
          <w:tcPr>
            <w:tcW w:w="2664" w:type="dxa"/>
            <w:vAlign w:val="center"/>
          </w:tcPr>
          <w:p w14:paraId="71DBE408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1BC7F86D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61922844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3F1F9B29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R$ 5.000,00</w:t>
            </w:r>
          </w:p>
        </w:tc>
      </w:tr>
      <w:tr w:rsidR="00CE786B" w14:paraId="064DA5D7" w14:textId="77777777">
        <w:trPr>
          <w:trHeight w:val="284"/>
        </w:trPr>
        <w:tc>
          <w:tcPr>
            <w:tcW w:w="2978" w:type="dxa"/>
            <w:vAlign w:val="center"/>
          </w:tcPr>
          <w:p w14:paraId="4B25CC70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05.06.12.361.0025.2.017</w:t>
            </w:r>
          </w:p>
        </w:tc>
        <w:tc>
          <w:tcPr>
            <w:tcW w:w="2664" w:type="dxa"/>
            <w:vAlign w:val="center"/>
          </w:tcPr>
          <w:p w14:paraId="0420B7A3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76319E9C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689EC1ED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2D8299A9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R$ 5.000,00</w:t>
            </w:r>
          </w:p>
        </w:tc>
      </w:tr>
      <w:tr w:rsidR="00CE786B" w14:paraId="7F47E5F8" w14:textId="77777777">
        <w:trPr>
          <w:trHeight w:val="284"/>
        </w:trPr>
        <w:tc>
          <w:tcPr>
            <w:tcW w:w="2978" w:type="dxa"/>
            <w:vAlign w:val="center"/>
          </w:tcPr>
          <w:p w14:paraId="6BDFDA7B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05.06.12.361.0025.2.122</w:t>
            </w:r>
          </w:p>
        </w:tc>
        <w:tc>
          <w:tcPr>
            <w:tcW w:w="2664" w:type="dxa"/>
            <w:vAlign w:val="center"/>
          </w:tcPr>
          <w:p w14:paraId="05CD956D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3AEA2A13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445CEC93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3BEC9CCB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R$ 20.000,00</w:t>
            </w:r>
          </w:p>
        </w:tc>
      </w:tr>
      <w:tr w:rsidR="00CE786B" w14:paraId="1A21FF53" w14:textId="77777777">
        <w:trPr>
          <w:trHeight w:val="284"/>
        </w:trPr>
        <w:tc>
          <w:tcPr>
            <w:tcW w:w="2978" w:type="dxa"/>
            <w:vAlign w:val="center"/>
          </w:tcPr>
          <w:p w14:paraId="044E4D37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05.06.12.361.0025.2.072</w:t>
            </w:r>
          </w:p>
        </w:tc>
        <w:tc>
          <w:tcPr>
            <w:tcW w:w="2664" w:type="dxa"/>
            <w:vAlign w:val="center"/>
          </w:tcPr>
          <w:p w14:paraId="4AF4DCAB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2EC273F9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74E7E7DA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1550</w:t>
            </w:r>
          </w:p>
        </w:tc>
        <w:tc>
          <w:tcPr>
            <w:tcW w:w="1985" w:type="dxa"/>
            <w:vAlign w:val="center"/>
          </w:tcPr>
          <w:p w14:paraId="7FB69293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R$ 18.500,00</w:t>
            </w:r>
          </w:p>
        </w:tc>
      </w:tr>
      <w:tr w:rsidR="00CE786B" w14:paraId="099ACD9B" w14:textId="77777777">
        <w:trPr>
          <w:trHeight w:val="284"/>
        </w:trPr>
        <w:tc>
          <w:tcPr>
            <w:tcW w:w="2978" w:type="dxa"/>
            <w:vAlign w:val="center"/>
          </w:tcPr>
          <w:p w14:paraId="254CD89D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05.06.12.365.0025.2.122</w:t>
            </w:r>
          </w:p>
        </w:tc>
        <w:tc>
          <w:tcPr>
            <w:tcW w:w="2664" w:type="dxa"/>
            <w:vAlign w:val="center"/>
          </w:tcPr>
          <w:p w14:paraId="101EC120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06E3A40C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66191568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B5727B2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R$ 10.000,00</w:t>
            </w:r>
          </w:p>
        </w:tc>
      </w:tr>
      <w:tr w:rsidR="00CE786B" w14:paraId="2C5E2DA7" w14:textId="77777777">
        <w:trPr>
          <w:trHeight w:val="284"/>
        </w:trPr>
        <w:tc>
          <w:tcPr>
            <w:tcW w:w="2978" w:type="dxa"/>
            <w:vAlign w:val="center"/>
          </w:tcPr>
          <w:p w14:paraId="12CE6331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05.06.12.365.0025.2.113</w:t>
            </w:r>
          </w:p>
        </w:tc>
        <w:tc>
          <w:tcPr>
            <w:tcW w:w="2664" w:type="dxa"/>
            <w:vAlign w:val="center"/>
          </w:tcPr>
          <w:p w14:paraId="12C004E7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6B88CAF0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79DE3BCA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1550</w:t>
            </w:r>
          </w:p>
        </w:tc>
        <w:tc>
          <w:tcPr>
            <w:tcW w:w="1985" w:type="dxa"/>
            <w:vAlign w:val="center"/>
          </w:tcPr>
          <w:p w14:paraId="5DA8B615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R$ 500,00</w:t>
            </w:r>
          </w:p>
        </w:tc>
      </w:tr>
      <w:tr w:rsidR="00CE786B" w14:paraId="41D26A46" w14:textId="77777777">
        <w:trPr>
          <w:trHeight w:val="284"/>
        </w:trPr>
        <w:tc>
          <w:tcPr>
            <w:tcW w:w="2978" w:type="dxa"/>
            <w:vAlign w:val="center"/>
          </w:tcPr>
          <w:p w14:paraId="340A3A55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06.04.10.301.0026.2.035</w:t>
            </w:r>
          </w:p>
        </w:tc>
        <w:tc>
          <w:tcPr>
            <w:tcW w:w="2664" w:type="dxa"/>
            <w:vAlign w:val="center"/>
          </w:tcPr>
          <w:p w14:paraId="076CA07B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3.3.90.32.00.00.00</w:t>
            </w:r>
          </w:p>
        </w:tc>
        <w:tc>
          <w:tcPr>
            <w:tcW w:w="2439" w:type="dxa"/>
            <w:vAlign w:val="center"/>
          </w:tcPr>
          <w:p w14:paraId="6D553ABD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275" w:type="dxa"/>
            <w:vAlign w:val="center"/>
          </w:tcPr>
          <w:p w14:paraId="79BB5D5E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1621</w:t>
            </w:r>
          </w:p>
        </w:tc>
        <w:tc>
          <w:tcPr>
            <w:tcW w:w="1985" w:type="dxa"/>
            <w:vAlign w:val="center"/>
          </w:tcPr>
          <w:p w14:paraId="23F9D0F7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CE786B" w14:paraId="2FAF54B5" w14:textId="77777777">
        <w:trPr>
          <w:trHeight w:val="284"/>
        </w:trPr>
        <w:tc>
          <w:tcPr>
            <w:tcW w:w="2978" w:type="dxa"/>
            <w:vAlign w:val="center"/>
          </w:tcPr>
          <w:p w14:paraId="4043D167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06.04.10.302.0027.2.086</w:t>
            </w:r>
          </w:p>
        </w:tc>
        <w:tc>
          <w:tcPr>
            <w:tcW w:w="2664" w:type="dxa"/>
            <w:vAlign w:val="center"/>
          </w:tcPr>
          <w:p w14:paraId="04C52B52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1B1BA688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0ED07CA9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F4B1D48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R$ 35.000,00</w:t>
            </w:r>
          </w:p>
        </w:tc>
      </w:tr>
      <w:tr w:rsidR="00CE786B" w14:paraId="449DFBAE" w14:textId="77777777">
        <w:trPr>
          <w:trHeight w:val="284"/>
        </w:trPr>
        <w:tc>
          <w:tcPr>
            <w:tcW w:w="2978" w:type="dxa"/>
            <w:vAlign w:val="center"/>
          </w:tcPr>
          <w:p w14:paraId="74517FD7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08.01.15.452.0057.2.050</w:t>
            </w:r>
          </w:p>
        </w:tc>
        <w:tc>
          <w:tcPr>
            <w:tcW w:w="2664" w:type="dxa"/>
            <w:vAlign w:val="center"/>
          </w:tcPr>
          <w:p w14:paraId="75A23E02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6C31C9EF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4D1CD5BA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1501</w:t>
            </w:r>
          </w:p>
        </w:tc>
        <w:tc>
          <w:tcPr>
            <w:tcW w:w="1985" w:type="dxa"/>
            <w:vAlign w:val="center"/>
          </w:tcPr>
          <w:p w14:paraId="66401CCE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R$ 10.000,00</w:t>
            </w:r>
          </w:p>
        </w:tc>
      </w:tr>
      <w:tr w:rsidR="00CE786B" w14:paraId="6CCE5C8E" w14:textId="77777777">
        <w:trPr>
          <w:trHeight w:val="284"/>
        </w:trPr>
        <w:tc>
          <w:tcPr>
            <w:tcW w:w="2978" w:type="dxa"/>
            <w:vAlign w:val="center"/>
          </w:tcPr>
          <w:p w14:paraId="7BCD0AD0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08.02.26.782.0020.2.062</w:t>
            </w:r>
          </w:p>
        </w:tc>
        <w:tc>
          <w:tcPr>
            <w:tcW w:w="2664" w:type="dxa"/>
            <w:vAlign w:val="center"/>
          </w:tcPr>
          <w:p w14:paraId="0424CE25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1305093B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433FE138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1501</w:t>
            </w:r>
          </w:p>
        </w:tc>
        <w:tc>
          <w:tcPr>
            <w:tcW w:w="1985" w:type="dxa"/>
            <w:vAlign w:val="center"/>
          </w:tcPr>
          <w:p w14:paraId="04AFF172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R$ 24.500,00</w:t>
            </w:r>
          </w:p>
        </w:tc>
      </w:tr>
      <w:tr w:rsidR="00CE786B" w14:paraId="6E9B2468" w14:textId="77777777">
        <w:trPr>
          <w:trHeight w:val="284"/>
        </w:trPr>
        <w:tc>
          <w:tcPr>
            <w:tcW w:w="2978" w:type="dxa"/>
            <w:vAlign w:val="center"/>
          </w:tcPr>
          <w:p w14:paraId="43C1B1FD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08.02.26.782.101.2.051</w:t>
            </w:r>
          </w:p>
        </w:tc>
        <w:tc>
          <w:tcPr>
            <w:tcW w:w="2664" w:type="dxa"/>
            <w:vAlign w:val="center"/>
          </w:tcPr>
          <w:p w14:paraId="78D6213B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49C5CAF8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MATERIAL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CONSUMO</w:t>
            </w:r>
          </w:p>
        </w:tc>
        <w:tc>
          <w:tcPr>
            <w:tcW w:w="1275" w:type="dxa"/>
            <w:vAlign w:val="center"/>
          </w:tcPr>
          <w:p w14:paraId="440873B8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1501</w:t>
            </w:r>
          </w:p>
        </w:tc>
        <w:tc>
          <w:tcPr>
            <w:tcW w:w="1985" w:type="dxa"/>
            <w:vAlign w:val="center"/>
          </w:tcPr>
          <w:p w14:paraId="134C3BB4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R$ 6.000,00</w:t>
            </w:r>
          </w:p>
        </w:tc>
      </w:tr>
      <w:tr w:rsidR="00CE786B" w14:paraId="0DBD8651" w14:textId="77777777">
        <w:trPr>
          <w:trHeight w:val="284"/>
        </w:trPr>
        <w:tc>
          <w:tcPr>
            <w:tcW w:w="2978" w:type="dxa"/>
            <w:vAlign w:val="center"/>
          </w:tcPr>
          <w:p w14:paraId="50D09694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08.02.26.782.101.2.051</w:t>
            </w:r>
          </w:p>
        </w:tc>
        <w:tc>
          <w:tcPr>
            <w:tcW w:w="2664" w:type="dxa"/>
            <w:vAlign w:val="center"/>
          </w:tcPr>
          <w:p w14:paraId="6D2D7BB6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04EFEE0E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038C4929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1501</w:t>
            </w:r>
          </w:p>
        </w:tc>
        <w:tc>
          <w:tcPr>
            <w:tcW w:w="1985" w:type="dxa"/>
            <w:vAlign w:val="center"/>
          </w:tcPr>
          <w:p w14:paraId="37DF549B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R$ 2.500,00</w:t>
            </w:r>
          </w:p>
        </w:tc>
      </w:tr>
    </w:tbl>
    <w:p w14:paraId="3AD69A42" w14:textId="77777777" w:rsidR="00CE786B" w:rsidRDefault="00CE786B">
      <w:pPr>
        <w:ind w:firstLine="2508"/>
        <w:jc w:val="both"/>
        <w:rPr>
          <w:rFonts w:ascii="Times New Roman" w:hAnsi="Times New Roman" w:cs="Times New Roman"/>
        </w:rPr>
      </w:pPr>
    </w:p>
    <w:p w14:paraId="55E89EBB" w14:textId="5FAD8B5A" w:rsidR="00CE786B" w:rsidRDefault="00000000">
      <w:pPr>
        <w:ind w:right="-851" w:firstLine="25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TOTAL......................................................R$. </w:t>
      </w:r>
      <w:r w:rsidR="00C62757">
        <w:rPr>
          <w:rFonts w:ascii="Times New Roman" w:hAnsi="Times New Roman" w:cs="Times New Roman"/>
          <w:b/>
        </w:rPr>
        <w:t>180.000,00</w:t>
      </w:r>
    </w:p>
    <w:p w14:paraId="581E5415" w14:textId="77777777" w:rsidR="00CE786B" w:rsidRDefault="00CE786B">
      <w:pPr>
        <w:ind w:firstLine="2508"/>
        <w:jc w:val="both"/>
        <w:rPr>
          <w:rFonts w:ascii="Times New Roman" w:hAnsi="Times New Roman" w:cs="Times New Roman"/>
          <w:b/>
        </w:rPr>
      </w:pPr>
    </w:p>
    <w:p w14:paraId="1E8C95E7" w14:textId="77777777" w:rsidR="00CE786B" w:rsidRDefault="00000000">
      <w:pPr>
        <w:ind w:firstLine="2508"/>
        <w:jc w:val="both"/>
      </w:pPr>
      <w:r>
        <w:rPr>
          <w:rFonts w:ascii="Times New Roman" w:hAnsi="Times New Roman" w:cs="Times New Roman"/>
          <w:b/>
          <w:bCs/>
          <w:u w:val="single"/>
        </w:rPr>
        <w:t>Art. 2º</w:t>
      </w:r>
      <w:r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1.368/22:</w:t>
      </w:r>
    </w:p>
    <w:p w14:paraId="125F8474" w14:textId="77777777" w:rsidR="00CE786B" w:rsidRDefault="00CE786B">
      <w:pPr>
        <w:ind w:firstLine="2508"/>
        <w:jc w:val="both"/>
        <w:rPr>
          <w:rFonts w:ascii="Times New Roman" w:hAnsi="Times New Roman" w:cs="Times New Roman"/>
        </w:rPr>
      </w:pPr>
    </w:p>
    <w:tbl>
      <w:tblPr>
        <w:tblW w:w="11341" w:type="dxa"/>
        <w:tblInd w:w="-1310" w:type="dxa"/>
        <w:tblLook w:val="0000" w:firstRow="0" w:lastRow="0" w:firstColumn="0" w:lastColumn="0" w:noHBand="0" w:noVBand="0"/>
      </w:tblPr>
      <w:tblGrid>
        <w:gridCol w:w="2978"/>
        <w:gridCol w:w="2664"/>
        <w:gridCol w:w="2297"/>
        <w:gridCol w:w="1417"/>
        <w:gridCol w:w="1985"/>
      </w:tblGrid>
      <w:tr w:rsidR="00CE786B" w14:paraId="53B1C9BD" w14:textId="77777777">
        <w:tc>
          <w:tcPr>
            <w:tcW w:w="2978" w:type="dxa"/>
          </w:tcPr>
          <w:p w14:paraId="75691F31" w14:textId="77777777" w:rsidR="00CE786B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Programa de Trabalho</w:t>
            </w:r>
          </w:p>
        </w:tc>
        <w:tc>
          <w:tcPr>
            <w:tcW w:w="2664" w:type="dxa"/>
          </w:tcPr>
          <w:p w14:paraId="5CDE9ED3" w14:textId="77777777" w:rsidR="00CE786B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Categoria Econômica</w:t>
            </w:r>
          </w:p>
        </w:tc>
        <w:tc>
          <w:tcPr>
            <w:tcW w:w="2297" w:type="dxa"/>
          </w:tcPr>
          <w:p w14:paraId="637FE096" w14:textId="77777777" w:rsidR="00CE786B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Descrição Categoria</w:t>
            </w:r>
          </w:p>
        </w:tc>
        <w:tc>
          <w:tcPr>
            <w:tcW w:w="1417" w:type="dxa"/>
          </w:tcPr>
          <w:p w14:paraId="3BD7D5D3" w14:textId="77777777" w:rsidR="00CE786B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Fonte de Recurso</w:t>
            </w:r>
          </w:p>
        </w:tc>
        <w:tc>
          <w:tcPr>
            <w:tcW w:w="1985" w:type="dxa"/>
          </w:tcPr>
          <w:p w14:paraId="6232D8BE" w14:textId="77777777" w:rsidR="00CE786B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CE786B" w14:paraId="179D2583" w14:textId="77777777">
        <w:trPr>
          <w:trHeight w:val="284"/>
        </w:trPr>
        <w:tc>
          <w:tcPr>
            <w:tcW w:w="2978" w:type="dxa"/>
            <w:vAlign w:val="center"/>
          </w:tcPr>
          <w:p w14:paraId="669533E5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02.01.06.182.0035.2.141</w:t>
            </w:r>
          </w:p>
        </w:tc>
        <w:tc>
          <w:tcPr>
            <w:tcW w:w="2664" w:type="dxa"/>
            <w:vAlign w:val="center"/>
          </w:tcPr>
          <w:p w14:paraId="04F4C90A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297" w:type="dxa"/>
            <w:vAlign w:val="center"/>
          </w:tcPr>
          <w:p w14:paraId="3DD126E0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  <w:vAlign w:val="center"/>
          </w:tcPr>
          <w:p w14:paraId="1BCD3997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1501</w:t>
            </w:r>
          </w:p>
        </w:tc>
        <w:tc>
          <w:tcPr>
            <w:tcW w:w="1985" w:type="dxa"/>
            <w:vAlign w:val="center"/>
          </w:tcPr>
          <w:p w14:paraId="2B272402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R$ 3.000,00</w:t>
            </w:r>
          </w:p>
        </w:tc>
      </w:tr>
      <w:tr w:rsidR="00CE786B" w14:paraId="57C2A170" w14:textId="77777777">
        <w:trPr>
          <w:trHeight w:val="284"/>
        </w:trPr>
        <w:tc>
          <w:tcPr>
            <w:tcW w:w="2978" w:type="dxa"/>
            <w:vAlign w:val="center"/>
          </w:tcPr>
          <w:p w14:paraId="02B4E2B1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02.01.06.182.0035.2.141</w:t>
            </w:r>
          </w:p>
        </w:tc>
        <w:tc>
          <w:tcPr>
            <w:tcW w:w="2664" w:type="dxa"/>
            <w:vAlign w:val="center"/>
          </w:tcPr>
          <w:p w14:paraId="70695A71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3.3.90.32.00.00.00</w:t>
            </w:r>
          </w:p>
        </w:tc>
        <w:tc>
          <w:tcPr>
            <w:tcW w:w="2297" w:type="dxa"/>
            <w:vAlign w:val="center"/>
          </w:tcPr>
          <w:p w14:paraId="14BF9F76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417" w:type="dxa"/>
            <w:vAlign w:val="center"/>
          </w:tcPr>
          <w:p w14:paraId="16552665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1501</w:t>
            </w:r>
          </w:p>
        </w:tc>
        <w:tc>
          <w:tcPr>
            <w:tcW w:w="1985" w:type="dxa"/>
            <w:vAlign w:val="center"/>
          </w:tcPr>
          <w:p w14:paraId="5BAEB0D4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R$ 10.000,00</w:t>
            </w:r>
          </w:p>
        </w:tc>
      </w:tr>
      <w:tr w:rsidR="00CE786B" w14:paraId="49C611F0" w14:textId="77777777">
        <w:trPr>
          <w:trHeight w:val="284"/>
        </w:trPr>
        <w:tc>
          <w:tcPr>
            <w:tcW w:w="2978" w:type="dxa"/>
            <w:vAlign w:val="center"/>
          </w:tcPr>
          <w:p w14:paraId="60B81928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03.01.04.122.0004.2.008</w:t>
            </w:r>
          </w:p>
        </w:tc>
        <w:tc>
          <w:tcPr>
            <w:tcW w:w="2664" w:type="dxa"/>
            <w:vAlign w:val="center"/>
          </w:tcPr>
          <w:p w14:paraId="11A9FAB6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297" w:type="dxa"/>
            <w:vAlign w:val="center"/>
          </w:tcPr>
          <w:p w14:paraId="4103D02A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  <w:vAlign w:val="center"/>
          </w:tcPr>
          <w:p w14:paraId="4A55B000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1501</w:t>
            </w:r>
          </w:p>
        </w:tc>
        <w:tc>
          <w:tcPr>
            <w:tcW w:w="1985" w:type="dxa"/>
            <w:vAlign w:val="center"/>
          </w:tcPr>
          <w:p w14:paraId="544DDA8C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R$ 20.000,00</w:t>
            </w:r>
          </w:p>
        </w:tc>
      </w:tr>
      <w:tr w:rsidR="00CE786B" w14:paraId="02C2B6E6" w14:textId="77777777">
        <w:trPr>
          <w:trHeight w:val="284"/>
        </w:trPr>
        <w:tc>
          <w:tcPr>
            <w:tcW w:w="2978" w:type="dxa"/>
            <w:vAlign w:val="center"/>
          </w:tcPr>
          <w:p w14:paraId="4EAAFF4D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03.01.04.122.0004.2.008</w:t>
            </w:r>
          </w:p>
        </w:tc>
        <w:tc>
          <w:tcPr>
            <w:tcW w:w="2664" w:type="dxa"/>
            <w:vAlign w:val="center"/>
          </w:tcPr>
          <w:p w14:paraId="11110205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297" w:type="dxa"/>
            <w:vAlign w:val="center"/>
          </w:tcPr>
          <w:p w14:paraId="54873383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61CFFD2F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1501</w:t>
            </w:r>
          </w:p>
        </w:tc>
        <w:tc>
          <w:tcPr>
            <w:tcW w:w="1985" w:type="dxa"/>
            <w:vAlign w:val="center"/>
          </w:tcPr>
          <w:p w14:paraId="0330D0B1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R$ 10.000,00</w:t>
            </w:r>
          </w:p>
        </w:tc>
      </w:tr>
      <w:tr w:rsidR="00CE786B" w14:paraId="7C92316E" w14:textId="77777777">
        <w:trPr>
          <w:trHeight w:val="284"/>
        </w:trPr>
        <w:tc>
          <w:tcPr>
            <w:tcW w:w="2978" w:type="dxa"/>
            <w:vAlign w:val="center"/>
          </w:tcPr>
          <w:p w14:paraId="02EF4990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04.01.20.605.0078.2.013</w:t>
            </w:r>
          </w:p>
        </w:tc>
        <w:tc>
          <w:tcPr>
            <w:tcW w:w="2664" w:type="dxa"/>
            <w:vAlign w:val="center"/>
          </w:tcPr>
          <w:p w14:paraId="30E5BFAC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297" w:type="dxa"/>
            <w:vAlign w:val="center"/>
          </w:tcPr>
          <w:p w14:paraId="78F6FBB2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3622C700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F391973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R$ 40.000,00</w:t>
            </w:r>
          </w:p>
        </w:tc>
      </w:tr>
      <w:tr w:rsidR="00CE786B" w14:paraId="7C9D3CE9" w14:textId="77777777">
        <w:trPr>
          <w:trHeight w:val="284"/>
        </w:trPr>
        <w:tc>
          <w:tcPr>
            <w:tcW w:w="2978" w:type="dxa"/>
            <w:vAlign w:val="center"/>
          </w:tcPr>
          <w:p w14:paraId="0F7F5574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05.05.23.695.0019.2.016</w:t>
            </w:r>
          </w:p>
        </w:tc>
        <w:tc>
          <w:tcPr>
            <w:tcW w:w="2664" w:type="dxa"/>
            <w:vAlign w:val="center"/>
          </w:tcPr>
          <w:p w14:paraId="22FE0CCC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3.3.90.36.00.00.00</w:t>
            </w:r>
          </w:p>
        </w:tc>
        <w:tc>
          <w:tcPr>
            <w:tcW w:w="2297" w:type="dxa"/>
            <w:vAlign w:val="center"/>
          </w:tcPr>
          <w:p w14:paraId="073DB6CB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417" w:type="dxa"/>
            <w:vAlign w:val="center"/>
          </w:tcPr>
          <w:p w14:paraId="659A4490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A4538B4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R$ 2.000,00</w:t>
            </w:r>
          </w:p>
        </w:tc>
      </w:tr>
      <w:tr w:rsidR="00CE786B" w14:paraId="0858E412" w14:textId="77777777">
        <w:trPr>
          <w:trHeight w:val="284"/>
        </w:trPr>
        <w:tc>
          <w:tcPr>
            <w:tcW w:w="2978" w:type="dxa"/>
            <w:vAlign w:val="center"/>
          </w:tcPr>
          <w:p w14:paraId="3736A996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05.06.12.361.0025.1.122</w:t>
            </w:r>
          </w:p>
        </w:tc>
        <w:tc>
          <w:tcPr>
            <w:tcW w:w="2664" w:type="dxa"/>
            <w:vAlign w:val="center"/>
          </w:tcPr>
          <w:p w14:paraId="4714AB8B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4.4.90.52.00.00.00</w:t>
            </w:r>
          </w:p>
        </w:tc>
        <w:tc>
          <w:tcPr>
            <w:tcW w:w="2297" w:type="dxa"/>
            <w:vAlign w:val="center"/>
          </w:tcPr>
          <w:p w14:paraId="7F05DB58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  <w:vAlign w:val="center"/>
          </w:tcPr>
          <w:p w14:paraId="1EBCB5BC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48949D07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R$ 15.000,00</w:t>
            </w:r>
          </w:p>
        </w:tc>
      </w:tr>
      <w:tr w:rsidR="00CE786B" w14:paraId="1BAEB17F" w14:textId="77777777">
        <w:trPr>
          <w:trHeight w:val="284"/>
        </w:trPr>
        <w:tc>
          <w:tcPr>
            <w:tcW w:w="2978" w:type="dxa"/>
            <w:vAlign w:val="center"/>
          </w:tcPr>
          <w:p w14:paraId="553247CD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05.06.12.361.0025.2.072</w:t>
            </w:r>
          </w:p>
        </w:tc>
        <w:tc>
          <w:tcPr>
            <w:tcW w:w="2664" w:type="dxa"/>
            <w:vAlign w:val="center"/>
          </w:tcPr>
          <w:p w14:paraId="04F96555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297" w:type="dxa"/>
            <w:vAlign w:val="center"/>
          </w:tcPr>
          <w:p w14:paraId="6EB129E5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  <w:vAlign w:val="center"/>
          </w:tcPr>
          <w:p w14:paraId="1DA122FD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1550</w:t>
            </w:r>
          </w:p>
        </w:tc>
        <w:tc>
          <w:tcPr>
            <w:tcW w:w="1985" w:type="dxa"/>
            <w:vAlign w:val="center"/>
          </w:tcPr>
          <w:p w14:paraId="49C813DC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R$ 16.500,00</w:t>
            </w:r>
          </w:p>
        </w:tc>
      </w:tr>
      <w:tr w:rsidR="00CE786B" w14:paraId="02BA1E33" w14:textId="77777777">
        <w:trPr>
          <w:trHeight w:val="284"/>
        </w:trPr>
        <w:tc>
          <w:tcPr>
            <w:tcW w:w="2978" w:type="dxa"/>
            <w:vAlign w:val="center"/>
          </w:tcPr>
          <w:p w14:paraId="17DC0F0F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05.06.12.361.0025.2.072</w:t>
            </w:r>
          </w:p>
        </w:tc>
        <w:tc>
          <w:tcPr>
            <w:tcW w:w="2664" w:type="dxa"/>
            <w:vAlign w:val="center"/>
          </w:tcPr>
          <w:p w14:paraId="703A7595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3.3.90.32.00.00.00</w:t>
            </w:r>
          </w:p>
        </w:tc>
        <w:tc>
          <w:tcPr>
            <w:tcW w:w="2297" w:type="dxa"/>
            <w:vAlign w:val="center"/>
          </w:tcPr>
          <w:p w14:paraId="0DBDCBBE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417" w:type="dxa"/>
            <w:vAlign w:val="center"/>
          </w:tcPr>
          <w:p w14:paraId="453E002E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1550</w:t>
            </w:r>
          </w:p>
        </w:tc>
        <w:tc>
          <w:tcPr>
            <w:tcW w:w="1985" w:type="dxa"/>
            <w:vAlign w:val="center"/>
          </w:tcPr>
          <w:p w14:paraId="7699BB7A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R$ 2.000,00</w:t>
            </w:r>
          </w:p>
        </w:tc>
      </w:tr>
      <w:tr w:rsidR="00CE786B" w14:paraId="1944F127" w14:textId="77777777">
        <w:trPr>
          <w:trHeight w:val="284"/>
        </w:trPr>
        <w:tc>
          <w:tcPr>
            <w:tcW w:w="2978" w:type="dxa"/>
            <w:vAlign w:val="center"/>
          </w:tcPr>
          <w:p w14:paraId="39254D24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05.06.12.365.0025.2.113</w:t>
            </w:r>
          </w:p>
        </w:tc>
        <w:tc>
          <w:tcPr>
            <w:tcW w:w="2664" w:type="dxa"/>
            <w:vAlign w:val="center"/>
          </w:tcPr>
          <w:p w14:paraId="670D23E9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3.3.90.32.00.00.00</w:t>
            </w:r>
          </w:p>
        </w:tc>
        <w:tc>
          <w:tcPr>
            <w:tcW w:w="2297" w:type="dxa"/>
            <w:vAlign w:val="center"/>
          </w:tcPr>
          <w:p w14:paraId="7E279D93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417" w:type="dxa"/>
            <w:vAlign w:val="center"/>
          </w:tcPr>
          <w:p w14:paraId="50D4FAE0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1550</w:t>
            </w:r>
          </w:p>
        </w:tc>
        <w:tc>
          <w:tcPr>
            <w:tcW w:w="1985" w:type="dxa"/>
            <w:vAlign w:val="center"/>
          </w:tcPr>
          <w:p w14:paraId="15A94190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R$ 500,00</w:t>
            </w:r>
          </w:p>
        </w:tc>
      </w:tr>
      <w:tr w:rsidR="00CE786B" w14:paraId="46C35975" w14:textId="77777777">
        <w:trPr>
          <w:trHeight w:val="284"/>
        </w:trPr>
        <w:tc>
          <w:tcPr>
            <w:tcW w:w="2978" w:type="dxa"/>
            <w:vAlign w:val="center"/>
          </w:tcPr>
          <w:p w14:paraId="04E435B8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06.04.10.301.0026.2.035</w:t>
            </w:r>
          </w:p>
        </w:tc>
        <w:tc>
          <w:tcPr>
            <w:tcW w:w="2664" w:type="dxa"/>
            <w:vAlign w:val="center"/>
          </w:tcPr>
          <w:p w14:paraId="41ED916F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297" w:type="dxa"/>
            <w:vAlign w:val="center"/>
          </w:tcPr>
          <w:p w14:paraId="51F13500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  <w:vAlign w:val="center"/>
          </w:tcPr>
          <w:p w14:paraId="2D8B2D7F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4F5D3B93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R$ 17.500,00</w:t>
            </w:r>
          </w:p>
        </w:tc>
      </w:tr>
      <w:tr w:rsidR="00CE786B" w14:paraId="014C510B" w14:textId="77777777">
        <w:trPr>
          <w:trHeight w:val="284"/>
        </w:trPr>
        <w:tc>
          <w:tcPr>
            <w:tcW w:w="2978" w:type="dxa"/>
            <w:vAlign w:val="center"/>
          </w:tcPr>
          <w:p w14:paraId="4F4BBC4A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06.04.10.303.0031.2.135</w:t>
            </w:r>
          </w:p>
        </w:tc>
        <w:tc>
          <w:tcPr>
            <w:tcW w:w="2664" w:type="dxa"/>
            <w:vAlign w:val="center"/>
          </w:tcPr>
          <w:p w14:paraId="2783341B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3.3.90.32.00.00.00</w:t>
            </w:r>
          </w:p>
        </w:tc>
        <w:tc>
          <w:tcPr>
            <w:tcW w:w="2297" w:type="dxa"/>
            <w:vAlign w:val="center"/>
          </w:tcPr>
          <w:p w14:paraId="6F72C5C0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MATERIAL, BEM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OU SERVIÇO PARA DISTRIBUIÇÃO GRATUITA</w:t>
            </w:r>
          </w:p>
        </w:tc>
        <w:tc>
          <w:tcPr>
            <w:tcW w:w="1417" w:type="dxa"/>
            <w:vAlign w:val="center"/>
          </w:tcPr>
          <w:p w14:paraId="21193DB4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1621</w:t>
            </w:r>
          </w:p>
        </w:tc>
        <w:tc>
          <w:tcPr>
            <w:tcW w:w="1985" w:type="dxa"/>
            <w:vAlign w:val="center"/>
          </w:tcPr>
          <w:p w14:paraId="6060EC0B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CE786B" w14:paraId="639D1AE0" w14:textId="77777777">
        <w:trPr>
          <w:trHeight w:val="284"/>
        </w:trPr>
        <w:tc>
          <w:tcPr>
            <w:tcW w:w="2978" w:type="dxa"/>
            <w:vAlign w:val="center"/>
          </w:tcPr>
          <w:p w14:paraId="67CDCDD0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07.03.08.244.0059.1.017</w:t>
            </w:r>
          </w:p>
        </w:tc>
        <w:tc>
          <w:tcPr>
            <w:tcW w:w="2664" w:type="dxa"/>
            <w:vAlign w:val="center"/>
          </w:tcPr>
          <w:p w14:paraId="5D5D94F4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297" w:type="dxa"/>
            <w:vAlign w:val="center"/>
          </w:tcPr>
          <w:p w14:paraId="6A284BA0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  <w:vAlign w:val="center"/>
          </w:tcPr>
          <w:p w14:paraId="26EA240D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7F75C1EA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R$ 2.000,00</w:t>
            </w:r>
          </w:p>
        </w:tc>
      </w:tr>
      <w:tr w:rsidR="00CE786B" w14:paraId="5189709E" w14:textId="77777777">
        <w:trPr>
          <w:trHeight w:val="284"/>
        </w:trPr>
        <w:tc>
          <w:tcPr>
            <w:tcW w:w="2978" w:type="dxa"/>
            <w:vAlign w:val="center"/>
          </w:tcPr>
          <w:p w14:paraId="1D1D00BC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07.03.08.244.0059.1.017</w:t>
            </w:r>
          </w:p>
        </w:tc>
        <w:tc>
          <w:tcPr>
            <w:tcW w:w="2664" w:type="dxa"/>
            <w:vAlign w:val="center"/>
          </w:tcPr>
          <w:p w14:paraId="7CB1DB59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297" w:type="dxa"/>
            <w:vAlign w:val="center"/>
          </w:tcPr>
          <w:p w14:paraId="4E38E83B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783205DC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3217AE60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CE786B" w14:paraId="4641E7CB" w14:textId="77777777">
        <w:trPr>
          <w:trHeight w:val="284"/>
        </w:trPr>
        <w:tc>
          <w:tcPr>
            <w:tcW w:w="2978" w:type="dxa"/>
            <w:vAlign w:val="center"/>
          </w:tcPr>
          <w:p w14:paraId="20B22BC7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07.03.08.244.0059.1.017</w:t>
            </w:r>
          </w:p>
        </w:tc>
        <w:tc>
          <w:tcPr>
            <w:tcW w:w="2664" w:type="dxa"/>
            <w:vAlign w:val="center"/>
          </w:tcPr>
          <w:p w14:paraId="6E46249E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4.4.90.51.00.00.00</w:t>
            </w:r>
          </w:p>
        </w:tc>
        <w:tc>
          <w:tcPr>
            <w:tcW w:w="2297" w:type="dxa"/>
            <w:vAlign w:val="center"/>
          </w:tcPr>
          <w:p w14:paraId="13F7AB80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vAlign w:val="center"/>
          </w:tcPr>
          <w:p w14:paraId="1F7B08C5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4E0C3B0B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R$ 20.000,00</w:t>
            </w:r>
          </w:p>
        </w:tc>
      </w:tr>
      <w:tr w:rsidR="00CE786B" w14:paraId="05E0ACA1" w14:textId="77777777">
        <w:trPr>
          <w:trHeight w:val="284"/>
        </w:trPr>
        <w:tc>
          <w:tcPr>
            <w:tcW w:w="2978" w:type="dxa"/>
            <w:vAlign w:val="center"/>
          </w:tcPr>
          <w:p w14:paraId="69662592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08.01.15.452.0009.1.019</w:t>
            </w:r>
          </w:p>
        </w:tc>
        <w:tc>
          <w:tcPr>
            <w:tcW w:w="2664" w:type="dxa"/>
            <w:vAlign w:val="center"/>
          </w:tcPr>
          <w:p w14:paraId="0EBC2F2E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4.4.90.51.00.00.00</w:t>
            </w:r>
          </w:p>
        </w:tc>
        <w:tc>
          <w:tcPr>
            <w:tcW w:w="2297" w:type="dxa"/>
            <w:vAlign w:val="center"/>
          </w:tcPr>
          <w:p w14:paraId="646AA2B8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vAlign w:val="center"/>
          </w:tcPr>
          <w:p w14:paraId="69F150B9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9B2A7EA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R$ 5.000,00</w:t>
            </w:r>
          </w:p>
        </w:tc>
      </w:tr>
      <w:tr w:rsidR="00CE786B" w14:paraId="26E334E5" w14:textId="77777777">
        <w:trPr>
          <w:trHeight w:val="284"/>
        </w:trPr>
        <w:tc>
          <w:tcPr>
            <w:tcW w:w="2978" w:type="dxa"/>
            <w:vAlign w:val="center"/>
          </w:tcPr>
          <w:p w14:paraId="174B5031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08.02.26.782.101.1.022</w:t>
            </w:r>
          </w:p>
        </w:tc>
        <w:tc>
          <w:tcPr>
            <w:tcW w:w="2664" w:type="dxa"/>
            <w:vAlign w:val="center"/>
          </w:tcPr>
          <w:p w14:paraId="3F502804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4.4.90.52.00.00.00</w:t>
            </w:r>
          </w:p>
        </w:tc>
        <w:tc>
          <w:tcPr>
            <w:tcW w:w="2297" w:type="dxa"/>
            <w:vAlign w:val="center"/>
          </w:tcPr>
          <w:p w14:paraId="011BEE7C" w14:textId="77777777" w:rsidR="00CE786B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  <w:vAlign w:val="center"/>
          </w:tcPr>
          <w:p w14:paraId="2798B409" w14:textId="77777777" w:rsidR="00CE786B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283F7E76" w14:textId="77777777" w:rsidR="00CE786B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R$ 14.500,00</w:t>
            </w:r>
          </w:p>
        </w:tc>
      </w:tr>
    </w:tbl>
    <w:p w14:paraId="757103FA" w14:textId="77777777" w:rsidR="00CE786B" w:rsidRDefault="00CE786B">
      <w:pPr>
        <w:jc w:val="both"/>
        <w:rPr>
          <w:rFonts w:ascii="Times New Roman" w:hAnsi="Times New Roman" w:cs="Times New Roman"/>
        </w:rPr>
      </w:pPr>
    </w:p>
    <w:p w14:paraId="0BB27AA8" w14:textId="79AE1480" w:rsidR="00CE786B" w:rsidRDefault="00000000">
      <w:pPr>
        <w:ind w:right="-851" w:firstLine="26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TOTAL......................................................R$.</w:t>
      </w:r>
      <w:r w:rsidR="00C62757">
        <w:rPr>
          <w:rFonts w:ascii="Times New Roman" w:hAnsi="Times New Roman" w:cs="Times New Roman"/>
          <w:b/>
        </w:rPr>
        <w:t>180.000,00</w:t>
      </w:r>
    </w:p>
    <w:p w14:paraId="59183F65" w14:textId="77777777" w:rsidR="00CE786B" w:rsidRDefault="00CE786B">
      <w:pPr>
        <w:jc w:val="both"/>
        <w:rPr>
          <w:rFonts w:ascii="Times New Roman" w:hAnsi="Times New Roman" w:cs="Times New Roman"/>
          <w:b/>
        </w:rPr>
      </w:pPr>
    </w:p>
    <w:p w14:paraId="1244E0A8" w14:textId="77777777" w:rsidR="00CE786B" w:rsidRDefault="00000000">
      <w:pPr>
        <w:ind w:firstLine="2640"/>
        <w:jc w:val="both"/>
      </w:pPr>
      <w:r>
        <w:rPr>
          <w:rFonts w:ascii="Times New Roman" w:hAnsi="Times New Roman" w:cs="Times New Roman"/>
          <w:b/>
          <w:bCs/>
          <w:u w:val="single"/>
        </w:rPr>
        <w:t>Art. 3º</w:t>
      </w:r>
      <w:r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</w:rPr>
        <w:t xml:space="preserve"> Este decreto entrará em vigor na data de sua publicação, revogando as disposições em contrário.</w:t>
      </w:r>
    </w:p>
    <w:p w14:paraId="776B5423" w14:textId="77777777" w:rsidR="00CE786B" w:rsidRDefault="00CE786B">
      <w:pPr>
        <w:jc w:val="center"/>
        <w:rPr>
          <w:rFonts w:ascii="Times New Roman" w:hAnsi="Times New Roman" w:cs="Times New Roman"/>
          <w:b/>
          <w:bCs/>
        </w:rPr>
      </w:pPr>
    </w:p>
    <w:p w14:paraId="6B87AB03" w14:textId="77777777" w:rsidR="00CE786B" w:rsidRDefault="00CE786B">
      <w:pPr>
        <w:jc w:val="center"/>
        <w:rPr>
          <w:rFonts w:ascii="Times New Roman" w:hAnsi="Times New Roman" w:cs="Times New Roman"/>
          <w:b/>
          <w:bCs/>
        </w:rPr>
      </w:pPr>
    </w:p>
    <w:p w14:paraId="4EB88C4C" w14:textId="77777777" w:rsidR="00CE786B" w:rsidRDefault="00000000">
      <w:pPr>
        <w:jc w:val="center"/>
      </w:pPr>
      <w:r>
        <w:rPr>
          <w:rFonts w:ascii="Times New Roman" w:hAnsi="Times New Roman" w:cs="Times New Roman"/>
          <w:b/>
          <w:bCs/>
        </w:rPr>
        <w:t xml:space="preserve">JACUIZINHO/RS, 4 de </w:t>
      </w:r>
      <w:proofErr w:type="gramStart"/>
      <w:r>
        <w:rPr>
          <w:rFonts w:ascii="Times New Roman" w:hAnsi="Times New Roman" w:cs="Times New Roman"/>
          <w:b/>
          <w:bCs/>
        </w:rPr>
        <w:t>Outubro</w:t>
      </w:r>
      <w:proofErr w:type="gramEnd"/>
      <w:r>
        <w:rPr>
          <w:rFonts w:ascii="Times New Roman" w:hAnsi="Times New Roman" w:cs="Times New Roman"/>
          <w:b/>
          <w:bCs/>
        </w:rPr>
        <w:t xml:space="preserve"> de 2023</w:t>
      </w:r>
      <w:r>
        <w:rPr>
          <w:rFonts w:ascii="Times New Roman" w:hAnsi="Times New Roman" w:cs="Times New Roman"/>
        </w:rPr>
        <w:t>.</w:t>
      </w:r>
    </w:p>
    <w:p w14:paraId="18EB2357" w14:textId="77777777" w:rsidR="00CE786B" w:rsidRDefault="00CE786B">
      <w:pPr>
        <w:ind w:firstLine="2508"/>
        <w:jc w:val="both"/>
        <w:rPr>
          <w:rFonts w:ascii="Times New Roman" w:hAnsi="Times New Roman" w:cs="Times New Roman"/>
        </w:rPr>
      </w:pPr>
    </w:p>
    <w:p w14:paraId="0FB79162" w14:textId="77777777" w:rsidR="00CE786B" w:rsidRDefault="00CE786B">
      <w:pPr>
        <w:ind w:firstLine="2508"/>
        <w:jc w:val="both"/>
        <w:rPr>
          <w:rFonts w:ascii="Times New Roman" w:hAnsi="Times New Roman" w:cs="Times New Roman"/>
        </w:rPr>
      </w:pPr>
    </w:p>
    <w:p w14:paraId="105108BD" w14:textId="77777777" w:rsidR="00CE786B" w:rsidRDefault="00000000">
      <w:pPr>
        <w:pStyle w:val="Ttulo1"/>
        <w:ind w:firstLine="0"/>
        <w:jc w:val="center"/>
      </w:pPr>
      <w:r>
        <w:t>DINIZ JOSE FERNANDES</w:t>
      </w:r>
    </w:p>
    <w:p w14:paraId="0FC8ED9D" w14:textId="77777777" w:rsidR="00CE786B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14:paraId="2A50674B" w14:textId="77777777" w:rsidR="00CE786B" w:rsidRDefault="00CE786B">
      <w:pPr>
        <w:jc w:val="both"/>
        <w:rPr>
          <w:rFonts w:ascii="Times New Roman" w:hAnsi="Times New Roman" w:cs="Times New Roman"/>
        </w:rPr>
      </w:pPr>
    </w:p>
    <w:p w14:paraId="6997781E" w14:textId="77777777" w:rsidR="00CE786B" w:rsidRDefault="00CE786B">
      <w:pPr>
        <w:jc w:val="both"/>
        <w:rPr>
          <w:rFonts w:ascii="Times New Roman" w:hAnsi="Times New Roman" w:cs="Times New Roman"/>
        </w:rPr>
      </w:pPr>
    </w:p>
    <w:p w14:paraId="72E808DD" w14:textId="77777777" w:rsidR="00CE786B" w:rsidRDefault="00CE786B">
      <w:pPr>
        <w:jc w:val="both"/>
        <w:rPr>
          <w:rFonts w:ascii="Times New Roman" w:hAnsi="Times New Roman" w:cs="Times New Roman"/>
        </w:rPr>
      </w:pPr>
    </w:p>
    <w:p w14:paraId="4AA8EAB0" w14:textId="77777777" w:rsidR="00CE786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 e Publique-se.</w:t>
      </w:r>
    </w:p>
    <w:p w14:paraId="4D404B10" w14:textId="77777777" w:rsidR="00CE786B" w:rsidRDefault="00CE786B">
      <w:pPr>
        <w:jc w:val="both"/>
        <w:rPr>
          <w:rFonts w:ascii="Times New Roman" w:hAnsi="Times New Roman" w:cs="Times New Roman"/>
        </w:rPr>
      </w:pPr>
    </w:p>
    <w:p w14:paraId="368C7895" w14:textId="77777777" w:rsidR="00CE786B" w:rsidRDefault="00CE786B">
      <w:pPr>
        <w:jc w:val="both"/>
        <w:rPr>
          <w:rFonts w:ascii="Times New Roman" w:hAnsi="Times New Roman" w:cs="Times New Roman"/>
        </w:rPr>
      </w:pPr>
    </w:p>
    <w:p w14:paraId="45FAC8D1" w14:textId="77777777" w:rsidR="00CE786B" w:rsidRDefault="00000000">
      <w:pPr>
        <w:rPr>
          <w:rFonts w:ascii="Times New Roman" w:hAnsi="Times New Roman" w:cs="Times New Roman"/>
          <w:b/>
          <w:bCs/>
          <w:spacing w:val="0"/>
          <w:lang w:eastAsia="en-US"/>
        </w:rPr>
      </w:pPr>
      <w:r>
        <w:rPr>
          <w:rFonts w:ascii="Times New Roman" w:hAnsi="Times New Roman" w:cs="Times New Roman"/>
          <w:b/>
          <w:bCs/>
          <w:spacing w:val="0"/>
          <w:lang w:eastAsia="en-US"/>
        </w:rPr>
        <w:t>JOAO MIGUEL SCHAEFER FIUZA</w:t>
      </w:r>
    </w:p>
    <w:p w14:paraId="40F6C7DA" w14:textId="77777777" w:rsidR="00CE786B" w:rsidRDefault="00000000">
      <w:pPr>
        <w:rPr>
          <w:rFonts w:ascii="Times New Roman" w:hAnsi="Times New Roman" w:cs="Times New Roman"/>
          <w:bCs/>
          <w:spacing w:val="0"/>
          <w:lang w:eastAsia="en-US"/>
        </w:rPr>
      </w:pPr>
      <w:r>
        <w:rPr>
          <w:rFonts w:ascii="Times New Roman" w:hAnsi="Times New Roman" w:cs="Times New Roman"/>
          <w:bCs/>
          <w:spacing w:val="0"/>
          <w:lang w:eastAsia="en-US"/>
        </w:rPr>
        <w:t>Secretário da Administração,</w:t>
      </w:r>
    </w:p>
    <w:p w14:paraId="565DCC70" w14:textId="77777777" w:rsidR="00CE786B" w:rsidRDefault="00000000">
      <w:pPr>
        <w:rPr>
          <w:rFonts w:ascii="Times New Roman" w:hAnsi="Times New Roman" w:cs="Times New Roman"/>
          <w:bCs/>
          <w:spacing w:val="0"/>
          <w:lang w:eastAsia="en-US"/>
        </w:rPr>
      </w:pPr>
      <w:r>
        <w:rPr>
          <w:rFonts w:ascii="Times New Roman" w:hAnsi="Times New Roman" w:cs="Times New Roman"/>
          <w:bCs/>
          <w:spacing w:val="0"/>
          <w:lang w:eastAsia="en-US"/>
        </w:rPr>
        <w:t>Finanças e Planejamento</w:t>
      </w:r>
    </w:p>
    <w:p w14:paraId="6778C126" w14:textId="77777777" w:rsidR="00CE786B" w:rsidRDefault="00CE786B">
      <w:pPr>
        <w:jc w:val="both"/>
        <w:rPr>
          <w:rFonts w:ascii="Times New Roman" w:hAnsi="Times New Roman" w:cs="Times New Roman"/>
          <w:bCs/>
          <w:spacing w:val="0"/>
          <w:lang w:eastAsia="en-US"/>
        </w:rPr>
      </w:pPr>
    </w:p>
    <w:sectPr w:rsidR="00CE786B" w:rsidSect="002B18C1">
      <w:pgSz w:w="11906" w:h="16838"/>
      <w:pgMar w:top="269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576C2"/>
    <w:multiLevelType w:val="multilevel"/>
    <w:tmpl w:val="80EA07B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2368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86B"/>
    <w:rsid w:val="002B18C1"/>
    <w:rsid w:val="00C62757"/>
    <w:rsid w:val="00C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4A0C"/>
  <w15:docId w15:val="{2D6F8FEF-742F-4F83-A797-77C0BD1E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Arial"/>
      <w:spacing w:val="24"/>
      <w:kern w:val="2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firstLine="2508"/>
      <w:jc w:val="both"/>
      <w:outlineLvl w:val="0"/>
    </w:pPr>
    <w:rPr>
      <w:rFonts w:ascii="Times New Roman" w:hAnsi="Times New Roman" w:cs="Times New Roman"/>
      <w:b/>
      <w:bCs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rFonts w:ascii="Times New Roman" w:hAnsi="Times New Roman" w:cs="Times New Roman"/>
      <w:b/>
      <w:bCs/>
    </w:r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">
    <w:name w:val="Body Text Indent"/>
    <w:basedOn w:val="Normal"/>
    <w:pPr>
      <w:ind w:left="2508"/>
      <w:jc w:val="both"/>
    </w:pPr>
    <w:rPr>
      <w:rFonts w:ascii="Times New Roman" w:hAnsi="Times New Roman" w:cs="Times New Roman"/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689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007/2007</dc:title>
  <dc:subject/>
  <dc:creator>Departamento Jurídico</dc:creator>
  <cp:keywords/>
  <dc:description/>
  <cp:lastModifiedBy>user</cp:lastModifiedBy>
  <cp:revision>10</cp:revision>
  <cp:lastPrinted>2023-10-06T14:40:00Z</cp:lastPrinted>
  <dcterms:created xsi:type="dcterms:W3CDTF">2022-09-21T11:32:00Z</dcterms:created>
  <dcterms:modified xsi:type="dcterms:W3CDTF">2023-10-06T14:44:00Z</dcterms:modified>
  <dc:language>pt-BR</dc:language>
</cp:coreProperties>
</file>