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88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FUNDAMENTO LEGAL: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25, inc. II da Lei Federal nº 8.666/93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DATA: </w:t>
      </w:r>
      <w:r w:rsidR="0059616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23</w:t>
      </w:r>
      <w:r w:rsidR="002443E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/10/2017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OBJETO: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59616E" w:rsidRDefault="0059616E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59616E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LOCAÇÃO DE PARQUE, PARA A REALIZAÇÃO DA XII ROMARIA TRADICIONALISTA DO BRASIL, NOS DIAS 27, 28 E 29 DE OUTUBRO DE 2017</w:t>
      </w:r>
      <w:r w:rsidR="004A2744" w:rsidRPr="005961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AB45E6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2443E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JUSTIFICATIVA</w:t>
      </w:r>
    </w:p>
    <w:p w:rsidR="006B1E97" w:rsidRPr="00365A9C" w:rsidRDefault="006B1E97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 gentilmente a realização do processo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licitatório (INEXIGIBILIDADE) para </w:t>
      </w:r>
      <w:r w:rsidR="006B1E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="005961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contratação da locação de parque para a realização da XII Romaria Tradicionalista do Brasil, o parque o qual será locado já é o local tradicional da relização do evento desde a sua primeira edicão, sendo assim se perfaz a realização do evento neste local, devido ao local ser o mais adequado e onde fica o Capitel de Nossa Senhora, onde e o destino final da Romaria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5961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Sendo assim justifica-se a locação do parque, pelos motivos acima citado, justificando a sua INEXIGIBILIDADE </w:t>
      </w:r>
      <w:r w:rsidRPr="00365A9C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4A2744" w:rsidRPr="00365A9C" w:rsidRDefault="004A2744" w:rsidP="004A27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Jacuizinho, </w:t>
      </w:r>
      <w:r w:rsidR="005961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23</w:t>
      </w:r>
      <w:r w:rsidR="00244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outubro</w:t>
      </w:r>
      <w:r w:rsidR="009F5F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2017</w:t>
      </w:r>
      <w:r w:rsidRPr="00365A9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744" w:rsidRPr="00365A9C" w:rsidRDefault="001507B5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ANDERSON CASSIANO VENDRUSCULO BERTOLIN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</w:t>
      </w:r>
      <w:r w:rsidR="001507B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65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Educação</w:t>
      </w:r>
    </w:p>
    <w:p w:rsidR="004A2744" w:rsidRPr="00365A9C" w:rsidRDefault="004A2744" w:rsidP="004A2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BF3D1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DESPACHO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Determino à Secretaria Municipal da Administração, Finanças e Planejamento que verifique e indique se há disponibilidade orçamentária e financeira para cobertura legal das despesas com a referida contratação.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Jacuizinho</w:t>
      </w:r>
      <w:proofErr w:type="spellEnd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, </w:t>
      </w:r>
      <w:r w:rsidR="0059616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="00BF3D1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3 de outubro</w:t>
      </w:r>
      <w:r w:rsidR="001507B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de 2017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</w:t>
      </w:r>
    </w:p>
    <w:p w:rsidR="004A2744" w:rsidRPr="00365A9C" w:rsidRDefault="001507B5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A2744" w:rsidRPr="00365A9C" w:rsidRDefault="001507B5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Default="004A274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Pr="00365A9C" w:rsidRDefault="00AA1F6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Default="00AA1F6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Pr="00365A9C" w:rsidRDefault="00AA1F6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9F5F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MEMORANDO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Por determinação do Excelentíssimo Sr. Prefeito Municipal, após verificação nos registros financeiros e contábeis, informo que as despesas decorrentes da contratação, objeto do presente processo, deverá correr por conta da seguinte dotação: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Jacuizinho</w:t>
      </w:r>
      <w:proofErr w:type="spellEnd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, </w:t>
      </w:r>
      <w:r w:rsidR="0059616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="004150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3 de outubro</w:t>
      </w:r>
      <w:r w:rsidR="009F5F2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de 2017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Carlos Henrique Hefler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Contador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A1F64" w:rsidRDefault="00AA1F64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AA1F64" w:rsidRDefault="00AA1F64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AUTORIZAÇÃO DE CONTRATAÇÃO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Prefeito Municipal no uso de suas atribuições que lhe são conferidas pela legislação em vigor, especialmente a Lei Federal nº 8.666/93 e suas alterações posteriores, amparado no parecer exarado pela assessoria jurídica, resolve: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01 – Autorizar a contratação nos seguintes termos: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a) Inexigibilidade de Licitação, com fundamento no art. 25, inc. II da Lei Federal nº 8.666/93.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b) Objetivo: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Contratação de </w:t>
      </w:r>
      <w:r w:rsidR="0059616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locação de parque para a realização da XII Romaria Tradicionalista do Brasil</w:t>
      </w:r>
      <w:r w:rsidR="0087317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02 - Autorizar o Empenho das despesas resultantes da presente contratação na seguinte dotação orçamentária: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61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05.01.12.361.0047.2019.339039 (Outros serviços de terceiros pessoa juridica)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;</w:t>
      </w:r>
      <w:r w:rsidRPr="00365A9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br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Por fim, que seja encaminhado ao setor de licitações e contratos para elaboração da minuta de contrato.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Jacuizinho</w:t>
      </w:r>
      <w:proofErr w:type="spellEnd"/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59616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150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 de outubro</w:t>
      </w:r>
      <w:r w:rsidR="00D6720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de 2017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76BDA" w:rsidRPr="00365A9C" w:rsidRDefault="00F76BDA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1507B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</w:t>
      </w:r>
    </w:p>
    <w:p w:rsidR="00F76BDA" w:rsidRPr="00365A9C" w:rsidRDefault="001507B5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F76BDA" w:rsidRPr="00365A9C" w:rsidRDefault="001507B5" w:rsidP="00F76BD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Default="001507B5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1507B5" w:rsidRPr="00365A9C" w:rsidRDefault="001507B5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873171" w:rsidRDefault="00873171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 w:rsidR="00D6720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PARECER DA COMISSÃO DE LICITAÇÃO</w:t>
      </w: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Inexigibilidade de Licitação nº </w:t>
      </w:r>
      <w:r w:rsidR="001507B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00</w:t>
      </w:r>
      <w:r w:rsidR="0059616E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7</w:t>
      </w:r>
      <w:r w:rsidR="001507B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u w:val="single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Em análise ao presente processo administrativo de inexigibilidade de licitação, já ratificado por despacho do Sr. Prefeito Municipal, e também com parecer favorável da Assessoria Jurídica, informamos que o presente processo está de acordo com formalidades legais e em conformidade com 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previsto no “caput” do </w:t>
      </w: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art. 25, II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8666/93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567"/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Jacuizinho</w:t>
      </w:r>
      <w:proofErr w:type="spellEnd"/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, </w:t>
      </w:r>
      <w:r w:rsidR="0059616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2</w:t>
      </w:r>
      <w:r w:rsidR="0041508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3 de outubro</w:t>
      </w:r>
      <w:r w:rsidR="00873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de 2017</w:t>
      </w: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Comissão de Licitação:</w:t>
      </w: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TATIANA FRANÇA TRAMONTINI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Presidente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PEREIRA DA SILV</w:t>
      </w:r>
      <w:r w:rsidR="00466B8D">
        <w:rPr>
          <w:rFonts w:ascii="Times New Roman" w:hAnsi="Times New Roman" w:cs="Times New Roman"/>
          <w:b/>
          <w:sz w:val="24"/>
          <w:szCs w:val="24"/>
        </w:rPr>
        <w:t>A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rPr>
          <w:rFonts w:ascii="Times New Roman" w:hAnsi="Times New Roman" w:cs="Times New Roman"/>
          <w:sz w:val="24"/>
          <w:szCs w:val="24"/>
        </w:rPr>
      </w:pPr>
    </w:p>
    <w:p w:rsidR="004A2744" w:rsidRPr="00365A9C" w:rsidRDefault="00F76BDA" w:rsidP="004A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ELISANDRO SCHNEIDER DA CUNHA</w:t>
      </w:r>
    </w:p>
    <w:p w:rsidR="004A2744" w:rsidRPr="00365A9C" w:rsidRDefault="004A2744" w:rsidP="004A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A9C">
        <w:rPr>
          <w:rFonts w:ascii="Times New Roman" w:hAnsi="Times New Roman" w:cs="Times New Roman"/>
          <w:sz w:val="24"/>
          <w:szCs w:val="24"/>
        </w:rPr>
        <w:t>Membro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415087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DECLARAÇÃO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Inexigibilidade de Licitação nº 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 w:rsidR="001507B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141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Declaro sob as penas da Lei, que o Processo Administrativo de Contratação em epígrafe, atendeu a todas as formalidades legais constantes na legislação em vigor em especial a Lei Federal nº 8.666/93, e suas alterações. 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Jacuizinho</w:t>
      </w:r>
      <w:proofErr w:type="spellEnd"/>
      <w:r w:rsidRPr="00365A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59616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="0041508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3 de outubro</w:t>
      </w:r>
      <w:r w:rsidR="00873EC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de 2017</w:t>
      </w:r>
      <w:r w:rsidR="0087317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__________________________________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Luiz Antonio</w:t>
      </w:r>
      <w:r w:rsidR="008731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Brunori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Assessor Jurídico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873171" w:rsidRDefault="00873171" w:rsidP="00AA1F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F76BDA" w:rsidRDefault="00F76BDA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F76BDA" w:rsidRDefault="00F76BDA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1507B5" w:rsidRPr="00365A9C" w:rsidRDefault="001507B5" w:rsidP="001507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59616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805111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805111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INEXIGIBILIDADE DE LICITAÇÃO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after="0" w:line="100" w:lineRule="atLeast"/>
        <w:ind w:firstLine="141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 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Município de Jacuizinho comunica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que, em despacho proferido no 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Processo Licitatório nº </w:t>
      </w:r>
      <w:r w:rsidR="00873E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="001E4D1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81</w:t>
      </w:r>
      <w:r w:rsidR="004477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/2017</w:t>
      </w: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o 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Sr. </w:t>
      </w:r>
      <w:r w:rsidR="0044776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VOLMIR PEDRO CAPITANIO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44776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Prefeito Municipal</w:t>
      </w:r>
      <w:r w:rsidR="00F76BD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reconheceu ser inexigível licitação para contratar</w:t>
      </w:r>
      <w:r w:rsidRPr="00365A9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59616E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Locação de Parque para a realização da XII Romaria Tradicionalista do Brasil, a realizar-se nos dias 27, 28 e 29 de outubro de 2017</w:t>
      </w:r>
      <w:r w:rsidRPr="00365A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Fundamento: Lei nº 8.666/93, art. 25, inc. II e § 1º, c/c art. 13, inc. III.</w:t>
      </w:r>
    </w:p>
    <w:p w:rsidR="004A2744" w:rsidRPr="00365A9C" w:rsidRDefault="004A2744" w:rsidP="004A274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57751D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Jacuizinho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59616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1E4D1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 de outubro</w:t>
      </w:r>
      <w:r w:rsidR="00873EC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de 2017</w:t>
      </w:r>
      <w:r w:rsidR="004A2744"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Default="004A2744" w:rsidP="00AA1F6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A1F64" w:rsidRPr="00365A9C" w:rsidRDefault="00AA1F64" w:rsidP="0059616E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Processo Licitatório n° 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</w:t>
      </w:r>
      <w:r w:rsidR="001E4D1F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 w:rsidR="0001319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4776B" w:rsidRPr="00365A9C" w:rsidRDefault="0044776B" w:rsidP="004477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Inexigibilidade de Licitação n° </w:t>
      </w:r>
      <w:r w:rsidR="001E4D1F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00</w:t>
      </w:r>
      <w:r w:rsidR="0001319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01319E" w:rsidRDefault="004A2744" w:rsidP="004A2744">
      <w:pPr>
        <w:widowControl w:val="0"/>
        <w:tabs>
          <w:tab w:val="left" w:pos="0"/>
        </w:tabs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01319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EXTRATO DE CONTRATO</w:t>
      </w:r>
      <w:r w:rsidR="00FE163C" w:rsidRPr="0001319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 Nº. </w:t>
      </w:r>
      <w:r w:rsidR="007A270B" w:rsidRPr="0001319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13</w:t>
      </w:r>
      <w:r w:rsidR="0001319E" w:rsidRPr="0001319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8</w:t>
      </w:r>
      <w:r w:rsidR="007A270B" w:rsidRPr="0001319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/2017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C329AC" w:rsidRDefault="004A2744" w:rsidP="004A27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Contratante: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Município de Jacuizinho/RS.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Contratada: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1319E">
        <w:rPr>
          <w:rFonts w:ascii="Times New Roman" w:hAnsi="Times New Roman" w:cs="Times New Roman"/>
          <w:b/>
          <w:bCs/>
          <w:sz w:val="24"/>
          <w:szCs w:val="24"/>
          <w:u w:val="single"/>
        </w:rPr>
        <w:t>ORVENY SCHNEIDER FIUZA</w:t>
      </w:r>
      <w:r w:rsidR="005B5067" w:rsidRPr="005B5067">
        <w:rPr>
          <w:rFonts w:ascii="Times New Roman" w:hAnsi="Times New Roman" w:cs="Times New Roman"/>
          <w:bCs/>
          <w:sz w:val="24"/>
          <w:szCs w:val="24"/>
        </w:rPr>
        <w:t>, inscrita no C</w:t>
      </w:r>
      <w:r w:rsidR="0001319E">
        <w:rPr>
          <w:rFonts w:ascii="Times New Roman" w:hAnsi="Times New Roman" w:cs="Times New Roman"/>
          <w:bCs/>
          <w:sz w:val="24"/>
          <w:szCs w:val="24"/>
        </w:rPr>
        <w:t>PF</w:t>
      </w:r>
      <w:r w:rsidR="005B5067" w:rsidRPr="005B5067">
        <w:rPr>
          <w:rFonts w:ascii="Times New Roman" w:hAnsi="Times New Roman" w:cs="Times New Roman"/>
          <w:bCs/>
          <w:sz w:val="24"/>
          <w:szCs w:val="24"/>
        </w:rPr>
        <w:t xml:space="preserve"> sob nº. </w:t>
      </w:r>
      <w:r w:rsidR="0001319E">
        <w:rPr>
          <w:rFonts w:ascii="Times New Roman" w:hAnsi="Times New Roman" w:cs="Times New Roman"/>
          <w:bCs/>
          <w:sz w:val="24"/>
          <w:szCs w:val="24"/>
        </w:rPr>
        <w:t>538.422.190.91</w:t>
      </w:r>
      <w:r w:rsidR="00C329AC" w:rsidRPr="005B5067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</w:t>
      </w:r>
      <w:r w:rsidR="00C329AC"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Objeto:</w:t>
      </w:r>
      <w:r w:rsidR="005E10DB">
        <w:t xml:space="preserve"> </w:t>
      </w:r>
      <w:r w:rsidR="0001319E" w:rsidRPr="0001319E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LOCAÇÃO DE PARQUE, PARA A REALIZAÇÃO DA XII ROMARIA TRADICIONALISTA DO BRASIL, NOS DIAS 27, 28 E 29 DE OUTUBRO DE 2017</w:t>
      </w:r>
      <w:r w:rsidRPr="0001319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C329A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E16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Data: </w:t>
      </w:r>
      <w:r w:rsidR="0001319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2</w:t>
      </w:r>
      <w:r w:rsidR="007A270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3/10/2017</w:t>
      </w:r>
      <w:r w:rsidR="00FE16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Pagamento:</w:t>
      </w:r>
      <w:r w:rsidR="005E10D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G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lobal de </w:t>
      </w:r>
      <w:r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R$ </w:t>
      </w:r>
      <w:r w:rsidR="0001319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2.000,00</w:t>
      </w:r>
      <w:r w:rsidR="00C329AC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(</w:t>
      </w:r>
      <w:r w:rsidR="0001319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Dois mil</w:t>
      </w:r>
      <w:r w:rsidR="005E10DB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reais</w:t>
      </w:r>
      <w:r w:rsidR="00C329AC" w:rsidRPr="005E10D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)</w:t>
      </w:r>
      <w:r w:rsidR="000210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sendo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pagamento em parcela única</w:t>
      </w:r>
      <w:r w:rsidR="00992D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131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após a realização do evento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conforme o Processo Licitatório nº </w:t>
      </w:r>
      <w:r w:rsidR="007A270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08</w:t>
      </w:r>
      <w:r w:rsidR="000131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="007A270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/2017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C329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Prazo: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131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dia </w:t>
      </w:r>
      <w:r w:rsidR="0001319E" w:rsidRPr="0001319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23 de outubro de 2017 até a data de 31 de outubro de 2017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nos termos do art. </w:t>
      </w:r>
      <w:r w:rsidR="00C329AC"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25</w:t>
      </w:r>
      <w:r w:rsidRPr="00C329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da Lei Federal nº 8.666/93.</w:t>
      </w:r>
    </w:p>
    <w:p w:rsidR="004A2744" w:rsidRPr="00C329A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5B5067" w:rsidRPr="00365A9C" w:rsidRDefault="005B5067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5A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="00FE163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</w:t>
      </w:r>
    </w:p>
    <w:p w:rsidR="005B5067" w:rsidRPr="00FE163C" w:rsidRDefault="00FE163C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163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VOLMIR PEDRO CAPITANIO</w:t>
      </w:r>
    </w:p>
    <w:p w:rsidR="005B5067" w:rsidRPr="00365A9C" w:rsidRDefault="00FE163C" w:rsidP="005B506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Prefeito Municipal</w:t>
      </w:r>
    </w:p>
    <w:p w:rsidR="004A2744" w:rsidRPr="00365A9C" w:rsidRDefault="004A2744" w:rsidP="004A2744">
      <w:pPr>
        <w:widowControl w:val="0"/>
        <w:tabs>
          <w:tab w:val="left" w:pos="4253"/>
        </w:tabs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Pr="00365A9C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4A2744" w:rsidRDefault="004A2744" w:rsidP="00864F0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65A9C" w:rsidRDefault="004A2744" w:rsidP="00F90F3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A2744" w:rsidRPr="003A15E7" w:rsidRDefault="004A2744" w:rsidP="004A27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A1F64" w:rsidRDefault="00AA1F64" w:rsidP="003A15E7">
      <w:pPr>
        <w:pStyle w:val="Corpodetexto2"/>
        <w:ind w:firstLine="2805"/>
        <w:jc w:val="right"/>
      </w:pPr>
    </w:p>
    <w:p w:rsidR="00AA1F64" w:rsidRDefault="00AA1F64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pStyle w:val="Corpodetexto2"/>
        <w:ind w:firstLine="2805"/>
        <w:jc w:val="right"/>
      </w:pPr>
      <w:r w:rsidRPr="003A15E7">
        <w:t xml:space="preserve">JACUIZINHO, </w:t>
      </w:r>
      <w:r w:rsidR="0001319E">
        <w:t>2</w:t>
      </w:r>
      <w:r w:rsidR="00FB4F52">
        <w:t>3 de outubro</w:t>
      </w:r>
      <w:r w:rsidR="00F22B90">
        <w:t xml:space="preserve"> de 2017</w:t>
      </w:r>
      <w:r w:rsidRPr="003A15E7">
        <w:t>.</w:t>
      </w: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pStyle w:val="Corpodetexto2"/>
        <w:ind w:firstLine="2805"/>
        <w:jc w:val="right"/>
      </w:pP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F22B90">
        <w:rPr>
          <w:rFonts w:ascii="Times New Roman" w:hAnsi="Times New Roman" w:cs="Times New Roman"/>
          <w:sz w:val="24"/>
          <w:szCs w:val="24"/>
        </w:rPr>
        <w:t>0</w:t>
      </w:r>
      <w:r w:rsidR="0001319E">
        <w:rPr>
          <w:rFonts w:ascii="Times New Roman" w:hAnsi="Times New Roman" w:cs="Times New Roman"/>
          <w:sz w:val="24"/>
          <w:szCs w:val="24"/>
        </w:rPr>
        <w:t>88</w:t>
      </w:r>
      <w:r w:rsidR="00F22B90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MODALIDADE: INEXIGIBILIDADE Nº. </w:t>
      </w:r>
      <w:r w:rsidR="0001319E">
        <w:rPr>
          <w:rFonts w:ascii="Times New Roman" w:hAnsi="Times New Roman" w:cs="Times New Roman"/>
          <w:sz w:val="24"/>
          <w:szCs w:val="24"/>
        </w:rPr>
        <w:t>007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OBJETO</w:t>
      </w:r>
      <w:r w:rsidR="00BC402D">
        <w:t xml:space="preserve">: </w:t>
      </w:r>
      <w:r w:rsidR="0001319E" w:rsidRPr="0001319E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LOCAÇÃO DE PARQUE, PARA A REALIZAÇÃO DA XII ROMARIA TRADICIONALISTA DO BRASIL, NOS DIAS 27, 28 E 29 DE OUTUBRO DE 2017</w:t>
      </w:r>
      <w:r w:rsidRPr="0001319E">
        <w:rPr>
          <w:rFonts w:ascii="Times New Roman" w:hAnsi="Times New Roman" w:cs="Times New Roman"/>
          <w:b/>
          <w:sz w:val="24"/>
          <w:szCs w:val="24"/>
        </w:rPr>
        <w:t>.</w:t>
      </w:r>
      <w:r w:rsidRPr="003A15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Parecer jurídico de Licitações Nº </w:t>
      </w:r>
      <w:r w:rsidR="0001319E">
        <w:rPr>
          <w:rFonts w:ascii="Times New Roman" w:hAnsi="Times New Roman" w:cs="Times New Roman"/>
          <w:sz w:val="24"/>
          <w:szCs w:val="24"/>
        </w:rPr>
        <w:t>088</w:t>
      </w:r>
      <w:r w:rsidR="00FB4F52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>.</w:t>
      </w:r>
    </w:p>
    <w:p w:rsidR="003A15E7" w:rsidRPr="003A15E7" w:rsidRDefault="003A15E7" w:rsidP="003A15E7">
      <w:pPr>
        <w:rPr>
          <w:rFonts w:ascii="Times New Roman" w:hAnsi="Times New Roman" w:cs="Times New Roman"/>
          <w:sz w:val="24"/>
          <w:szCs w:val="24"/>
        </w:rPr>
      </w:pPr>
    </w:p>
    <w:p w:rsid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SENHOR PREFEITO ,    </w:t>
      </w:r>
    </w:p>
    <w:p w:rsidR="003A15E7" w:rsidRPr="003A15E7" w:rsidRDefault="003A15E7" w:rsidP="003A1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Em análise dos aspectos formais e legais do Edital, da Minuta do Contrato e dos demais documentos que integram o presente certame, sob modalidade de </w:t>
      </w:r>
      <w:r w:rsidRPr="003A15E7">
        <w:rPr>
          <w:rFonts w:ascii="Times New Roman" w:hAnsi="Times New Roman" w:cs="Times New Roman"/>
          <w:b/>
          <w:sz w:val="24"/>
          <w:szCs w:val="24"/>
        </w:rPr>
        <w:t xml:space="preserve">INEXIGIBILIDADE Nº </w:t>
      </w:r>
      <w:r w:rsidR="005B5067">
        <w:rPr>
          <w:rFonts w:ascii="Times New Roman" w:hAnsi="Times New Roman" w:cs="Times New Roman"/>
          <w:b/>
          <w:sz w:val="24"/>
          <w:szCs w:val="24"/>
        </w:rPr>
        <w:t>00</w:t>
      </w:r>
      <w:r w:rsidR="0001319E">
        <w:rPr>
          <w:rFonts w:ascii="Times New Roman" w:hAnsi="Times New Roman" w:cs="Times New Roman"/>
          <w:b/>
          <w:sz w:val="24"/>
          <w:szCs w:val="24"/>
        </w:rPr>
        <w:t>7</w:t>
      </w:r>
      <w:r w:rsidR="005B5067">
        <w:rPr>
          <w:rFonts w:ascii="Times New Roman" w:hAnsi="Times New Roman" w:cs="Times New Roman"/>
          <w:b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conforme determina a Lei Federal 8.666/93, com suas alterações posteriores, cabem as seguintes colocações:                                                  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A licitação aqui analisada destina-se a</w:t>
      </w:r>
      <w:r w:rsidR="00BC402D">
        <w:t xml:space="preserve">: </w:t>
      </w:r>
      <w:r w:rsidR="0001319E" w:rsidRPr="0001319E">
        <w:rPr>
          <w:rFonts w:ascii="Times New Roman" w:hAnsi="Times New Roman" w:cs="Times New Roman"/>
          <w:b/>
          <w:i/>
          <w:sz w:val="24"/>
          <w:szCs w:val="24"/>
          <w:u w:val="single"/>
        </w:rPr>
        <w:t>CONTRATAÇAO DE LOCAÇÃO DE PARQUE, PARA A REALIZAÇÃO DA XII ROMARIA TRADICIONALISTA DO BRASIL, NOS DIAS 27, 28 E 29 DE OUTUBRO DE 2017</w:t>
      </w:r>
      <w:r w:rsidRPr="00BC402D">
        <w:rPr>
          <w:rFonts w:ascii="Times New Roman" w:hAnsi="Times New Roman" w:cs="Times New Roman"/>
          <w:sz w:val="24"/>
          <w:szCs w:val="24"/>
        </w:rPr>
        <w:t xml:space="preserve">, </w:t>
      </w:r>
      <w:r w:rsidRPr="003A15E7">
        <w:rPr>
          <w:rFonts w:ascii="Times New Roman" w:hAnsi="Times New Roman" w:cs="Times New Roman"/>
          <w:sz w:val="24"/>
          <w:szCs w:val="24"/>
        </w:rPr>
        <w:t xml:space="preserve">conforme descrito na Requisição Nº </w:t>
      </w:r>
      <w:r w:rsidR="00FB4F52">
        <w:rPr>
          <w:rFonts w:ascii="Times New Roman" w:hAnsi="Times New Roman" w:cs="Times New Roman"/>
          <w:sz w:val="24"/>
          <w:szCs w:val="24"/>
        </w:rPr>
        <w:t>08</w:t>
      </w:r>
      <w:r w:rsidR="0001319E">
        <w:rPr>
          <w:rFonts w:ascii="Times New Roman" w:hAnsi="Times New Roman" w:cs="Times New Roman"/>
          <w:sz w:val="24"/>
          <w:szCs w:val="24"/>
        </w:rPr>
        <w:t>8</w:t>
      </w:r>
      <w:r w:rsidR="00FB4F52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 e no Edital de Licitações Nº </w:t>
      </w:r>
      <w:r w:rsidR="0001319E">
        <w:rPr>
          <w:rFonts w:ascii="Times New Roman" w:hAnsi="Times New Roman" w:cs="Times New Roman"/>
          <w:sz w:val="24"/>
          <w:szCs w:val="24"/>
        </w:rPr>
        <w:t>088</w:t>
      </w:r>
      <w:r w:rsidR="00FB4F52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que formam o processo Licitatório de Nº </w:t>
      </w:r>
      <w:r w:rsidR="00FB4F52">
        <w:rPr>
          <w:rFonts w:ascii="Times New Roman" w:hAnsi="Times New Roman" w:cs="Times New Roman"/>
          <w:sz w:val="24"/>
          <w:szCs w:val="24"/>
        </w:rPr>
        <w:t>08</w:t>
      </w:r>
      <w:r w:rsidR="0001319E">
        <w:rPr>
          <w:rFonts w:ascii="Times New Roman" w:hAnsi="Times New Roman" w:cs="Times New Roman"/>
          <w:sz w:val="24"/>
          <w:szCs w:val="24"/>
        </w:rPr>
        <w:t>8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, na Modalidade de Inexigibilidade Nº </w:t>
      </w:r>
      <w:r w:rsidR="0001319E">
        <w:rPr>
          <w:rFonts w:ascii="Times New Roman" w:hAnsi="Times New Roman" w:cs="Times New Roman"/>
          <w:sz w:val="24"/>
          <w:szCs w:val="24"/>
        </w:rPr>
        <w:t>007</w:t>
      </w:r>
      <w:r w:rsidR="005B5067">
        <w:rPr>
          <w:rFonts w:ascii="Times New Roman" w:hAnsi="Times New Roman" w:cs="Times New Roman"/>
          <w:sz w:val="24"/>
          <w:szCs w:val="24"/>
        </w:rPr>
        <w:t>/2017</w:t>
      </w:r>
      <w:r w:rsidRPr="003A15E7">
        <w:rPr>
          <w:rFonts w:ascii="Times New Roman" w:hAnsi="Times New Roman" w:cs="Times New Roman"/>
          <w:sz w:val="24"/>
          <w:szCs w:val="24"/>
        </w:rPr>
        <w:t xml:space="preserve">. Percebe-se que o referido Edital, observam os princípios estabelecidos na Lei 8.666/1993, em seu art. 25.              </w:t>
      </w:r>
    </w:p>
    <w:p w:rsidR="003A15E7" w:rsidRPr="003A15E7" w:rsidRDefault="003A15E7" w:rsidP="003A15E7">
      <w:pPr>
        <w:spacing w:after="120"/>
        <w:ind w:firstLine="2807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 xml:space="preserve">Assim, entendemos que as peças antes citadas, contém os requisitos necessários para a efetivação da Licitação, opinando pelo prosseguimento do presente Certame nos termos da Legislação vigente.                                                                         </w:t>
      </w: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</w:p>
    <w:p w:rsidR="003A15E7" w:rsidRPr="003A15E7" w:rsidRDefault="003A15E7" w:rsidP="003A15E7">
      <w:pPr>
        <w:ind w:firstLine="2805"/>
        <w:jc w:val="both"/>
        <w:rPr>
          <w:rFonts w:ascii="Times New Roman" w:hAnsi="Times New Roman" w:cs="Times New Roman"/>
          <w:sz w:val="24"/>
          <w:szCs w:val="24"/>
        </w:rPr>
      </w:pPr>
      <w:r w:rsidRPr="003A15E7">
        <w:rPr>
          <w:rFonts w:ascii="Times New Roman" w:hAnsi="Times New Roman" w:cs="Times New Roman"/>
          <w:sz w:val="24"/>
          <w:szCs w:val="24"/>
        </w:rPr>
        <w:t>É o Parecer.</w:t>
      </w:r>
    </w:p>
    <w:p w:rsidR="003A15E7" w:rsidRPr="003A15E7" w:rsidRDefault="003A15E7" w:rsidP="003A15E7">
      <w:pPr>
        <w:ind w:firstLine="2805"/>
        <w:rPr>
          <w:rFonts w:ascii="Times New Roman" w:hAnsi="Times New Roman" w:cs="Times New Roman"/>
          <w:sz w:val="24"/>
          <w:szCs w:val="24"/>
        </w:rPr>
      </w:pPr>
    </w:p>
    <w:p w:rsidR="003A15E7" w:rsidRPr="00F90F35" w:rsidRDefault="003A15E7" w:rsidP="003A1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F35">
        <w:rPr>
          <w:rFonts w:ascii="Times New Roman" w:hAnsi="Times New Roman" w:cs="Times New Roman"/>
          <w:sz w:val="24"/>
          <w:szCs w:val="24"/>
        </w:rPr>
        <w:t>ASSESSORIA JURÍDICA</w:t>
      </w:r>
    </w:p>
    <w:p w:rsidR="004A2744" w:rsidRPr="00F90F35" w:rsidRDefault="003A15E7" w:rsidP="00F22B90">
      <w:pPr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90F35">
        <w:rPr>
          <w:rFonts w:ascii="Times New Roman" w:hAnsi="Times New Roman" w:cs="Times New Roman"/>
          <w:sz w:val="24"/>
          <w:szCs w:val="24"/>
        </w:rPr>
        <w:t xml:space="preserve">OAB/RS-24.978               </w:t>
      </w:r>
    </w:p>
    <w:sectPr w:rsidR="004A2744" w:rsidRPr="00F90F35" w:rsidSect="005F0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744"/>
    <w:rsid w:val="0001319E"/>
    <w:rsid w:val="00021023"/>
    <w:rsid w:val="001507B5"/>
    <w:rsid w:val="001E4D1F"/>
    <w:rsid w:val="002443E0"/>
    <w:rsid w:val="002B65FF"/>
    <w:rsid w:val="00384484"/>
    <w:rsid w:val="003A15E7"/>
    <w:rsid w:val="003D2839"/>
    <w:rsid w:val="00415087"/>
    <w:rsid w:val="0044776B"/>
    <w:rsid w:val="00466B8D"/>
    <w:rsid w:val="004A2744"/>
    <w:rsid w:val="0057751D"/>
    <w:rsid w:val="0059616E"/>
    <w:rsid w:val="005A049A"/>
    <w:rsid w:val="005B5067"/>
    <w:rsid w:val="005E10DB"/>
    <w:rsid w:val="006B026A"/>
    <w:rsid w:val="006B1E97"/>
    <w:rsid w:val="00713D83"/>
    <w:rsid w:val="007A270B"/>
    <w:rsid w:val="00864F02"/>
    <w:rsid w:val="00873171"/>
    <w:rsid w:val="00873ECE"/>
    <w:rsid w:val="008B12B0"/>
    <w:rsid w:val="00965389"/>
    <w:rsid w:val="009665CE"/>
    <w:rsid w:val="00992D85"/>
    <w:rsid w:val="009D512D"/>
    <w:rsid w:val="009F5F2E"/>
    <w:rsid w:val="00AA1F64"/>
    <w:rsid w:val="00AB45E6"/>
    <w:rsid w:val="00B14D29"/>
    <w:rsid w:val="00B864C4"/>
    <w:rsid w:val="00BC402D"/>
    <w:rsid w:val="00BF3D10"/>
    <w:rsid w:val="00C329AC"/>
    <w:rsid w:val="00CB1386"/>
    <w:rsid w:val="00CC5FB5"/>
    <w:rsid w:val="00D30B03"/>
    <w:rsid w:val="00D6720E"/>
    <w:rsid w:val="00E4509D"/>
    <w:rsid w:val="00F22B90"/>
    <w:rsid w:val="00F76BDA"/>
    <w:rsid w:val="00F90F35"/>
    <w:rsid w:val="00FB4F52"/>
    <w:rsid w:val="00FE163C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2744"/>
  </w:style>
  <w:style w:type="table" w:styleId="Tabelacomgrade">
    <w:name w:val="Table Grid"/>
    <w:basedOn w:val="Tabelanormal"/>
    <w:uiPriority w:val="59"/>
    <w:rsid w:val="004A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7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3A15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A15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44C7-C570-4F7B-AD1D-D8200C90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1150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29</cp:revision>
  <cp:lastPrinted>2017-08-24T17:46:00Z</cp:lastPrinted>
  <dcterms:created xsi:type="dcterms:W3CDTF">2016-06-16T17:28:00Z</dcterms:created>
  <dcterms:modified xsi:type="dcterms:W3CDTF">2017-10-23T12:48:00Z</dcterms:modified>
</cp:coreProperties>
</file>