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882FB1">
        <w:rPr>
          <w:rFonts w:ascii="Times New Roman" w:hAnsi="Times New Roman"/>
          <w:b/>
          <w:sz w:val="24"/>
          <w:szCs w:val="24"/>
        </w:rPr>
        <w:t>044/2019</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882FB1">
        <w:rPr>
          <w:rFonts w:ascii="Times New Roman" w:hAnsi="Times New Roman"/>
          <w:b/>
          <w:sz w:val="24"/>
          <w:szCs w:val="24"/>
        </w:rPr>
        <w:t>021/2019</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882FB1">
        <w:rPr>
          <w:rFonts w:ascii="Times New Roman" w:hAnsi="Times New Roman"/>
          <w:b/>
          <w:sz w:val="24"/>
          <w:szCs w:val="24"/>
        </w:rPr>
        <w:t>021</w:t>
      </w:r>
      <w:r w:rsidR="00F56FAB">
        <w:rPr>
          <w:rFonts w:ascii="Times New Roman" w:hAnsi="Times New Roman"/>
          <w:b/>
          <w:sz w:val="24"/>
          <w:szCs w:val="24"/>
        </w:rPr>
        <w:t>/2019</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E1500B" w:rsidRPr="005372E2">
        <w:rPr>
          <w:rFonts w:ascii="Times New Roman" w:hAnsi="Times New Roman"/>
          <w:b/>
          <w:sz w:val="24"/>
          <w:szCs w:val="24"/>
          <w:u w:val="single"/>
        </w:rPr>
        <w:t xml:space="preserve">CONTRATAÇÃO DE </w:t>
      </w:r>
      <w:r w:rsidR="00882FB1" w:rsidRPr="005372E2">
        <w:rPr>
          <w:rFonts w:ascii="Times New Roman" w:hAnsi="Times New Roman"/>
          <w:b/>
          <w:caps/>
          <w:sz w:val="24"/>
          <w:szCs w:val="24"/>
          <w:u w:val="single"/>
        </w:rPr>
        <w:t>empresa es</w:t>
      </w:r>
      <w:r w:rsidR="005372E2" w:rsidRPr="005372E2">
        <w:rPr>
          <w:rFonts w:ascii="Times New Roman" w:hAnsi="Times New Roman"/>
          <w:b/>
          <w:caps/>
          <w:sz w:val="24"/>
          <w:szCs w:val="24"/>
          <w:u w:val="single"/>
        </w:rPr>
        <w:t>pecializada e licenciada pelos orgaos ambientais, para a prestaçao de serviços de coleta, transporte, tratamento e destinaçao final de residuos dos grupos a, e, b, na unidade basica de saude, conforme estabelecido pelo conama e anvisa</w:t>
      </w:r>
      <w:r w:rsidRPr="00E1500B">
        <w:rPr>
          <w:rFonts w:ascii="Times New Roman" w:hAnsi="Times New Roman"/>
          <w:b/>
          <w:sz w:val="24"/>
          <w:szCs w:val="24"/>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Pessoa Jurídica de Direito Público Interno, inscrita no CNPJ sob Nº 04.217.901/0001-90, com sede na Avenida Eloí Tatim da Silva, nº 407, centro, na cidade de Jacuizinho/RS – CEP 9</w:t>
      </w:r>
      <w:r w:rsidR="00F56FAB">
        <w:rPr>
          <w:rFonts w:ascii="Times New Roman" w:hAnsi="Times New Roman"/>
          <w:sz w:val="24"/>
          <w:szCs w:val="24"/>
        </w:rPr>
        <w:t>9.457-000, representada pelo Senhor Prefeito Municipal</w:t>
      </w:r>
      <w:r w:rsidRPr="00E1500B">
        <w:rPr>
          <w:rFonts w:ascii="Times New Roman" w:hAnsi="Times New Roman"/>
          <w:sz w:val="24"/>
          <w:szCs w:val="24"/>
        </w:rPr>
        <w:t>, Sr.</w:t>
      </w:r>
      <w:r w:rsidR="00F56FAB">
        <w:rPr>
          <w:rFonts w:ascii="Times New Roman" w:hAnsi="Times New Roman"/>
          <w:sz w:val="24"/>
          <w:szCs w:val="24"/>
        </w:rPr>
        <w:t xml:space="preserve"> </w:t>
      </w:r>
      <w:r w:rsidR="00F56FAB" w:rsidRPr="00F56FAB">
        <w:rPr>
          <w:rFonts w:ascii="Times New Roman" w:hAnsi="Times New Roman"/>
          <w:b/>
          <w:sz w:val="24"/>
          <w:szCs w:val="24"/>
          <w:u w:val="single"/>
        </w:rPr>
        <w:t>VOLMIR PEDRO CAPITANIO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5372E2">
        <w:rPr>
          <w:rFonts w:ascii="Times New Roman" w:hAnsi="Times New Roman"/>
          <w:b/>
          <w:sz w:val="24"/>
          <w:szCs w:val="24"/>
        </w:rPr>
        <w:t>044</w:t>
      </w:r>
      <w:r w:rsidR="00F56FAB">
        <w:rPr>
          <w:rFonts w:ascii="Times New Roman" w:hAnsi="Times New Roman"/>
          <w:b/>
          <w:sz w:val="24"/>
          <w:szCs w:val="24"/>
        </w:rPr>
        <w:t>/2019</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5372E2">
        <w:rPr>
          <w:rFonts w:ascii="Times New Roman" w:hAnsi="Times New Roman"/>
          <w:b/>
          <w:sz w:val="24"/>
          <w:szCs w:val="24"/>
        </w:rPr>
        <w:t>021</w:t>
      </w:r>
      <w:r w:rsidR="00F56FAB">
        <w:rPr>
          <w:rFonts w:ascii="Times New Roman" w:hAnsi="Times New Roman"/>
          <w:b/>
          <w:sz w:val="24"/>
          <w:szCs w:val="24"/>
        </w:rPr>
        <w:t>/2019</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hs00min do dia</w:t>
      </w:r>
      <w:r w:rsidR="00777797">
        <w:rPr>
          <w:rFonts w:ascii="Times New Roman" w:hAnsi="Times New Roman"/>
          <w:b/>
          <w:sz w:val="24"/>
          <w:szCs w:val="24"/>
          <w:u w:val="single"/>
        </w:rPr>
        <w:t xml:space="preserve"> 06 de agosto de 2019</w:t>
      </w:r>
      <w:r w:rsidRPr="00E1500B">
        <w:rPr>
          <w:rFonts w:ascii="Times New Roman" w:hAnsi="Times New Roman"/>
          <w:sz w:val="24"/>
          <w:szCs w:val="24"/>
        </w:rPr>
        <w:t xml:space="preserve">, na sala de reuniões da Prefeitura Municipal de </w:t>
      </w:r>
      <w:proofErr w:type="gramStart"/>
      <w:r w:rsidRPr="00E1500B">
        <w:rPr>
          <w:rFonts w:ascii="Times New Roman" w:hAnsi="Times New Roman"/>
          <w:sz w:val="24"/>
          <w:szCs w:val="24"/>
        </w:rPr>
        <w:t>Jacuizinho-RS</w:t>
      </w:r>
      <w:proofErr w:type="gramEnd"/>
      <w:r w:rsidRPr="00E1500B">
        <w:rPr>
          <w:rFonts w:ascii="Times New Roman" w:hAnsi="Times New Roman"/>
          <w:sz w:val="24"/>
          <w:szCs w:val="24"/>
        </w:rPr>
        <w:t xml:space="preserve">, localizada no endereço acima mencionado, se reunirão, em Sessão Pública, o Pregoeiro e a Equipe de Apoio </w:t>
      </w:r>
      <w:r w:rsidR="000F6A71" w:rsidRPr="000F6A71">
        <w:rPr>
          <w:rFonts w:ascii="Times New Roman" w:hAnsi="Times New Roman"/>
          <w:b/>
          <w:sz w:val="24"/>
          <w:szCs w:val="24"/>
          <w:u w:val="single"/>
        </w:rPr>
        <w:t xml:space="preserve">CONTRATAÇÃO DE </w:t>
      </w:r>
      <w:r w:rsidR="00E24911">
        <w:rPr>
          <w:rFonts w:ascii="Times New Roman" w:hAnsi="Times New Roman"/>
          <w:b/>
          <w:caps/>
          <w:sz w:val="24"/>
          <w:szCs w:val="24"/>
          <w:u w:val="single"/>
        </w:rPr>
        <w:t>empresa especializada e licenciada pelos orgaos ambientais, para a prestaçao de serviços de coleta, transporte, tratamento e destinaçao final de residuos dos grupos a, e, b, na unidade basica de saude, conforme estabelecido pelo conama e anvisa</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7F41E6">
        <w:rPr>
          <w:rFonts w:ascii="Times New Roman" w:hAnsi="Times New Roman" w:cs="Times New Roman"/>
          <w:color w:val="auto"/>
        </w:rPr>
        <w:t>JETO E QUALIFICAÇAO TECNICA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E1500B" w:rsidRDefault="00E1500B" w:rsidP="00E1500B">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1A17E2" w:rsidRPr="00E1500B" w:rsidRDefault="001A17E2" w:rsidP="00F56FAB">
      <w:pPr>
        <w:jc w:val="both"/>
        <w:rPr>
          <w:rFonts w:ascii="Times New Roman" w:hAnsi="Times New Roman"/>
          <w:sz w:val="24"/>
          <w:szCs w:val="24"/>
        </w:rPr>
      </w:pPr>
    </w:p>
    <w:p w:rsidR="001A17E2" w:rsidRDefault="0032644E" w:rsidP="001A17E2">
      <w:pPr>
        <w:pStyle w:val="PargrafodaLista"/>
        <w:numPr>
          <w:ilvl w:val="0"/>
          <w:numId w:val="17"/>
        </w:numPr>
        <w:jc w:val="both"/>
        <w:rPr>
          <w:rFonts w:ascii="Times New Roman" w:hAnsi="Times New Roman"/>
          <w:b/>
          <w:sz w:val="24"/>
          <w:szCs w:val="24"/>
        </w:rPr>
      </w:pPr>
      <w:r>
        <w:rPr>
          <w:rFonts w:ascii="Times New Roman" w:hAnsi="Times New Roman"/>
          <w:b/>
          <w:sz w:val="24"/>
          <w:szCs w:val="24"/>
        </w:rPr>
        <w:t>DO OBJETO</w:t>
      </w:r>
    </w:p>
    <w:p w:rsidR="0032644E" w:rsidRDefault="0032644E" w:rsidP="0032644E">
      <w:pPr>
        <w:pStyle w:val="PargrafodaLista"/>
        <w:ind w:left="1069"/>
        <w:jc w:val="both"/>
        <w:rPr>
          <w:rFonts w:ascii="Times New Roman" w:hAnsi="Times New Roman"/>
          <w:b/>
          <w:sz w:val="24"/>
          <w:szCs w:val="24"/>
        </w:rPr>
      </w:pPr>
    </w:p>
    <w:p w:rsidR="0032644E" w:rsidRDefault="0032644E" w:rsidP="0032644E">
      <w:pPr>
        <w:pStyle w:val="PargrafodaLista"/>
        <w:ind w:left="1069"/>
        <w:jc w:val="both"/>
        <w:rPr>
          <w:rFonts w:ascii="Times New Roman" w:hAnsi="Times New Roman"/>
          <w:b/>
          <w:sz w:val="24"/>
          <w:szCs w:val="24"/>
        </w:rPr>
      </w:pPr>
    </w:p>
    <w:p w:rsidR="0032644E" w:rsidRDefault="0032644E" w:rsidP="0032644E">
      <w:pPr>
        <w:pStyle w:val="PargrafodaLista"/>
        <w:ind w:left="1069"/>
        <w:jc w:val="both"/>
        <w:rPr>
          <w:rFonts w:ascii="Times New Roman" w:hAnsi="Times New Roman"/>
          <w:b/>
          <w:sz w:val="24"/>
          <w:szCs w:val="24"/>
        </w:rPr>
      </w:pPr>
    </w:p>
    <w:p w:rsidR="0032644E" w:rsidRPr="00E1500B" w:rsidRDefault="0032644E" w:rsidP="0032644E">
      <w:pPr>
        <w:pStyle w:val="PargrafodaLista"/>
        <w:ind w:left="1069"/>
        <w:jc w:val="both"/>
        <w:rPr>
          <w:rFonts w:ascii="Times New Roman" w:hAnsi="Times New Roman"/>
          <w:b/>
          <w:sz w:val="24"/>
          <w:szCs w:val="24"/>
        </w:rPr>
      </w:pPr>
    </w:p>
    <w:p w:rsidR="001A17E2" w:rsidRDefault="001A17E2" w:rsidP="001A17E2">
      <w:pPr>
        <w:ind w:firstLine="709"/>
        <w:jc w:val="both"/>
        <w:rPr>
          <w:rFonts w:ascii="Times New Roman" w:hAnsi="Times New Roman"/>
          <w:b/>
          <w:i/>
          <w:sz w:val="24"/>
          <w:szCs w:val="24"/>
          <w:u w:val="single"/>
        </w:rPr>
      </w:pPr>
      <w:r w:rsidRPr="00E1500B">
        <w:rPr>
          <w:rFonts w:ascii="Times New Roman" w:hAnsi="Times New Roman"/>
          <w:sz w:val="24"/>
          <w:szCs w:val="24"/>
        </w:rPr>
        <w:t xml:space="preserve">1.1 - </w:t>
      </w:r>
      <w:proofErr w:type="gramStart"/>
      <w:r w:rsidRPr="00E1500B">
        <w:rPr>
          <w:rFonts w:ascii="Times New Roman" w:hAnsi="Times New Roman"/>
          <w:sz w:val="24"/>
          <w:szCs w:val="24"/>
        </w:rPr>
        <w:t>Constitui</w:t>
      </w:r>
      <w:proofErr w:type="gramEnd"/>
      <w:r w:rsidRPr="00E1500B">
        <w:rPr>
          <w:rFonts w:ascii="Times New Roman" w:hAnsi="Times New Roman"/>
          <w:sz w:val="24"/>
          <w:szCs w:val="24"/>
        </w:rPr>
        <w:t xml:space="preserve">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E1500B" w:rsidRPr="00E1500B">
        <w:rPr>
          <w:rFonts w:ascii="Times New Roman" w:hAnsi="Times New Roman"/>
          <w:b/>
          <w:i/>
          <w:sz w:val="24"/>
          <w:szCs w:val="24"/>
          <w:u w:val="single"/>
        </w:rPr>
        <w:t xml:space="preserve">Contratação de </w:t>
      </w:r>
      <w:r w:rsidR="000F6A71">
        <w:rPr>
          <w:rFonts w:ascii="Times New Roman" w:hAnsi="Times New Roman"/>
          <w:b/>
          <w:i/>
          <w:sz w:val="24"/>
          <w:szCs w:val="24"/>
          <w:u w:val="single"/>
        </w:rPr>
        <w:t xml:space="preserve">empresa para a prestação de serviços de </w:t>
      </w:r>
      <w:r w:rsidR="00E24911">
        <w:rPr>
          <w:rFonts w:ascii="Times New Roman" w:hAnsi="Times New Roman"/>
          <w:b/>
          <w:i/>
          <w:sz w:val="24"/>
          <w:szCs w:val="24"/>
          <w:u w:val="single"/>
        </w:rPr>
        <w:t>coleta, transporte, tratamento e destinação final de resíduos dos grupos A,</w:t>
      </w:r>
      <w:r w:rsidR="00D9013E">
        <w:rPr>
          <w:rFonts w:ascii="Times New Roman" w:hAnsi="Times New Roman"/>
          <w:b/>
          <w:i/>
          <w:sz w:val="24"/>
          <w:szCs w:val="24"/>
          <w:u w:val="single"/>
        </w:rPr>
        <w:t xml:space="preserve"> </w:t>
      </w:r>
      <w:r w:rsidR="00E24911">
        <w:rPr>
          <w:rFonts w:ascii="Times New Roman" w:hAnsi="Times New Roman"/>
          <w:b/>
          <w:i/>
          <w:sz w:val="24"/>
          <w:szCs w:val="24"/>
          <w:u w:val="single"/>
        </w:rPr>
        <w:t>E, B</w:t>
      </w:r>
      <w:r w:rsidR="00E1500B" w:rsidRPr="00E1500B">
        <w:rPr>
          <w:rFonts w:ascii="Times New Roman" w:hAnsi="Times New Roman"/>
          <w:b/>
          <w:i/>
          <w:sz w:val="24"/>
          <w:szCs w:val="24"/>
          <w:u w:val="single"/>
        </w:rPr>
        <w:t>.</w:t>
      </w:r>
    </w:p>
    <w:p w:rsidR="005A0551" w:rsidRPr="00E1500B" w:rsidRDefault="005A0551"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1.2 - </w:t>
      </w:r>
      <w:proofErr w:type="gramStart"/>
      <w:r w:rsidRPr="00E1500B">
        <w:rPr>
          <w:rFonts w:ascii="Times New Roman" w:hAnsi="Times New Roman"/>
          <w:sz w:val="24"/>
          <w:szCs w:val="24"/>
        </w:rPr>
        <w:t>As especificações completa</w:t>
      </w:r>
      <w:proofErr w:type="gramEnd"/>
      <w:r w:rsidRPr="00E1500B">
        <w:rPr>
          <w:rFonts w:ascii="Times New Roman" w:hAnsi="Times New Roman"/>
          <w:sz w:val="24"/>
          <w:szCs w:val="24"/>
        </w:rPr>
        <w:t xml:space="preserve"> do item encontra-se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1.2.1 - O valor proposto pelos licitantes não poderá ser superior ao valor previamente apurado pelo Município. </w:t>
      </w:r>
    </w:p>
    <w:p w:rsidR="00F30835" w:rsidRPr="00E1500B" w:rsidRDefault="00F30835" w:rsidP="00E963A7">
      <w:pPr>
        <w:jc w:val="both"/>
        <w:rPr>
          <w:rFonts w:ascii="Times New Roman" w:hAnsi="Times New Roman"/>
          <w:sz w:val="24"/>
          <w:szCs w:val="24"/>
        </w:rPr>
      </w:pPr>
    </w:p>
    <w:p w:rsidR="001A17E2" w:rsidRPr="00E1500B" w:rsidRDefault="001A17E2" w:rsidP="00E1500B">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5A0551">
        <w:rPr>
          <w:rFonts w:ascii="Times New Roman" w:hAnsi="Times New Roman"/>
          <w:b/>
          <w:sz w:val="24"/>
          <w:szCs w:val="24"/>
        </w:rPr>
        <w:t>021/2019</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5A0551">
        <w:rPr>
          <w:rFonts w:ascii="Times New Roman" w:hAnsi="Times New Roman"/>
          <w:b/>
          <w:sz w:val="24"/>
          <w:szCs w:val="24"/>
        </w:rPr>
        <w:t>021/2019</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071832" w:rsidRDefault="001A17E2" w:rsidP="00071832">
      <w:pPr>
        <w:pStyle w:val="PargrafodaLista"/>
        <w:numPr>
          <w:ilvl w:val="0"/>
          <w:numId w:val="17"/>
        </w:numPr>
        <w:jc w:val="both"/>
        <w:rPr>
          <w:rFonts w:ascii="Times New Roman" w:hAnsi="Times New Roman"/>
          <w:b/>
          <w:sz w:val="24"/>
          <w:szCs w:val="24"/>
        </w:rPr>
      </w:pPr>
      <w:r w:rsidRPr="00071832">
        <w:rPr>
          <w:rFonts w:ascii="Times New Roman" w:hAnsi="Times New Roman"/>
          <w:b/>
          <w:sz w:val="24"/>
          <w:szCs w:val="24"/>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3.2. A documentação referente ao credenciamento de que trata o item 3.1 deverá ser apresentada fora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3.3. O credenciamento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a.1) cópia da Carteira de Identidade, CPF e cópia do Contrato Social da empresa, o qual faz parte ou outro documento oficial que vier a substituir;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71832"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6275D1" w:rsidRDefault="001A17E2" w:rsidP="00071832">
      <w:pPr>
        <w:ind w:firstLine="709"/>
        <w:jc w:val="both"/>
        <w:rPr>
          <w:rFonts w:ascii="Times New Roman" w:hAnsi="Times New Roman"/>
          <w:sz w:val="24"/>
          <w:szCs w:val="24"/>
        </w:rPr>
      </w:pPr>
      <w:r w:rsidRPr="00E1500B">
        <w:rPr>
          <w:rFonts w:ascii="Times New Roman" w:hAnsi="Times New Roman"/>
          <w:sz w:val="24"/>
          <w:szCs w:val="24"/>
        </w:rPr>
        <w:t xml:space="preserve">3.4. Para exercer </w:t>
      </w:r>
      <w:proofErr w:type="gramStart"/>
      <w:r w:rsidRPr="00E1500B">
        <w:rPr>
          <w:rFonts w:ascii="Times New Roman" w:hAnsi="Times New Roman"/>
          <w:sz w:val="24"/>
          <w:szCs w:val="24"/>
        </w:rPr>
        <w:t>os direitos de ofertar lances e/ou</w:t>
      </w:r>
      <w:proofErr w:type="gramEnd"/>
      <w:r w:rsidRPr="00E1500B">
        <w:rPr>
          <w:rFonts w:ascii="Times New Roman" w:hAnsi="Times New Roman"/>
          <w:sz w:val="24"/>
          <w:szCs w:val="24"/>
        </w:rPr>
        <w:t xml:space="preserve"> manifestar intenção de recorrer, é obrigatório a licitante fazer-se representar em todas as sessões públicas referentes à licitação.</w:t>
      </w:r>
    </w:p>
    <w:p w:rsidR="0032644E" w:rsidRDefault="0032644E" w:rsidP="00071832">
      <w:pPr>
        <w:ind w:firstLine="709"/>
        <w:jc w:val="both"/>
        <w:rPr>
          <w:rFonts w:ascii="Times New Roman" w:hAnsi="Times New Roman"/>
          <w:sz w:val="24"/>
          <w:szCs w:val="24"/>
        </w:rPr>
      </w:pPr>
    </w:p>
    <w:p w:rsidR="0032644E" w:rsidRPr="00E1500B" w:rsidRDefault="0032644E" w:rsidP="0007183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3.5. A empresa que pretender utilizar os benefícios previstos nos art. 42 </w:t>
      </w:r>
      <w:proofErr w:type="gramStart"/>
      <w:r w:rsidRPr="00E1500B">
        <w:rPr>
          <w:rFonts w:ascii="Times New Roman" w:hAnsi="Times New Roman"/>
          <w:sz w:val="24"/>
          <w:szCs w:val="24"/>
        </w:rPr>
        <w:t>à</w:t>
      </w:r>
      <w:proofErr w:type="gramEnd"/>
      <w:r w:rsidRPr="00E1500B">
        <w:rPr>
          <w:rFonts w:ascii="Times New Roman" w:hAnsi="Times New Roman"/>
          <w:sz w:val="24"/>
          <w:szCs w:val="24"/>
        </w:rPr>
        <w:t xml:space="preserve">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E963A7" w:rsidRPr="00E1500B" w:rsidRDefault="00E963A7"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3.5.1.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Default="001A17E2" w:rsidP="00E53D75">
      <w:pPr>
        <w:pStyle w:val="Corpodetexto"/>
        <w:numPr>
          <w:ilvl w:val="0"/>
          <w:numId w:val="17"/>
        </w:numPr>
        <w:rPr>
          <w:b/>
        </w:rPr>
      </w:pPr>
      <w:r w:rsidRPr="00E1500B">
        <w:rPr>
          <w:b/>
        </w:rPr>
        <w:t>DO RECEBIMENTO E ABERTURA DOS ENVELOPES:</w:t>
      </w:r>
    </w:p>
    <w:p w:rsidR="00E53D75" w:rsidRPr="00E1500B" w:rsidRDefault="00E53D75" w:rsidP="00E53D75">
      <w:pPr>
        <w:pStyle w:val="Corpodetexto"/>
        <w:ind w:left="1069"/>
        <w:rPr>
          <w:b/>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4.2. Uma vez encerrado o prazo para a entrega dos envelopes acima referidos, não será aceita a participação de nenhuma licitante retardatária.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4.3. O pregoeiro realizará o credenciamento das interessadas, as quais deverão: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5.1. A Proposta Financeira deverá ser cotada pelo valor global, sendo discriminado os valores </w:t>
      </w:r>
      <w:r w:rsidR="00E1500B">
        <w:rPr>
          <w:rFonts w:ascii="Times New Roman" w:hAnsi="Times New Roman"/>
          <w:sz w:val="24"/>
          <w:szCs w:val="24"/>
        </w:rPr>
        <w:t>mensais e o valor no acumulado de 12 meses,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 5.2.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à execução do objeto desta licitação, sem quaisquer ônus para a Administração, e quaisquer outros que incidam sobre a avença.</w:t>
      </w:r>
    </w:p>
    <w:p w:rsidR="001A17E2" w:rsidRDefault="001A17E2" w:rsidP="001A17E2">
      <w:pPr>
        <w:tabs>
          <w:tab w:val="num" w:pos="720"/>
        </w:tabs>
        <w:ind w:firstLine="709"/>
        <w:jc w:val="both"/>
        <w:rPr>
          <w:rFonts w:ascii="Times New Roman" w:hAnsi="Times New Roman"/>
          <w:sz w:val="24"/>
          <w:szCs w:val="24"/>
        </w:rPr>
      </w:pPr>
      <w:r w:rsidRPr="00E1500B">
        <w:rPr>
          <w:rFonts w:ascii="Times New Roman" w:hAnsi="Times New Roman"/>
          <w:sz w:val="24"/>
          <w:szCs w:val="24"/>
        </w:rPr>
        <w:t>5.3. O prazo de validade da proposta é de 60 (sessenta) dias a contar da d</w:t>
      </w:r>
      <w:r w:rsidR="00E1500B">
        <w:rPr>
          <w:rFonts w:ascii="Times New Roman" w:hAnsi="Times New Roman"/>
          <w:sz w:val="24"/>
          <w:szCs w:val="24"/>
        </w:rPr>
        <w:t>ata aprazada para a sua entrega.</w:t>
      </w:r>
    </w:p>
    <w:p w:rsidR="0048351B" w:rsidRPr="005A0551" w:rsidRDefault="0048351B" w:rsidP="001A17E2">
      <w:pPr>
        <w:tabs>
          <w:tab w:val="num" w:pos="720"/>
        </w:tabs>
        <w:ind w:firstLine="709"/>
        <w:jc w:val="both"/>
        <w:rPr>
          <w:rFonts w:ascii="Times New Roman" w:hAnsi="Times New Roman"/>
          <w:sz w:val="24"/>
          <w:szCs w:val="24"/>
        </w:rPr>
      </w:pPr>
      <w:r w:rsidRPr="005A0551">
        <w:rPr>
          <w:rFonts w:ascii="Times New Roman" w:hAnsi="Times New Roman"/>
          <w:sz w:val="24"/>
          <w:szCs w:val="24"/>
        </w:rPr>
        <w:t>5.4 O valor máximo que o município esta disposto a pagar</w:t>
      </w:r>
      <w:r w:rsidR="005A0551" w:rsidRPr="005A0551">
        <w:rPr>
          <w:rFonts w:ascii="Times New Roman" w:hAnsi="Times New Roman"/>
          <w:sz w:val="24"/>
          <w:szCs w:val="24"/>
        </w:rPr>
        <w:t xml:space="preserve">, devem oscilar para o </w:t>
      </w:r>
      <w:r w:rsidR="005A0551" w:rsidRPr="005A0551">
        <w:rPr>
          <w:rFonts w:ascii="Times New Roman" w:hAnsi="Times New Roman"/>
          <w:b/>
          <w:color w:val="000000"/>
          <w:sz w:val="24"/>
          <w:szCs w:val="24"/>
          <w:u w:val="single"/>
        </w:rPr>
        <w:t xml:space="preserve">Item 01: </w:t>
      </w:r>
      <w:r w:rsidR="005A0551" w:rsidRPr="005A0551">
        <w:rPr>
          <w:rFonts w:ascii="Times New Roman" w:hAnsi="Times New Roman"/>
          <w:b/>
          <w:sz w:val="24"/>
          <w:szCs w:val="24"/>
          <w:u w:val="single"/>
        </w:rPr>
        <w:t>R$ 200,00 (duzentos reais) bombona de 200 lts</w:t>
      </w:r>
      <w:r w:rsidR="005A0551" w:rsidRPr="005A0551">
        <w:rPr>
          <w:rFonts w:ascii="Times New Roman" w:hAnsi="Times New Roman"/>
          <w:sz w:val="24"/>
          <w:szCs w:val="24"/>
        </w:rPr>
        <w:t xml:space="preserve">, para coleta, gerenciamento e destinação final de resíduos sólidos do </w:t>
      </w:r>
      <w:r w:rsidR="005A0551" w:rsidRPr="005A0551">
        <w:rPr>
          <w:rFonts w:ascii="Times New Roman" w:hAnsi="Times New Roman"/>
          <w:b/>
          <w:sz w:val="24"/>
          <w:szCs w:val="24"/>
          <w:u w:val="single"/>
        </w:rPr>
        <w:t>grupo A e E, para o Item 02: R$ 3,00 (três reais) por litro</w:t>
      </w:r>
      <w:r w:rsidR="005A0551" w:rsidRPr="005A0551">
        <w:rPr>
          <w:rFonts w:ascii="Times New Roman" w:hAnsi="Times New Roman"/>
          <w:sz w:val="24"/>
          <w:szCs w:val="24"/>
        </w:rPr>
        <w:t xml:space="preserve"> para coleta, gerenciamento e destinação final de resíduos sólidos do </w:t>
      </w:r>
      <w:r w:rsidR="005A0551" w:rsidRPr="005A0551">
        <w:rPr>
          <w:rFonts w:ascii="Times New Roman" w:hAnsi="Times New Roman"/>
          <w:b/>
          <w:sz w:val="24"/>
          <w:szCs w:val="24"/>
          <w:u w:val="single"/>
        </w:rPr>
        <w:t>grupo B</w:t>
      </w:r>
      <w:r w:rsidRPr="005A0551">
        <w:rPr>
          <w:rFonts w:ascii="Times New Roman" w:hAnsi="Times New Roman"/>
          <w:sz w:val="24"/>
          <w:szCs w:val="24"/>
        </w:rPr>
        <w:t>.</w:t>
      </w:r>
    </w:p>
    <w:p w:rsidR="001A17E2" w:rsidRPr="00E1500B" w:rsidRDefault="001A17E2" w:rsidP="001A17E2">
      <w:pPr>
        <w:tabs>
          <w:tab w:val="num" w:pos="720"/>
        </w:tabs>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6.1.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32644E" w:rsidRDefault="0032644E" w:rsidP="001A17E2">
      <w:pPr>
        <w:ind w:firstLine="709"/>
        <w:jc w:val="both"/>
        <w:rPr>
          <w:rFonts w:ascii="Times New Roman" w:hAnsi="Times New Roman"/>
          <w:sz w:val="24"/>
          <w:szCs w:val="24"/>
        </w:rPr>
      </w:pPr>
    </w:p>
    <w:p w:rsidR="0032644E" w:rsidRDefault="0032644E" w:rsidP="001A17E2">
      <w:pPr>
        <w:ind w:firstLine="709"/>
        <w:jc w:val="both"/>
        <w:rPr>
          <w:rFonts w:ascii="Times New Roman" w:hAnsi="Times New Roman"/>
          <w:sz w:val="24"/>
          <w:szCs w:val="24"/>
        </w:rPr>
      </w:pPr>
    </w:p>
    <w:p w:rsidR="0032644E" w:rsidRDefault="0032644E" w:rsidP="001A17E2">
      <w:pPr>
        <w:ind w:firstLine="709"/>
        <w:jc w:val="both"/>
        <w:rPr>
          <w:rFonts w:ascii="Times New Roman" w:hAnsi="Times New Roman"/>
          <w:sz w:val="24"/>
          <w:szCs w:val="24"/>
        </w:rPr>
      </w:pPr>
    </w:p>
    <w:p w:rsidR="0032644E" w:rsidRDefault="0032644E" w:rsidP="001A17E2">
      <w:pPr>
        <w:ind w:firstLine="709"/>
        <w:jc w:val="both"/>
        <w:rPr>
          <w:rFonts w:ascii="Times New Roman" w:hAnsi="Times New Roman"/>
          <w:sz w:val="24"/>
          <w:szCs w:val="24"/>
        </w:rPr>
      </w:pPr>
    </w:p>
    <w:p w:rsidR="0032644E" w:rsidRPr="00E1500B" w:rsidRDefault="0032644E" w:rsidP="001A17E2">
      <w:pPr>
        <w:ind w:firstLine="709"/>
        <w:jc w:val="both"/>
        <w:rPr>
          <w:rFonts w:ascii="Times New Roman" w:hAnsi="Times New Roman"/>
          <w:sz w:val="24"/>
          <w:szCs w:val="24"/>
        </w:rPr>
      </w:pPr>
    </w:p>
    <w:p w:rsidR="006275D1"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6.3. No curso da sessão, as autoras das propostas que atenderem aos requisitos dos itens anteriores </w:t>
      </w:r>
      <w:proofErr w:type="gramStart"/>
      <w:r w:rsidRPr="00E1500B">
        <w:rPr>
          <w:rFonts w:ascii="Times New Roman" w:hAnsi="Times New Roman"/>
          <w:sz w:val="24"/>
          <w:szCs w:val="24"/>
        </w:rPr>
        <w:t>serão</w:t>
      </w:r>
      <w:proofErr w:type="gramEnd"/>
      <w:r w:rsidRPr="00E1500B">
        <w:rPr>
          <w:rFonts w:ascii="Times New Roman" w:hAnsi="Times New Roman"/>
          <w:sz w:val="24"/>
          <w:szCs w:val="24"/>
        </w:rPr>
        <w:t xml:space="preserve"> convidados, individualmente, a apresentarem novos lances, verbais e sucessivos, em valores distintos e decrescentes, a partir da autora da proposta classificada em segundo lugar, até a proclamação da vencedora.</w:t>
      </w:r>
    </w:p>
    <w:p w:rsidR="005B0228" w:rsidRDefault="005B0228" w:rsidP="001A17E2">
      <w:pPr>
        <w:ind w:firstLine="709"/>
        <w:jc w:val="both"/>
        <w:rPr>
          <w:rFonts w:ascii="Times New Roman" w:hAnsi="Times New Roman"/>
          <w:sz w:val="24"/>
          <w:szCs w:val="24"/>
        </w:rPr>
      </w:pPr>
    </w:p>
    <w:p w:rsidR="005B0228" w:rsidRPr="00E1500B" w:rsidRDefault="005B0228" w:rsidP="001A17E2">
      <w:pPr>
        <w:ind w:firstLine="709"/>
        <w:jc w:val="both"/>
        <w:rPr>
          <w:rFonts w:ascii="Times New Roman" w:hAnsi="Times New Roman"/>
          <w:sz w:val="24"/>
          <w:szCs w:val="24"/>
        </w:rPr>
      </w:pPr>
    </w:p>
    <w:p w:rsidR="006275D1"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6.4. Caso duas ou mais propostas iniciais apresentem preços iguais, será realizado sorteio para determinação da ordem de oferta dos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 A oferta dos lances deverá ser efetuada no momento em que for conferida a palavra à licitante, obedecida a ordem prevista nos itens 6.3 e 6.4.</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6.5.1. Dada a palavra a licitante, esta disporá de até 2 (dois) minutos para apresentar nova proposta.</w:t>
      </w:r>
    </w:p>
    <w:p w:rsidR="001A17E2"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6.6. É vedada a oferta de lance com vista ao empate.</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6.7. Não poderá haver desistência dos lances já ofertados, sujeitando-se a proponente desistente às penalidades constantes no item 12 deste edital.</w:t>
      </w:r>
    </w:p>
    <w:p w:rsidR="00F30835" w:rsidRPr="00E1500B" w:rsidRDefault="00F30835"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6.8. O desinteresse em apresentar lance verbal, quando convocada pelo pregoeiro, implicará na exclusão da licitante da etapa competitiva e, </w:t>
      </w:r>
      <w:r w:rsidR="006275D1" w:rsidRPr="00E1500B">
        <w:rPr>
          <w:rFonts w:ascii="Times New Roman" w:hAnsi="Times New Roman"/>
          <w:sz w:val="24"/>
          <w:szCs w:val="24"/>
        </w:rPr>
        <w:t>conseqüentemente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6.9.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6.10. O encerramento da etapa competitiva dar-se-á quando, convocadas pelo pregoeiro, as licitantes manifestarem seu desinteresse em apresentar novos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6.13. Serão desclassificadas as propostas que: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afrontem qualquer dispositivo legal vigente, bem como as que não atenderem aos requisitos do item 5;</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071832" w:rsidRPr="00E1500B">
        <w:rPr>
          <w:rFonts w:ascii="Times New Roman" w:hAnsi="Times New Roman"/>
          <w:sz w:val="24"/>
          <w:szCs w:val="24"/>
        </w:rPr>
        <w:t>inexeqüíveis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6.14. Não serão consideradas, para julgamento das propostas, vantagens não previstas no edital.</w:t>
      </w:r>
    </w:p>
    <w:p w:rsidR="0032644E" w:rsidRDefault="0032644E" w:rsidP="001A17E2">
      <w:pPr>
        <w:ind w:firstLine="709"/>
        <w:jc w:val="both"/>
        <w:rPr>
          <w:rFonts w:ascii="Times New Roman" w:hAnsi="Times New Roman"/>
          <w:sz w:val="24"/>
          <w:szCs w:val="24"/>
        </w:rPr>
      </w:pPr>
    </w:p>
    <w:p w:rsidR="0032644E" w:rsidRDefault="0032644E" w:rsidP="001A17E2">
      <w:pPr>
        <w:ind w:firstLine="709"/>
        <w:jc w:val="both"/>
        <w:rPr>
          <w:rFonts w:ascii="Times New Roman" w:hAnsi="Times New Roman"/>
          <w:sz w:val="24"/>
          <w:szCs w:val="24"/>
        </w:rPr>
      </w:pPr>
    </w:p>
    <w:p w:rsidR="0032644E" w:rsidRPr="00E1500B" w:rsidRDefault="0032644E" w:rsidP="001A17E2">
      <w:pPr>
        <w:ind w:firstLine="709"/>
        <w:jc w:val="both"/>
        <w:rPr>
          <w:rFonts w:ascii="Times New Roman" w:hAnsi="Times New Roman"/>
          <w:sz w:val="24"/>
          <w:szCs w:val="24"/>
        </w:rPr>
      </w:pPr>
    </w:p>
    <w:p w:rsidR="00071832" w:rsidRDefault="001A17E2" w:rsidP="000F6A71">
      <w:pPr>
        <w:ind w:firstLine="709"/>
        <w:jc w:val="both"/>
        <w:rPr>
          <w:rFonts w:ascii="Times New Roman" w:hAnsi="Times New Roman"/>
          <w:sz w:val="24"/>
          <w:szCs w:val="24"/>
        </w:rPr>
      </w:pPr>
      <w:r w:rsidRPr="00E1500B">
        <w:rPr>
          <w:rFonts w:ascii="Times New Roman" w:hAnsi="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6275D1" w:rsidRPr="00E1500B" w:rsidRDefault="001A17E2" w:rsidP="00071832">
      <w:pPr>
        <w:ind w:firstLine="709"/>
        <w:jc w:val="both"/>
        <w:rPr>
          <w:rFonts w:ascii="Times New Roman" w:hAnsi="Times New Roman"/>
          <w:sz w:val="24"/>
          <w:szCs w:val="24"/>
        </w:rPr>
      </w:pPr>
      <w:r w:rsidRPr="00E1500B">
        <w:rPr>
          <w:rFonts w:ascii="Times New Roman" w:hAnsi="Times New Roman"/>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5B0228" w:rsidRPr="00E1500B" w:rsidRDefault="001A17E2" w:rsidP="0032644E">
      <w:pPr>
        <w:ind w:firstLine="709"/>
        <w:jc w:val="both"/>
        <w:rPr>
          <w:rFonts w:ascii="Times New Roman" w:hAnsi="Times New Roman"/>
          <w:sz w:val="24"/>
          <w:szCs w:val="24"/>
        </w:rPr>
      </w:pPr>
      <w:r w:rsidRPr="00E1500B">
        <w:rPr>
          <w:rFonts w:ascii="Times New Roman" w:hAnsi="Times New Roman"/>
          <w:sz w:val="24"/>
          <w:szCs w:val="24"/>
        </w:rPr>
        <w:t>6.16. Ocorrendo o empate, na forma do item anterior, proceder-se-á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a) A microempresa, a empresa de pequeno porte ou a cooperativa detentora da proposta de menor valor será convocada para apresentar, no prazo de </w:t>
      </w:r>
      <w:proofErr w:type="gramStart"/>
      <w:r w:rsidRPr="00E1500B">
        <w:rPr>
          <w:rFonts w:ascii="Times New Roman" w:hAnsi="Times New Roman"/>
          <w:sz w:val="24"/>
          <w:szCs w:val="24"/>
        </w:rPr>
        <w:t>5</w:t>
      </w:r>
      <w:proofErr w:type="gramEnd"/>
      <w:r w:rsidRPr="00E1500B">
        <w:rPr>
          <w:rFonts w:ascii="Times New Roman" w:hAnsi="Times New Roman"/>
          <w:sz w:val="24"/>
          <w:szCs w:val="24"/>
        </w:rPr>
        <w:t xml:space="preserve"> (cinco) minutos, nova proposta, inferior àquela considerada, até então, de menor preço, situação em que será declarada vencedora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F30835" w:rsidRPr="00E1500B" w:rsidRDefault="001A17E2" w:rsidP="005B0228">
      <w:pPr>
        <w:ind w:firstLine="709"/>
        <w:jc w:val="both"/>
        <w:rPr>
          <w:rFonts w:ascii="Times New Roman" w:hAnsi="Times New Roman"/>
          <w:sz w:val="24"/>
          <w:szCs w:val="24"/>
        </w:rPr>
      </w:pPr>
      <w:r w:rsidRPr="00E1500B">
        <w:rPr>
          <w:rFonts w:ascii="Times New Roman" w:hAnsi="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6.18.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6.21. Caso haja necessidade de adiamento da sessão pública, será marcada nova data para continuação dos trabalhos, devendo ficar intimadas, no mesmo ato, as licitantes presentes.</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 DA HABILITAÇÃO:</w:t>
      </w:r>
    </w:p>
    <w:p w:rsidR="00E1500B" w:rsidRPr="00E1500B" w:rsidRDefault="00E1500B"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7.1. Para fins de habilitação neste pregão, a licitante deverá apresentar, dentro do ENVELOPE Nº. 2, os seguintes documentos: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Declaração que atende ao disposto no artigo 7°, inciso XXXIII, da Constituição Federal, conforme o modelo do Decreto Federal n.° 4.358-02;</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b)Declaração sob as penas da lei, firmada pelo representante legal da licitante, de que não foi declarada inidônea para licitar e ou contratar com a Administração Pública, conforme modelo anexo.</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7.1.2. HABILITAÇÃO JURÍDICA: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32644E" w:rsidRDefault="0032644E" w:rsidP="001A17E2">
      <w:pPr>
        <w:ind w:firstLine="709"/>
        <w:jc w:val="both"/>
        <w:rPr>
          <w:rFonts w:ascii="Times New Roman" w:hAnsi="Times New Roman"/>
          <w:sz w:val="24"/>
          <w:szCs w:val="24"/>
        </w:rPr>
      </w:pPr>
    </w:p>
    <w:p w:rsidR="0032644E" w:rsidRPr="00E1500B" w:rsidRDefault="0032644E"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6275D1" w:rsidRPr="00E1500B" w:rsidRDefault="006275D1" w:rsidP="00071832">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7.1.3 REGULARIDADE FISCAL E TRABALHISTA: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prova de regularidade junto ao Fundo de Garantia por Tempo de Serviço (FGTS);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7.2</w:t>
      </w:r>
      <w:r w:rsidR="00E53D75">
        <w:rPr>
          <w:rFonts w:ascii="Times New Roman" w:hAnsi="Times New Roman"/>
          <w:b/>
          <w:sz w:val="24"/>
          <w:szCs w:val="24"/>
        </w:rPr>
        <w:t>.</w:t>
      </w:r>
      <w:r w:rsidRPr="00E1500B">
        <w:rPr>
          <w:rFonts w:ascii="Times New Roman" w:hAnsi="Times New Roman"/>
          <w:b/>
          <w:sz w:val="24"/>
          <w:szCs w:val="24"/>
        </w:rPr>
        <w:t xml:space="preserve"> QUALIFICAÇÃO TÉCNICA E PARTICIPAÇÃO</w:t>
      </w:r>
    </w:p>
    <w:p w:rsidR="006275D1" w:rsidRPr="00E1500B" w:rsidRDefault="006275D1" w:rsidP="001A17E2">
      <w:pPr>
        <w:ind w:firstLine="70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7.2.1.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8. DA ADJUDICAÇÃO:</w:t>
      </w:r>
    </w:p>
    <w:p w:rsidR="00F434E3" w:rsidRPr="00E1500B" w:rsidRDefault="00F434E3" w:rsidP="005B0228">
      <w:pPr>
        <w:pStyle w:val="Corpodetexto"/>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8.1. Constatado o atendimento das exigências fixadas no edital, a licitante que ofertar o menor preço, será declarada vencedora, sendo-lhe adjudicado o respectivo objeto deste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8.2. Em caso de desatendimento às exigências habilitatórias, o pregoeiro inabilitará a licitante e examinará as ofertas </w:t>
      </w:r>
      <w:r w:rsidR="0001142F" w:rsidRPr="00E1500B">
        <w:rPr>
          <w:rFonts w:ascii="Times New Roman" w:hAnsi="Times New Roman"/>
          <w:sz w:val="24"/>
          <w:szCs w:val="24"/>
        </w:rPr>
        <w:t>subseqüentes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Default="001A17E2" w:rsidP="001A17E2">
      <w:pPr>
        <w:pStyle w:val="Corpodetexto"/>
        <w:ind w:firstLine="709"/>
        <w:rPr>
          <w:b/>
          <w:bCs/>
        </w:rPr>
      </w:pPr>
      <w:r w:rsidRPr="00E1500B">
        <w:rPr>
          <w:b/>
          <w:bCs/>
        </w:rPr>
        <w:t>9. DOS RECURSOS ADMINISTRATIVOS:</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9.1. Tendo a licitante manifestado motivadamente, na sessão pública do pregão, a intenção de recorrer, esta terá o prazo de 3 (três) dias corridos para apresentação das razões de recurso.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9.3. A manifestação expressa da intenção de interpor recurso e da motivação, na sessão pública do pregão, são pressupostos de admissibilidade dos recursos.</w:t>
      </w:r>
    </w:p>
    <w:p w:rsidR="0032644E" w:rsidRDefault="0032644E" w:rsidP="001A17E2">
      <w:pPr>
        <w:ind w:firstLine="709"/>
        <w:jc w:val="both"/>
        <w:rPr>
          <w:rFonts w:ascii="Times New Roman" w:hAnsi="Times New Roman"/>
          <w:sz w:val="24"/>
          <w:szCs w:val="24"/>
        </w:rPr>
      </w:pPr>
    </w:p>
    <w:p w:rsidR="0032644E" w:rsidRDefault="0032644E" w:rsidP="001A17E2">
      <w:pPr>
        <w:ind w:firstLine="709"/>
        <w:jc w:val="both"/>
        <w:rPr>
          <w:rFonts w:ascii="Times New Roman" w:hAnsi="Times New Roman"/>
          <w:sz w:val="24"/>
          <w:szCs w:val="24"/>
        </w:rPr>
      </w:pPr>
    </w:p>
    <w:p w:rsidR="0032644E" w:rsidRDefault="0032644E" w:rsidP="001A17E2">
      <w:pPr>
        <w:ind w:firstLine="709"/>
        <w:jc w:val="both"/>
        <w:rPr>
          <w:rFonts w:ascii="Times New Roman" w:hAnsi="Times New Roman"/>
          <w:sz w:val="24"/>
          <w:szCs w:val="24"/>
        </w:rPr>
      </w:pPr>
    </w:p>
    <w:p w:rsidR="0032644E" w:rsidRDefault="0032644E" w:rsidP="001A17E2">
      <w:pPr>
        <w:ind w:firstLine="709"/>
        <w:jc w:val="both"/>
        <w:rPr>
          <w:rFonts w:ascii="Times New Roman" w:hAnsi="Times New Roman"/>
          <w:sz w:val="24"/>
          <w:szCs w:val="24"/>
        </w:rPr>
      </w:pPr>
    </w:p>
    <w:p w:rsidR="0032644E" w:rsidRDefault="0032644E" w:rsidP="001A17E2">
      <w:pPr>
        <w:ind w:firstLine="709"/>
        <w:jc w:val="both"/>
        <w:rPr>
          <w:rFonts w:ascii="Times New Roman" w:hAnsi="Times New Roman"/>
          <w:sz w:val="24"/>
          <w:szCs w:val="24"/>
        </w:rPr>
      </w:pPr>
    </w:p>
    <w:p w:rsidR="0032644E" w:rsidRPr="00E1500B" w:rsidRDefault="0032644E"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3241A7">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10. DOS PRAZOS:</w:t>
      </w:r>
    </w:p>
    <w:p w:rsidR="006275D1" w:rsidRPr="00E1500B" w:rsidRDefault="006275D1"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bCs/>
          <w:sz w:val="24"/>
          <w:szCs w:val="24"/>
        </w:rPr>
        <w:t xml:space="preserve">10.1.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 serviços serão de 12 meses, a contar da assinatura do presente contrato, podendo ser prorrogado pelo período de ate 60 meses.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sz w:val="24"/>
          <w:szCs w:val="24"/>
        </w:rPr>
        <w:t xml:space="preserve">11. </w:t>
      </w:r>
      <w:r w:rsidRPr="00E1500B">
        <w:rPr>
          <w:rFonts w:ascii="Times New Roman" w:hAnsi="Times New Roman"/>
          <w:b/>
          <w:bCs/>
          <w:sz w:val="24"/>
          <w:szCs w:val="24"/>
        </w:rPr>
        <w:t>DO PAGAMENTO:</w:t>
      </w:r>
    </w:p>
    <w:p w:rsidR="006275D1" w:rsidRPr="00E1500B" w:rsidRDefault="006275D1" w:rsidP="001A17E2">
      <w:pPr>
        <w:ind w:firstLine="709"/>
        <w:jc w:val="both"/>
        <w:rPr>
          <w:rFonts w:ascii="Times New Roman" w:hAnsi="Times New Roman"/>
          <w:b/>
          <w:bCs/>
          <w:sz w:val="24"/>
          <w:szCs w:val="24"/>
        </w:rPr>
      </w:pPr>
    </w:p>
    <w:p w:rsidR="005B0228" w:rsidRPr="00E1500B" w:rsidRDefault="001A17E2" w:rsidP="0032644E">
      <w:pPr>
        <w:ind w:firstLine="709"/>
        <w:jc w:val="both"/>
        <w:rPr>
          <w:rFonts w:ascii="Times New Roman" w:hAnsi="Times New Roman"/>
          <w:sz w:val="24"/>
          <w:szCs w:val="24"/>
        </w:rPr>
      </w:pPr>
      <w:r w:rsidRPr="00E1500B">
        <w:rPr>
          <w:rFonts w:ascii="Times New Roman" w:hAnsi="Times New Roman"/>
          <w:sz w:val="24"/>
          <w:szCs w:val="24"/>
        </w:rPr>
        <w:t>11.1. O pagamento dos serviços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 valor referente à instalação será pago em até 15 dias após a conclusão do servi</w:t>
      </w:r>
      <w:r w:rsidR="00E53D75">
        <w:rPr>
          <w:rFonts w:ascii="Times New Roman" w:hAnsi="Times New Roman"/>
          <w:sz w:val="24"/>
          <w:szCs w:val="24"/>
        </w:rPr>
        <w:t>ço</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11.4. Ocorrendo atraso no pagamento, os valores serão corrigidos monetariamente pelo IPCA do período, ou outro índice que vier a substituí-lo, e a Administração compensará a contratada com juros de 0,5% ao mês, pro rata. </w:t>
      </w:r>
    </w:p>
    <w:p w:rsidR="001A17E2" w:rsidRPr="00E1500B" w:rsidRDefault="001A17E2" w:rsidP="001A17E2">
      <w:pPr>
        <w:ind w:firstLine="709"/>
        <w:jc w:val="both"/>
        <w:rPr>
          <w:rFonts w:ascii="Times New Roman" w:hAnsi="Times New Roman"/>
          <w:sz w:val="24"/>
          <w:szCs w:val="24"/>
        </w:rPr>
      </w:pPr>
    </w:p>
    <w:p w:rsidR="00F434E3" w:rsidRPr="005B0228" w:rsidRDefault="001A17E2" w:rsidP="005B0228">
      <w:pPr>
        <w:ind w:firstLine="709"/>
        <w:jc w:val="both"/>
        <w:rPr>
          <w:rFonts w:ascii="Times New Roman" w:hAnsi="Times New Roman"/>
          <w:b/>
          <w:sz w:val="24"/>
          <w:szCs w:val="24"/>
        </w:rPr>
      </w:pPr>
      <w:r w:rsidRPr="00E1500B">
        <w:rPr>
          <w:rFonts w:ascii="Times New Roman" w:hAnsi="Times New Roman"/>
          <w:b/>
          <w:sz w:val="24"/>
          <w:szCs w:val="24"/>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5B0228">
        <w:rPr>
          <w:rFonts w:ascii="Times New Roman" w:hAnsi="Times New Roman"/>
          <w:sz w:val="24"/>
          <w:szCs w:val="24"/>
        </w:rPr>
        <w:t>044</w:t>
      </w:r>
      <w:r w:rsidR="000376D0">
        <w:rPr>
          <w:rFonts w:ascii="Times New Roman" w:hAnsi="Times New Roman"/>
          <w:sz w:val="24"/>
          <w:szCs w:val="24"/>
        </w:rPr>
        <w:t>/2019</w:t>
      </w:r>
      <w:r w:rsidRPr="00E1500B">
        <w:rPr>
          <w:rFonts w:ascii="Times New Roman" w:hAnsi="Times New Roman"/>
          <w:sz w:val="24"/>
          <w:szCs w:val="24"/>
        </w:rPr>
        <w:t xml:space="preserve">, integrante do Processo Licitatório Nº </w:t>
      </w:r>
      <w:r w:rsidR="00EC0A09">
        <w:rPr>
          <w:rFonts w:ascii="Times New Roman" w:hAnsi="Times New Roman"/>
          <w:sz w:val="24"/>
          <w:szCs w:val="24"/>
        </w:rPr>
        <w:t>0</w:t>
      </w:r>
      <w:r w:rsidR="005B0228">
        <w:rPr>
          <w:rFonts w:ascii="Times New Roman" w:hAnsi="Times New Roman"/>
          <w:sz w:val="24"/>
          <w:szCs w:val="24"/>
        </w:rPr>
        <w:t>44</w:t>
      </w:r>
      <w:r w:rsidR="00EC0A09">
        <w:rPr>
          <w:rFonts w:ascii="Times New Roman" w:hAnsi="Times New Roman"/>
          <w:sz w:val="24"/>
          <w:szCs w:val="24"/>
        </w:rPr>
        <w:t>/2019</w:t>
      </w:r>
      <w:r w:rsidRPr="00E1500B">
        <w:rPr>
          <w:rFonts w:ascii="Times New Roman" w:hAnsi="Times New Roman"/>
          <w:sz w:val="24"/>
          <w:szCs w:val="24"/>
        </w:rPr>
        <w:t xml:space="preserve"> – na modalidade de Pregão Presencial Nº </w:t>
      </w:r>
      <w:r w:rsidR="005B0228">
        <w:rPr>
          <w:rFonts w:ascii="Times New Roman" w:hAnsi="Times New Roman"/>
          <w:sz w:val="24"/>
          <w:szCs w:val="24"/>
        </w:rPr>
        <w:t>021</w:t>
      </w:r>
      <w:r w:rsidR="00EC0A09">
        <w:rPr>
          <w:rFonts w:ascii="Times New Roman" w:hAnsi="Times New Roman"/>
          <w:sz w:val="24"/>
          <w:szCs w:val="24"/>
        </w:rPr>
        <w:t>/2019</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b/>
          <w:sz w:val="24"/>
          <w:szCs w:val="24"/>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sz w:val="24"/>
          <w:szCs w:val="24"/>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32644E" w:rsidRDefault="0032644E" w:rsidP="001A17E2">
      <w:pPr>
        <w:jc w:val="both"/>
        <w:rPr>
          <w:rFonts w:ascii="Times New Roman" w:hAnsi="Times New Roman"/>
          <w:i/>
          <w:sz w:val="24"/>
          <w:szCs w:val="24"/>
        </w:rPr>
      </w:pPr>
    </w:p>
    <w:p w:rsidR="0032644E" w:rsidRPr="00E1500B" w:rsidRDefault="0032644E" w:rsidP="001A17E2">
      <w:pPr>
        <w:jc w:val="both"/>
        <w:rPr>
          <w:rFonts w:ascii="Times New Roman" w:hAnsi="Times New Roman"/>
          <w:i/>
          <w:sz w:val="24"/>
          <w:szCs w:val="24"/>
        </w:rPr>
      </w:pP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b/>
          <w:sz w:val="24"/>
          <w:szCs w:val="24"/>
          <w:u w:val="single"/>
        </w:rPr>
        <w:t>14 – DAS DISPOSIÇÕES GERAIS</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 xml:space="preserve">3629-1087 ou 3629-1002, no horário das </w:t>
      </w:r>
      <w:r w:rsidR="00EC0A09">
        <w:rPr>
          <w:rFonts w:ascii="Times New Roman" w:hAnsi="Times New Roman"/>
          <w:sz w:val="24"/>
          <w:szCs w:val="24"/>
        </w:rPr>
        <w:t>07hs00min as 12hs00min e das 13hs00min as 17hs00min</w:t>
      </w:r>
      <w:r w:rsidRPr="00E1500B">
        <w:rPr>
          <w:rFonts w:ascii="Times New Roman" w:hAnsi="Times New Roman"/>
          <w:sz w:val="24"/>
          <w:szCs w:val="24"/>
        </w:rPr>
        <w:t>, com antecedência mínima de 03 (três) dias da data marcada para o recebimento dos envelopes.</w:t>
      </w:r>
    </w:p>
    <w:p w:rsidR="00EC0A09" w:rsidRDefault="001A17E2" w:rsidP="0032644E">
      <w:pPr>
        <w:ind w:firstLine="709"/>
        <w:jc w:val="both"/>
        <w:rPr>
          <w:rFonts w:ascii="Times New Roman" w:hAnsi="Times New Roman"/>
          <w:sz w:val="24"/>
          <w:szCs w:val="24"/>
        </w:rPr>
      </w:pPr>
      <w:r w:rsidRPr="00E1500B">
        <w:rPr>
          <w:rFonts w:ascii="Times New Roman" w:hAnsi="Times New Roman"/>
          <w:sz w:val="24"/>
          <w:szCs w:val="24"/>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F434E3" w:rsidRPr="00E1500B" w:rsidRDefault="001A17E2" w:rsidP="00EC0A09">
      <w:pPr>
        <w:ind w:firstLine="709"/>
        <w:jc w:val="both"/>
        <w:rPr>
          <w:rFonts w:ascii="Times New Roman" w:hAnsi="Times New Roman"/>
          <w:sz w:val="24"/>
          <w:szCs w:val="24"/>
        </w:rPr>
      </w:pPr>
      <w:r w:rsidRPr="00E1500B">
        <w:rPr>
          <w:rFonts w:ascii="Times New Roman" w:hAnsi="Times New Roman"/>
          <w:sz w:val="24"/>
          <w:szCs w:val="24"/>
        </w:rPr>
        <w:t>14.3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14.6</w:t>
      </w:r>
      <w:r w:rsidRPr="00E1500B">
        <w:rPr>
          <w:rFonts w:ascii="Times New Roman" w:hAnsi="Times New Roman"/>
          <w:b/>
          <w:sz w:val="24"/>
          <w:szCs w:val="24"/>
        </w:rPr>
        <w:t xml:space="preserve"> - </w:t>
      </w:r>
      <w:r w:rsidRPr="00E1500B">
        <w:rPr>
          <w:rFonts w:ascii="Times New Roman" w:hAnsi="Times New Roman"/>
          <w:sz w:val="24"/>
          <w:szCs w:val="24"/>
        </w:rPr>
        <w:t xml:space="preserve">A proponente que vier a ser contratada ficará obrigada a </w:t>
      </w:r>
      <w:r w:rsidR="0021758A">
        <w:rPr>
          <w:rFonts w:ascii="Times New Roman" w:hAnsi="Times New Roman"/>
          <w:sz w:val="24"/>
          <w:szCs w:val="24"/>
        </w:rPr>
        <w:t>aceitar, nas mesmas condições c</w:t>
      </w:r>
      <w:r w:rsidRPr="00E1500B">
        <w:rPr>
          <w:rFonts w:ascii="Times New Roman" w:hAnsi="Times New Roman"/>
          <w:sz w:val="24"/>
          <w:szCs w:val="24"/>
        </w:rPr>
        <w:t>ontratuais, os acréscimos ou supressões que se fizerem necessários, por conveniência da Administração, dentro do limite permitido pelo artigo 65, § 1º, da Lei nº 8.666-93, sobre o valor inicial contratado.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Default="001A17E2" w:rsidP="001A17E2">
      <w:pPr>
        <w:spacing w:after="120"/>
        <w:ind w:firstLine="709"/>
        <w:jc w:val="both"/>
        <w:rPr>
          <w:rFonts w:ascii="Times New Roman" w:hAnsi="Times New Roman"/>
          <w:sz w:val="24"/>
          <w:szCs w:val="24"/>
        </w:rPr>
      </w:pPr>
      <w:r w:rsidRPr="00E1500B">
        <w:rPr>
          <w:rFonts w:ascii="Times New Roman" w:hAnsi="Times New Roman"/>
          <w:sz w:val="24"/>
          <w:szCs w:val="24"/>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w:t>
      </w:r>
      <w:proofErr w:type="gramStart"/>
      <w:r w:rsidRPr="00E1500B">
        <w:rPr>
          <w:rFonts w:ascii="Times New Roman" w:hAnsi="Times New Roman"/>
          <w:sz w:val="24"/>
          <w:szCs w:val="24"/>
        </w:rPr>
        <w:t>à</w:t>
      </w:r>
      <w:proofErr w:type="gramEnd"/>
      <w:r w:rsidRPr="00E1500B">
        <w:rPr>
          <w:rFonts w:ascii="Times New Roman" w:hAnsi="Times New Roman"/>
          <w:sz w:val="24"/>
          <w:szCs w:val="24"/>
        </w:rPr>
        <w:t xml:space="preserve"> serem fornecidos. </w:t>
      </w:r>
    </w:p>
    <w:p w:rsidR="0032644E" w:rsidRDefault="0032644E" w:rsidP="001A17E2">
      <w:pPr>
        <w:spacing w:after="120"/>
        <w:ind w:firstLine="709"/>
        <w:jc w:val="both"/>
        <w:rPr>
          <w:rFonts w:ascii="Times New Roman" w:hAnsi="Times New Roman"/>
          <w:sz w:val="24"/>
          <w:szCs w:val="24"/>
        </w:rPr>
      </w:pPr>
    </w:p>
    <w:p w:rsidR="0032644E" w:rsidRDefault="0032644E" w:rsidP="001A17E2">
      <w:pPr>
        <w:spacing w:after="120"/>
        <w:ind w:firstLine="709"/>
        <w:jc w:val="both"/>
        <w:rPr>
          <w:rFonts w:ascii="Times New Roman" w:hAnsi="Times New Roman"/>
          <w:sz w:val="24"/>
          <w:szCs w:val="24"/>
        </w:rPr>
      </w:pPr>
    </w:p>
    <w:p w:rsidR="0032644E" w:rsidRDefault="0032644E" w:rsidP="001A17E2">
      <w:pPr>
        <w:spacing w:after="120"/>
        <w:ind w:firstLine="709"/>
        <w:jc w:val="both"/>
        <w:rPr>
          <w:rFonts w:ascii="Times New Roman" w:hAnsi="Times New Roman"/>
          <w:sz w:val="24"/>
          <w:szCs w:val="24"/>
        </w:rPr>
      </w:pPr>
    </w:p>
    <w:p w:rsidR="0032644E" w:rsidRDefault="0032644E" w:rsidP="001A17E2">
      <w:pPr>
        <w:spacing w:after="120"/>
        <w:ind w:firstLine="709"/>
        <w:jc w:val="both"/>
        <w:rPr>
          <w:rFonts w:ascii="Times New Roman" w:hAnsi="Times New Roman"/>
          <w:sz w:val="24"/>
          <w:szCs w:val="24"/>
        </w:rPr>
      </w:pPr>
    </w:p>
    <w:p w:rsidR="0032644E" w:rsidRPr="00E1500B" w:rsidRDefault="0032644E" w:rsidP="001A17E2">
      <w:pPr>
        <w:spacing w:after="120"/>
        <w:ind w:firstLine="709"/>
        <w:jc w:val="both"/>
        <w:rPr>
          <w:rFonts w:ascii="Times New Roman" w:hAnsi="Times New Roman"/>
          <w:sz w:val="24"/>
          <w:szCs w:val="24"/>
        </w:rPr>
      </w:pPr>
    </w:p>
    <w:p w:rsidR="006275D1" w:rsidRPr="00E1500B" w:rsidRDefault="001A17E2" w:rsidP="003241A7">
      <w:pPr>
        <w:spacing w:after="120"/>
        <w:ind w:firstLine="709"/>
        <w:jc w:val="both"/>
        <w:rPr>
          <w:rFonts w:ascii="Times New Roman" w:hAnsi="Times New Roman"/>
          <w:sz w:val="24"/>
          <w:szCs w:val="24"/>
        </w:rPr>
      </w:pPr>
      <w:r w:rsidRPr="00E1500B">
        <w:rPr>
          <w:rFonts w:ascii="Times New Roman" w:hAnsi="Times New Roman"/>
          <w:sz w:val="24"/>
          <w:szCs w:val="24"/>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w:t>
      </w:r>
      <w:proofErr w:type="gramStart"/>
      <w:r w:rsidRPr="00E1500B">
        <w:rPr>
          <w:rFonts w:ascii="Times New Roman" w:hAnsi="Times New Roman"/>
          <w:sz w:val="24"/>
          <w:szCs w:val="24"/>
        </w:rPr>
        <w:t>assegurado a fiscalização do Município, o direito de ordenar a suspensão do fornecimento dos combustíveis,</w:t>
      </w:r>
      <w:proofErr w:type="gramEnd"/>
      <w:r w:rsidRPr="00E1500B">
        <w:rPr>
          <w:rFonts w:ascii="Times New Roman" w:hAnsi="Times New Roman"/>
          <w:sz w:val="24"/>
          <w:szCs w:val="24"/>
        </w:rPr>
        <w:t xml:space="preserve"> sem prejuízos das penalidades a que ficar sujeita a contratada e sem que esta tenha direito a qualquer indenização, no caso de não ser atendida, dentro de 02 (dois) dias corridos, a contar da comunicação, qualquer reclamação sobre defeito essencial n</w:t>
      </w:r>
      <w:r w:rsidR="003241A7">
        <w:rPr>
          <w:rFonts w:ascii="Times New Roman" w:hAnsi="Times New Roman"/>
          <w:sz w:val="24"/>
          <w:szCs w:val="24"/>
        </w:rPr>
        <w:t>o fornecimento dos combustíveis.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00262797">
        <w:rPr>
          <w:rFonts w:ascii="Times New Roman" w:hAnsi="Times New Roman"/>
          <w:sz w:val="24"/>
          <w:szCs w:val="24"/>
        </w:rPr>
        <w:t xml:space="preserve"> </w:t>
      </w:r>
      <w:r w:rsidR="00081658">
        <w:rPr>
          <w:rFonts w:ascii="Times New Roman" w:hAnsi="Times New Roman"/>
          <w:sz w:val="24"/>
          <w:szCs w:val="24"/>
        </w:rPr>
        <w:t>15 de julho de 2019</w:t>
      </w:r>
      <w:r w:rsidRPr="00E1500B">
        <w:rPr>
          <w:rFonts w:ascii="Times New Roman" w:hAnsi="Times New Roman"/>
          <w:sz w:val="24"/>
          <w:szCs w:val="24"/>
        </w:rPr>
        <w:t>.</w:t>
      </w: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262797" w:rsidRDefault="00262797" w:rsidP="001A17E2">
      <w:pPr>
        <w:rPr>
          <w:rFonts w:ascii="Times New Roman" w:hAnsi="Times New Roman"/>
          <w:b/>
          <w:sz w:val="24"/>
          <w:szCs w:val="24"/>
        </w:rPr>
      </w:pPr>
      <w:r w:rsidRPr="00262797">
        <w:rPr>
          <w:rFonts w:ascii="Times New Roman" w:hAnsi="Times New Roman"/>
          <w:b/>
          <w:sz w:val="24"/>
          <w:szCs w:val="24"/>
        </w:rPr>
        <w:t>VOLMIR PEDRO CAPITANIO</w:t>
      </w:r>
    </w:p>
    <w:p w:rsidR="001A17E2" w:rsidRPr="00E1500B" w:rsidRDefault="00262797" w:rsidP="001A17E2">
      <w:pPr>
        <w:rPr>
          <w:rFonts w:ascii="Times New Roman" w:hAnsi="Times New Roman"/>
          <w:sz w:val="24"/>
          <w:szCs w:val="24"/>
        </w:rPr>
      </w:pPr>
      <w:r>
        <w:rPr>
          <w:rFonts w:ascii="Times New Roman" w:hAnsi="Times New Roman"/>
          <w:sz w:val="24"/>
          <w:szCs w:val="24"/>
        </w:rPr>
        <w:t>Prefeito Municipal</w:t>
      </w:r>
      <w:r w:rsidR="001A17E2" w:rsidRPr="00E1500B">
        <w:rPr>
          <w:rFonts w:ascii="Times New Roman" w:hAnsi="Times New Roman"/>
          <w:sz w:val="24"/>
          <w:szCs w:val="24"/>
        </w:rPr>
        <w:t xml:space="preserve">                     </w:t>
      </w:r>
    </w:p>
    <w:p w:rsidR="001A17E2" w:rsidRDefault="001A17E2" w:rsidP="005B0228">
      <w:pPr>
        <w:jc w:val="both"/>
        <w:rPr>
          <w:rFonts w:ascii="Times New Roman" w:hAnsi="Times New Roman"/>
          <w:sz w:val="24"/>
          <w:szCs w:val="24"/>
        </w:rPr>
      </w:pPr>
    </w:p>
    <w:p w:rsidR="005B0228" w:rsidRDefault="005B0228"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32644E" w:rsidRDefault="0032644E" w:rsidP="005B0228">
      <w:pPr>
        <w:jc w:val="both"/>
        <w:rPr>
          <w:rFonts w:ascii="Times New Roman" w:hAnsi="Times New Roman"/>
          <w:sz w:val="24"/>
          <w:szCs w:val="24"/>
        </w:rPr>
      </w:pPr>
    </w:p>
    <w:p w:rsidR="005B0228" w:rsidRPr="005B0228" w:rsidRDefault="005B0228" w:rsidP="005B0228">
      <w:pPr>
        <w:jc w:val="both"/>
        <w:rPr>
          <w:rFonts w:ascii="Times New Roman" w:hAnsi="Times New Roman"/>
          <w:sz w:val="24"/>
          <w:szCs w:val="24"/>
        </w:rPr>
      </w:pPr>
    </w:p>
    <w:p w:rsidR="001A17E2"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 E QUALIFICAÇAO TE</w:t>
      </w:r>
      <w:r w:rsidR="00F5076B">
        <w:rPr>
          <w:rFonts w:ascii="Times New Roman" w:hAnsi="Times New Roman"/>
          <w:b/>
          <w:sz w:val="24"/>
          <w:szCs w:val="24"/>
          <w:u w:val="single"/>
        </w:rPr>
        <w:t>C</w:t>
      </w:r>
      <w:r w:rsidR="007F41E6">
        <w:rPr>
          <w:rFonts w:ascii="Times New Roman" w:hAnsi="Times New Roman"/>
          <w:b/>
          <w:sz w:val="24"/>
          <w:szCs w:val="24"/>
          <w:u w:val="single"/>
        </w:rPr>
        <w:t>NICA)</w:t>
      </w:r>
    </w:p>
    <w:p w:rsidR="00655D2C" w:rsidRPr="00E53D75" w:rsidRDefault="00655D2C" w:rsidP="001A17E2">
      <w:pPr>
        <w:rPr>
          <w:rFonts w:ascii="Times New Roman" w:hAnsi="Times New Roman"/>
          <w:b/>
          <w:sz w:val="24"/>
          <w:szCs w:val="24"/>
          <w:u w:val="single"/>
        </w:rPr>
      </w:pPr>
    </w:p>
    <w:p w:rsidR="001A17E2" w:rsidRPr="00E53D75" w:rsidRDefault="001A17E2" w:rsidP="001A17E2">
      <w:pPr>
        <w:ind w:firstLine="709"/>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655D2C" w:rsidRDefault="00655D2C" w:rsidP="0030542F">
      <w:pPr>
        <w:pStyle w:val="SemEspaamento"/>
        <w:jc w:val="both"/>
        <w:rPr>
          <w:rFonts w:ascii="Times New Roman" w:hAnsi="Times New Roman"/>
          <w:sz w:val="24"/>
          <w:szCs w:val="24"/>
        </w:rPr>
      </w:pPr>
    </w:p>
    <w:p w:rsidR="00E53D75" w:rsidRPr="003D5570" w:rsidRDefault="005B0228" w:rsidP="003D5570">
      <w:pPr>
        <w:pStyle w:val="SemEspaamento"/>
        <w:ind w:firstLine="1418"/>
        <w:jc w:val="both"/>
        <w:rPr>
          <w:rFonts w:ascii="Times New Roman" w:hAnsi="Times New Roman"/>
          <w:caps/>
          <w:sz w:val="24"/>
          <w:szCs w:val="24"/>
        </w:rPr>
      </w:pPr>
      <w:r w:rsidRPr="003D5570">
        <w:rPr>
          <w:rFonts w:ascii="Times New Roman" w:hAnsi="Times New Roman"/>
          <w:sz w:val="24"/>
          <w:szCs w:val="24"/>
        </w:rPr>
        <w:t xml:space="preserve">CONTRATAÇÃO DE </w:t>
      </w:r>
      <w:r w:rsidRPr="003D5570">
        <w:rPr>
          <w:rFonts w:ascii="Times New Roman" w:hAnsi="Times New Roman"/>
          <w:caps/>
          <w:sz w:val="24"/>
          <w:szCs w:val="24"/>
        </w:rPr>
        <w:t>empresa especializada e licenciada pelos orgaos ambientais, para a prestaçao de serviços de coleta, transporte, tratamento e destinaçao final de residuos dos grupos a, e, b, na unidade basica de saude, conforme estabelecido pelo conama e anvisa</w:t>
      </w:r>
      <w:r w:rsidR="003D5570">
        <w:rPr>
          <w:rFonts w:ascii="Times New Roman" w:hAnsi="Times New Roman"/>
          <w:caps/>
          <w:sz w:val="24"/>
          <w:szCs w:val="24"/>
        </w:rPr>
        <w:t>.</w:t>
      </w:r>
    </w:p>
    <w:p w:rsidR="003D5570" w:rsidRPr="00E1500B" w:rsidRDefault="003D5570" w:rsidP="00E53D75">
      <w:pPr>
        <w:pStyle w:val="SemEspaamento"/>
        <w:jc w:val="both"/>
        <w:rPr>
          <w:rFonts w:ascii="Times New Roman" w:hAnsi="Times New Roman"/>
          <w:sz w:val="24"/>
          <w:szCs w:val="24"/>
        </w:rPr>
      </w:pPr>
    </w:p>
    <w:p w:rsidR="001A17E2" w:rsidRPr="00E53D75" w:rsidRDefault="00E53D75" w:rsidP="007F41E6">
      <w:pPr>
        <w:jc w:val="both"/>
        <w:rPr>
          <w:rFonts w:ascii="Times New Roman" w:hAnsi="Times New Roman"/>
          <w:sz w:val="24"/>
          <w:szCs w:val="24"/>
          <w:u w:val="single"/>
        </w:rPr>
      </w:pPr>
      <w:r w:rsidRPr="00E53D75">
        <w:rPr>
          <w:rFonts w:ascii="Times New Roman" w:hAnsi="Times New Roman"/>
          <w:b/>
          <w:sz w:val="24"/>
          <w:szCs w:val="24"/>
          <w:u w:val="single"/>
        </w:rPr>
        <w:t>QUALIFICAÇÃO TÉCNICA:</w:t>
      </w:r>
    </w:p>
    <w:p w:rsidR="00655D2C" w:rsidRPr="00E53D75" w:rsidRDefault="00655D2C" w:rsidP="003D5570">
      <w:pPr>
        <w:jc w:val="both"/>
        <w:rPr>
          <w:rFonts w:ascii="Times New Roman" w:hAnsi="Times New Roman"/>
          <w:sz w:val="24"/>
          <w:szCs w:val="24"/>
          <w:u w:val="single"/>
        </w:rPr>
      </w:pPr>
    </w:p>
    <w:p w:rsidR="003D5570" w:rsidRPr="003D5570" w:rsidRDefault="00E53D75" w:rsidP="003D5570">
      <w:pPr>
        <w:pStyle w:val="PargrafodaLista"/>
        <w:spacing w:line="240" w:lineRule="exact"/>
        <w:ind w:left="142"/>
        <w:jc w:val="both"/>
        <w:rPr>
          <w:rFonts w:ascii="Times New Roman" w:hAnsi="Times New Roman"/>
          <w:sz w:val="24"/>
          <w:szCs w:val="24"/>
        </w:rPr>
      </w:pPr>
      <w:r w:rsidRPr="003D5570">
        <w:rPr>
          <w:rFonts w:ascii="Times New Roman" w:hAnsi="Times New Roman"/>
          <w:sz w:val="24"/>
          <w:szCs w:val="24"/>
        </w:rPr>
        <w:t xml:space="preserve">a) </w:t>
      </w:r>
      <w:r w:rsidR="003D5570" w:rsidRPr="003D5570">
        <w:rPr>
          <w:rFonts w:ascii="Times New Roman" w:hAnsi="Times New Roman"/>
          <w:sz w:val="24"/>
          <w:szCs w:val="24"/>
        </w:rPr>
        <w:t xml:space="preserve">A empresa deverá comprovar de que dispõe de local devidamente Licenciado pela FEPAM (LO) e economicamente com viabilidade para a realização do transbordo até seu destino final sob sua inteira responsabilidade. </w:t>
      </w:r>
    </w:p>
    <w:p w:rsidR="003D5570" w:rsidRPr="003D5570" w:rsidRDefault="003D5570" w:rsidP="003D5570">
      <w:pPr>
        <w:pStyle w:val="Recuodecorpodetexto2"/>
        <w:spacing w:after="0" w:line="240" w:lineRule="exact"/>
        <w:ind w:left="142"/>
        <w:jc w:val="both"/>
        <w:rPr>
          <w:rFonts w:ascii="Times New Roman" w:hAnsi="Times New Roman"/>
          <w:sz w:val="24"/>
          <w:szCs w:val="24"/>
        </w:rPr>
      </w:pPr>
    </w:p>
    <w:p w:rsidR="003D5570" w:rsidRPr="00CB7885" w:rsidRDefault="003D5570" w:rsidP="003D5570">
      <w:pPr>
        <w:pStyle w:val="Recuodecorpodetexto2"/>
        <w:spacing w:after="0" w:line="240" w:lineRule="exact"/>
        <w:ind w:left="142"/>
        <w:jc w:val="both"/>
        <w:rPr>
          <w:rFonts w:ascii="Arial" w:hAnsi="Arial" w:cs="Arial"/>
          <w:b/>
          <w:bCs/>
        </w:rPr>
      </w:pPr>
      <w:r w:rsidRPr="003D5570">
        <w:rPr>
          <w:rFonts w:ascii="Times New Roman" w:hAnsi="Times New Roman"/>
          <w:sz w:val="24"/>
          <w:szCs w:val="24"/>
        </w:rPr>
        <w:t>b) A empresa vencedora deverá transportar todos os resíduos até o Aterro Sanitário de sua responsabilidade</w:t>
      </w:r>
      <w:r w:rsidRPr="00CB7885">
        <w:rPr>
          <w:rFonts w:ascii="Arial" w:hAnsi="Arial" w:cs="Arial"/>
          <w:b/>
        </w:rPr>
        <w:t>.</w:t>
      </w:r>
    </w:p>
    <w:p w:rsidR="003D5570" w:rsidRPr="00CB7885" w:rsidRDefault="003D5570" w:rsidP="003D5570">
      <w:pPr>
        <w:spacing w:line="240" w:lineRule="exact"/>
        <w:jc w:val="both"/>
        <w:rPr>
          <w:rFonts w:ascii="Arial" w:hAnsi="Arial" w:cs="Arial"/>
          <w:b/>
          <w:bCs/>
        </w:rPr>
      </w:pPr>
    </w:p>
    <w:p w:rsidR="003D5570" w:rsidRPr="003D5570" w:rsidRDefault="003D5570" w:rsidP="003D5570">
      <w:pPr>
        <w:spacing w:line="240" w:lineRule="exact"/>
        <w:jc w:val="both"/>
        <w:rPr>
          <w:rFonts w:ascii="Times New Roman" w:hAnsi="Times New Roman"/>
          <w:b/>
          <w:bCs/>
          <w:sz w:val="24"/>
          <w:szCs w:val="24"/>
          <w:u w:val="single"/>
        </w:rPr>
      </w:pPr>
      <w:r w:rsidRPr="003D5570">
        <w:rPr>
          <w:rFonts w:ascii="Times New Roman" w:hAnsi="Times New Roman"/>
          <w:b/>
          <w:bCs/>
          <w:sz w:val="24"/>
          <w:szCs w:val="24"/>
          <w:u w:val="single"/>
        </w:rPr>
        <w:t>CAPACIDADE TÉCNICA – Operacional da Empresa e Técnico Profissional:</w:t>
      </w:r>
    </w:p>
    <w:p w:rsidR="003D5570" w:rsidRPr="003D5570" w:rsidRDefault="003D5570" w:rsidP="003D5570">
      <w:pPr>
        <w:spacing w:line="240" w:lineRule="exact"/>
        <w:jc w:val="both"/>
        <w:rPr>
          <w:rFonts w:ascii="Times New Roman" w:hAnsi="Times New Roman"/>
          <w:b/>
          <w:bCs/>
          <w:sz w:val="24"/>
          <w:szCs w:val="24"/>
        </w:rPr>
      </w:pPr>
    </w:p>
    <w:p w:rsidR="003D5570" w:rsidRPr="003D5570" w:rsidRDefault="003D5570" w:rsidP="003D5570">
      <w:pPr>
        <w:pStyle w:val="Corpodetexto3"/>
        <w:spacing w:after="0" w:line="240" w:lineRule="exact"/>
        <w:jc w:val="both"/>
        <w:rPr>
          <w:rFonts w:ascii="Times New Roman" w:hAnsi="Times New Roman"/>
          <w:sz w:val="24"/>
          <w:szCs w:val="24"/>
        </w:rPr>
      </w:pPr>
      <w:r w:rsidRPr="003D5570">
        <w:rPr>
          <w:rStyle w:val="Forte"/>
          <w:rFonts w:ascii="Times New Roman" w:hAnsi="Times New Roman"/>
          <w:sz w:val="24"/>
          <w:szCs w:val="24"/>
        </w:rPr>
        <w:t>a)</w:t>
      </w:r>
      <w:r w:rsidRPr="003D5570">
        <w:rPr>
          <w:rFonts w:ascii="Times New Roman" w:hAnsi="Times New Roman"/>
          <w:sz w:val="24"/>
          <w:szCs w:val="24"/>
        </w:rPr>
        <w:t xml:space="preserve"> Prova de registro, por meio de certidão atualizada, do proponente na entidade profissional competente CREA/RS;</w:t>
      </w:r>
    </w:p>
    <w:p w:rsidR="003D5570" w:rsidRPr="003D5570" w:rsidRDefault="003D5570" w:rsidP="003D5570">
      <w:pPr>
        <w:pStyle w:val="Corpodetexto3"/>
        <w:spacing w:after="0" w:line="240" w:lineRule="exact"/>
        <w:jc w:val="both"/>
        <w:rPr>
          <w:rFonts w:ascii="Times New Roman" w:hAnsi="Times New Roman"/>
          <w:sz w:val="24"/>
          <w:szCs w:val="24"/>
        </w:rPr>
      </w:pPr>
      <w:r w:rsidRPr="003D5570">
        <w:rPr>
          <w:rFonts w:ascii="Times New Roman" w:hAnsi="Times New Roman"/>
          <w:bCs/>
          <w:sz w:val="24"/>
          <w:szCs w:val="24"/>
        </w:rPr>
        <w:t>b)</w:t>
      </w:r>
      <w:r w:rsidRPr="003D5570">
        <w:rPr>
          <w:rFonts w:ascii="Times New Roman" w:hAnsi="Times New Roman"/>
          <w:sz w:val="24"/>
          <w:szCs w:val="24"/>
        </w:rPr>
        <w:t xml:space="preserve"> Prova de possuir em seu quadro permanente de funcionários, o técnico responsável pela execução dos trabalhos junto ao CREA, por meio de um dos seguintes documentos:</w:t>
      </w:r>
    </w:p>
    <w:p w:rsidR="003D5570" w:rsidRPr="003D5570" w:rsidRDefault="003D5570" w:rsidP="003D5570">
      <w:pPr>
        <w:spacing w:line="240" w:lineRule="exact"/>
        <w:jc w:val="both"/>
        <w:rPr>
          <w:rFonts w:ascii="Times New Roman" w:hAnsi="Times New Roman"/>
          <w:sz w:val="24"/>
          <w:szCs w:val="24"/>
        </w:rPr>
      </w:pPr>
      <w:proofErr w:type="gramStart"/>
      <w:r w:rsidRPr="003D5570">
        <w:rPr>
          <w:rFonts w:ascii="Times New Roman" w:hAnsi="Times New Roman"/>
          <w:b/>
          <w:bCs/>
          <w:sz w:val="24"/>
          <w:szCs w:val="24"/>
        </w:rPr>
        <w:t>b.</w:t>
      </w:r>
      <w:proofErr w:type="gramEnd"/>
      <w:r w:rsidRPr="003D5570">
        <w:rPr>
          <w:rFonts w:ascii="Times New Roman" w:hAnsi="Times New Roman"/>
          <w:b/>
          <w:bCs/>
          <w:sz w:val="24"/>
          <w:szCs w:val="24"/>
        </w:rPr>
        <w:t xml:space="preserve">1 </w:t>
      </w:r>
      <w:r w:rsidRPr="003D5570">
        <w:rPr>
          <w:rFonts w:ascii="Times New Roman" w:hAnsi="Times New Roman"/>
          <w:sz w:val="24"/>
          <w:szCs w:val="24"/>
        </w:rPr>
        <w:t>Ficha de registro de Empregados, Carteira de Trabalho ou Contrato de Trabalho ou contrato de prestação de serviços;</w:t>
      </w:r>
    </w:p>
    <w:p w:rsidR="003D5570" w:rsidRPr="003D5570" w:rsidRDefault="003D5570" w:rsidP="003D5570">
      <w:pPr>
        <w:spacing w:line="240" w:lineRule="exact"/>
        <w:jc w:val="both"/>
        <w:rPr>
          <w:rFonts w:ascii="Times New Roman" w:hAnsi="Times New Roman"/>
          <w:sz w:val="24"/>
          <w:szCs w:val="24"/>
        </w:rPr>
      </w:pPr>
      <w:proofErr w:type="gramStart"/>
      <w:r w:rsidRPr="003D5570">
        <w:rPr>
          <w:rFonts w:ascii="Times New Roman" w:hAnsi="Times New Roman"/>
          <w:b/>
          <w:bCs/>
          <w:sz w:val="24"/>
          <w:szCs w:val="24"/>
        </w:rPr>
        <w:t>b.</w:t>
      </w:r>
      <w:proofErr w:type="gramEnd"/>
      <w:r w:rsidRPr="003D5570">
        <w:rPr>
          <w:rFonts w:ascii="Times New Roman" w:hAnsi="Times New Roman"/>
          <w:b/>
          <w:bCs/>
          <w:sz w:val="24"/>
          <w:szCs w:val="24"/>
        </w:rPr>
        <w:t xml:space="preserve">2 </w:t>
      </w:r>
      <w:r w:rsidRPr="003D5570">
        <w:rPr>
          <w:rFonts w:ascii="Times New Roman" w:hAnsi="Times New Roman"/>
          <w:sz w:val="24"/>
          <w:szCs w:val="24"/>
        </w:rPr>
        <w:t>Em se tratando de sócio ou diretor, esta comprovação deverá ser feita pelo Contrato Social em vigor, devidamente registrado na Junta Comercial;</w:t>
      </w:r>
    </w:p>
    <w:p w:rsidR="003D5570" w:rsidRPr="003D5570" w:rsidRDefault="003D5570" w:rsidP="003D5570">
      <w:pPr>
        <w:spacing w:line="240" w:lineRule="exact"/>
        <w:jc w:val="both"/>
        <w:rPr>
          <w:rFonts w:ascii="Times New Roman" w:hAnsi="Times New Roman"/>
          <w:sz w:val="24"/>
          <w:szCs w:val="24"/>
        </w:rPr>
      </w:pPr>
      <w:r w:rsidRPr="003D5570">
        <w:rPr>
          <w:rFonts w:ascii="Times New Roman" w:hAnsi="Times New Roman"/>
          <w:b/>
          <w:bCs/>
          <w:sz w:val="24"/>
          <w:szCs w:val="24"/>
        </w:rPr>
        <w:t xml:space="preserve">c) </w:t>
      </w:r>
      <w:r w:rsidRPr="003D5570">
        <w:rPr>
          <w:rFonts w:ascii="Times New Roman" w:hAnsi="Times New Roman"/>
          <w:sz w:val="24"/>
          <w:szCs w:val="24"/>
        </w:rPr>
        <w:t xml:space="preserve">Relação de disponibilidade dos equipamentos a serem usados na execução dos serviços, de acordo com as características constantes no item </w:t>
      </w:r>
      <w:proofErr w:type="gramStart"/>
      <w:r w:rsidRPr="003D5570">
        <w:rPr>
          <w:rFonts w:ascii="Times New Roman" w:hAnsi="Times New Roman"/>
          <w:sz w:val="24"/>
          <w:szCs w:val="24"/>
        </w:rPr>
        <w:t>2</w:t>
      </w:r>
      <w:proofErr w:type="gramEnd"/>
      <w:r w:rsidRPr="003D5570">
        <w:rPr>
          <w:rFonts w:ascii="Times New Roman" w:hAnsi="Times New Roman"/>
          <w:sz w:val="24"/>
          <w:szCs w:val="24"/>
        </w:rPr>
        <w:t xml:space="preserve"> (dois);</w:t>
      </w:r>
    </w:p>
    <w:p w:rsidR="003D5570" w:rsidRPr="003D5570" w:rsidRDefault="003D5570" w:rsidP="003D5570">
      <w:pPr>
        <w:spacing w:line="240" w:lineRule="exact"/>
        <w:jc w:val="both"/>
        <w:rPr>
          <w:rFonts w:ascii="Times New Roman" w:hAnsi="Times New Roman"/>
          <w:sz w:val="24"/>
          <w:szCs w:val="24"/>
        </w:rPr>
      </w:pPr>
      <w:r w:rsidRPr="003D5570">
        <w:rPr>
          <w:rFonts w:ascii="Times New Roman" w:hAnsi="Times New Roman"/>
          <w:b/>
          <w:bCs/>
          <w:sz w:val="24"/>
          <w:szCs w:val="24"/>
        </w:rPr>
        <w:t>d)</w:t>
      </w:r>
      <w:r w:rsidRPr="003D5570">
        <w:rPr>
          <w:rFonts w:ascii="Times New Roman" w:hAnsi="Times New Roman"/>
          <w:sz w:val="24"/>
          <w:szCs w:val="24"/>
        </w:rPr>
        <w:t xml:space="preserve"> Relação de corpo técnico a ser usado na execução de trabalho e instalações da empresa;</w:t>
      </w:r>
    </w:p>
    <w:p w:rsidR="003D5570" w:rsidRPr="003D5570" w:rsidRDefault="003D5570" w:rsidP="003D5570">
      <w:pPr>
        <w:pStyle w:val="Corpodetexto3"/>
        <w:spacing w:after="0" w:line="240" w:lineRule="exact"/>
        <w:jc w:val="both"/>
        <w:rPr>
          <w:rFonts w:ascii="Times New Roman" w:hAnsi="Times New Roman"/>
          <w:b/>
          <w:sz w:val="24"/>
          <w:szCs w:val="24"/>
        </w:rPr>
      </w:pPr>
      <w:r w:rsidRPr="003D5570">
        <w:rPr>
          <w:rStyle w:val="Forte"/>
          <w:rFonts w:ascii="Times New Roman" w:hAnsi="Times New Roman"/>
          <w:sz w:val="24"/>
          <w:szCs w:val="24"/>
        </w:rPr>
        <w:t>e)</w:t>
      </w:r>
      <w:r w:rsidRPr="003D5570">
        <w:rPr>
          <w:rFonts w:ascii="Times New Roman" w:hAnsi="Times New Roman"/>
          <w:sz w:val="24"/>
          <w:szCs w:val="24"/>
        </w:rPr>
        <w:t xml:space="preserve"> Licença de Operação valida do destino final de resíduos sólidos urbanos, emitido pela F</w:t>
      </w:r>
      <w:r w:rsidR="00081658">
        <w:rPr>
          <w:rFonts w:ascii="Times New Roman" w:hAnsi="Times New Roman"/>
          <w:sz w:val="24"/>
          <w:szCs w:val="24"/>
        </w:rPr>
        <w:t>EPAM</w:t>
      </w:r>
      <w:r w:rsidRPr="003D5570">
        <w:rPr>
          <w:rFonts w:ascii="Times New Roman" w:hAnsi="Times New Roman"/>
          <w:b/>
          <w:sz w:val="24"/>
          <w:szCs w:val="24"/>
        </w:rPr>
        <w:t>.</w:t>
      </w:r>
    </w:p>
    <w:p w:rsidR="00E53D75" w:rsidRPr="003D5570" w:rsidRDefault="00E53D75" w:rsidP="003D5570">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Times New Roman" w:hAnsi="Times New Roman"/>
          <w:b/>
          <w:sz w:val="24"/>
          <w:szCs w:val="24"/>
        </w:rPr>
      </w:pPr>
    </w:p>
    <w:p w:rsidR="00E53D75" w:rsidRPr="00A92C5E" w:rsidRDefault="00E53D75" w:rsidP="00E53D75">
      <w:pPr>
        <w:pStyle w:val="Corpodetexto"/>
        <w:widowControl w:val="0"/>
        <w:tabs>
          <w:tab w:val="left" w:pos="608"/>
          <w:tab w:val="left" w:pos="9354"/>
        </w:tabs>
        <w:spacing w:line="250" w:lineRule="auto"/>
        <w:ind w:right="-2" w:firstLine="1134"/>
        <w:rPr>
          <w:b/>
          <w:w w:val="105"/>
        </w:rPr>
      </w:pPr>
    </w:p>
    <w:p w:rsidR="00E53D75" w:rsidRPr="00A92C5E" w:rsidRDefault="00E53D75" w:rsidP="00E53D7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both"/>
        <w:rPr>
          <w:rFonts w:ascii="Times New Roman" w:hAnsi="Times New Roman"/>
          <w:sz w:val="24"/>
          <w:szCs w:val="24"/>
        </w:rPr>
      </w:pPr>
      <w:r w:rsidRPr="00E1500B">
        <w:rPr>
          <w:rFonts w:ascii="Times New Roman" w:hAnsi="Times New Roman"/>
          <w:b/>
          <w:sz w:val="24"/>
          <w:szCs w:val="24"/>
        </w:rPr>
        <w:br w:type="page"/>
      </w:r>
    </w:p>
    <w:p w:rsidR="001A17E2" w:rsidRPr="00E1500B" w:rsidRDefault="001A17E2" w:rsidP="001A17E2">
      <w:pPr>
        <w:ind w:firstLine="709"/>
        <w:jc w:val="both"/>
        <w:rPr>
          <w:rFonts w:ascii="Times New Roman" w:hAnsi="Times New Roman"/>
          <w:bCs/>
          <w:sz w:val="24"/>
          <w:szCs w:val="24"/>
        </w:rPr>
      </w:pPr>
    </w:p>
    <w:p w:rsidR="001A17E2" w:rsidRPr="00E53D75" w:rsidRDefault="001A17E2" w:rsidP="001A17E2">
      <w:pPr>
        <w:ind w:firstLine="709"/>
        <w:jc w:val="both"/>
        <w:rPr>
          <w:rFonts w:ascii="Times New Roman" w:hAnsi="Times New Roman"/>
          <w:bCs/>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3D5570">
        <w:rPr>
          <w:rFonts w:ascii="Times New Roman" w:hAnsi="Times New Roman"/>
          <w:b/>
          <w:bCs/>
          <w:color w:val="000000"/>
          <w:sz w:val="24"/>
          <w:szCs w:val="24"/>
          <w:u w:val="single"/>
        </w:rPr>
        <w:t>021/2019</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3D5570">
        <w:rPr>
          <w:rFonts w:ascii="Times New Roman" w:hAnsi="Times New Roman"/>
          <w:sz w:val="24"/>
          <w:szCs w:val="24"/>
        </w:rPr>
        <w:t>044/2019</w:t>
      </w:r>
      <w:r w:rsidRPr="00E1500B">
        <w:rPr>
          <w:rFonts w:ascii="Times New Roman" w:hAnsi="Times New Roman"/>
          <w:color w:val="000000"/>
          <w:sz w:val="24"/>
          <w:szCs w:val="24"/>
        </w:rPr>
        <w:t xml:space="preserve">, Modalidade de Pregão Presencial nº </w:t>
      </w:r>
      <w:r w:rsidR="003D5570">
        <w:rPr>
          <w:rFonts w:ascii="Times New Roman" w:hAnsi="Times New Roman"/>
          <w:color w:val="000000"/>
          <w:sz w:val="24"/>
          <w:szCs w:val="24"/>
        </w:rPr>
        <w:t>021/2019</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434AB6">
        <w:rPr>
          <w:rFonts w:ascii="Times New Roman" w:hAnsi="Times New Roman"/>
          <w:color w:val="000000"/>
          <w:sz w:val="24"/>
          <w:szCs w:val="24"/>
        </w:rPr>
        <w:t>__ de __________________ de 2019</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3617CF">
      <w:pPr>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434AB6">
        <w:rPr>
          <w:rFonts w:ascii="Times New Roman" w:eastAsia="Helvetica" w:hAnsi="Times New Roman"/>
          <w:sz w:val="24"/>
          <w:szCs w:val="24"/>
        </w:rPr>
        <w:t xml:space="preserve"> de nº xx/2019</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Default="001A17E2" w:rsidP="001A17E2">
      <w:pPr>
        <w:spacing w:after="160" w:line="259" w:lineRule="auto"/>
        <w:jc w:val="left"/>
        <w:rPr>
          <w:rFonts w:ascii="Times New Roman" w:hAnsi="Times New Roman"/>
          <w:bCs/>
          <w:sz w:val="24"/>
          <w:szCs w:val="24"/>
        </w:rPr>
      </w:pPr>
    </w:p>
    <w:p w:rsidR="0032644E" w:rsidRPr="00E1500B" w:rsidRDefault="0032644E"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3D5570">
        <w:rPr>
          <w:rFonts w:ascii="Times New Roman" w:hAnsi="Times New Roman"/>
          <w:b/>
          <w:bCs/>
          <w:color w:val="000000"/>
          <w:sz w:val="24"/>
          <w:szCs w:val="24"/>
        </w:rPr>
        <w:t>021/2019</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Sr(a)................................, portador (a) da carteira de Identidade nº ...................e do CPF nº ..................... </w:t>
      </w:r>
      <w:proofErr w:type="gramStart"/>
      <w:r w:rsidRPr="00E1500B">
        <w:rPr>
          <w:rFonts w:ascii="Times New Roman" w:hAnsi="Times New Roman"/>
          <w:color w:val="000000"/>
          <w:sz w:val="24"/>
          <w:szCs w:val="24"/>
        </w:rPr>
        <w:t>declara</w:t>
      </w:r>
      <w:proofErr w:type="gramEnd"/>
      <w:r w:rsidRPr="00E1500B">
        <w:rPr>
          <w:rFonts w:ascii="Times New Roman" w:hAnsi="Times New Roman"/>
          <w:color w:val="000000"/>
          <w:sz w:val="24"/>
          <w:szCs w:val="24"/>
        </w:rPr>
        <w:t xml:space="preserve"> para os devidos fins de direito, na qualidade de licitante do procedimento licitatório nº </w:t>
      </w:r>
      <w:r w:rsidR="001969A5">
        <w:rPr>
          <w:rFonts w:ascii="Times New Roman" w:hAnsi="Times New Roman"/>
          <w:color w:val="000000"/>
          <w:sz w:val="24"/>
          <w:szCs w:val="24"/>
        </w:rPr>
        <w:t>0</w:t>
      </w:r>
      <w:r w:rsidR="003D5570">
        <w:rPr>
          <w:rFonts w:ascii="Times New Roman" w:hAnsi="Times New Roman"/>
          <w:color w:val="000000"/>
          <w:sz w:val="24"/>
          <w:szCs w:val="24"/>
        </w:rPr>
        <w:t>44</w:t>
      </w:r>
      <w:r w:rsidR="001969A5">
        <w:rPr>
          <w:rFonts w:ascii="Times New Roman" w:hAnsi="Times New Roman"/>
          <w:color w:val="000000"/>
          <w:sz w:val="24"/>
          <w:szCs w:val="24"/>
        </w:rPr>
        <w:t>/2019</w:t>
      </w:r>
      <w:r w:rsidRPr="00E1500B">
        <w:rPr>
          <w:rFonts w:ascii="Times New Roman" w:hAnsi="Times New Roman"/>
          <w:color w:val="000000"/>
          <w:sz w:val="24"/>
          <w:szCs w:val="24"/>
        </w:rPr>
        <w:t xml:space="preserve"> sob a modalidade de Pregão Presencial Nº </w:t>
      </w:r>
      <w:r w:rsidR="001969A5">
        <w:rPr>
          <w:rFonts w:ascii="Times New Roman" w:hAnsi="Times New Roman"/>
          <w:color w:val="000000"/>
          <w:sz w:val="24"/>
          <w:szCs w:val="24"/>
        </w:rPr>
        <w:t>0</w:t>
      </w:r>
      <w:r w:rsidR="003D5570">
        <w:rPr>
          <w:rFonts w:ascii="Times New Roman" w:hAnsi="Times New Roman"/>
          <w:color w:val="000000"/>
          <w:sz w:val="24"/>
          <w:szCs w:val="24"/>
        </w:rPr>
        <w:t>21</w:t>
      </w:r>
      <w:r w:rsidR="001969A5">
        <w:rPr>
          <w:rFonts w:ascii="Times New Roman" w:hAnsi="Times New Roman"/>
          <w:color w:val="000000"/>
          <w:sz w:val="24"/>
          <w:szCs w:val="24"/>
        </w:rPr>
        <w:t>/2019</w:t>
      </w:r>
      <w:r w:rsidRPr="00E1500B">
        <w:rPr>
          <w:rFonts w:ascii="Times New Roman" w:hAnsi="Times New Roman"/>
          <w:color w:val="000000"/>
          <w:sz w:val="24"/>
          <w:szCs w:val="24"/>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m __________de __________de 201</w:t>
      </w:r>
      <w:r w:rsidR="001969A5">
        <w:rPr>
          <w:rFonts w:ascii="Times New Roman" w:hAnsi="Times New Roman"/>
          <w:color w:val="000000"/>
          <w:sz w:val="24"/>
          <w:szCs w:val="24"/>
        </w:rPr>
        <w:t>9</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Default="001A17E2" w:rsidP="001A17E2">
      <w:pPr>
        <w:spacing w:after="160" w:line="259" w:lineRule="auto"/>
        <w:jc w:val="left"/>
        <w:rPr>
          <w:rFonts w:ascii="Times New Roman" w:hAnsi="Times New Roman"/>
          <w:sz w:val="24"/>
          <w:szCs w:val="24"/>
        </w:rPr>
      </w:pPr>
    </w:p>
    <w:p w:rsidR="0032644E" w:rsidRPr="00E1500B" w:rsidRDefault="0032644E" w:rsidP="001A17E2">
      <w:pPr>
        <w:spacing w:after="160" w:line="259" w:lineRule="auto"/>
        <w:jc w:val="left"/>
        <w:rPr>
          <w:rFonts w:ascii="Times New Roman" w:hAnsi="Times New Roman"/>
          <w:sz w:val="24"/>
          <w:szCs w:val="24"/>
        </w:rPr>
      </w:pPr>
    </w:p>
    <w:p w:rsidR="001A17E2" w:rsidRPr="000678DC" w:rsidRDefault="001A17E2" w:rsidP="001A17E2">
      <w:pPr>
        <w:rPr>
          <w:rFonts w:ascii="Times New Roman" w:hAnsi="Times New Roman"/>
          <w:b/>
          <w:bCs/>
          <w:sz w:val="24"/>
          <w:szCs w:val="24"/>
          <w:u w:val="single"/>
        </w:rPr>
      </w:pPr>
      <w:proofErr w:type="gramStart"/>
      <w:r w:rsidRPr="000678DC">
        <w:rPr>
          <w:rFonts w:ascii="Times New Roman" w:hAnsi="Times New Roman"/>
          <w:b/>
          <w:sz w:val="24"/>
          <w:szCs w:val="24"/>
          <w:u w:val="single"/>
        </w:rPr>
        <w:t>ANEXO VI</w:t>
      </w:r>
      <w:proofErr w:type="gramEnd"/>
      <w:r w:rsidRPr="000678DC">
        <w:rPr>
          <w:rFonts w:ascii="Times New Roman" w:hAnsi="Times New Roman"/>
          <w:b/>
          <w:sz w:val="24"/>
          <w:szCs w:val="24"/>
          <w:u w:val="single"/>
        </w:rPr>
        <w:t xml:space="preserve">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30542F" w:rsidRPr="003D5570">
        <w:rPr>
          <w:rFonts w:ascii="Times New Roman" w:hAnsi="Times New Roman"/>
          <w:sz w:val="24"/>
          <w:szCs w:val="24"/>
        </w:rPr>
        <w:t xml:space="preserve">CONTRATAÇÃO DE </w:t>
      </w:r>
      <w:r w:rsidR="0030542F" w:rsidRPr="003D5570">
        <w:rPr>
          <w:rFonts w:ascii="Times New Roman" w:hAnsi="Times New Roman"/>
          <w:caps/>
          <w:sz w:val="24"/>
          <w:szCs w:val="24"/>
        </w:rPr>
        <w:t>empresa especializada e licenciada pelos orgaos ambientais, para a prestaçao de serviços de coleta, transporte, tratamento e destinaçao final de residuos dos grupos a, e, b, na unidade basica de saude, conforme estabelecido pelo conama e anvisa</w:t>
      </w:r>
      <w:r w:rsidR="00C753E4" w:rsidRPr="00C753E4">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REF.: PREGÃO PRESENCIAL </w:t>
      </w:r>
      <w:r w:rsidR="001969A5">
        <w:rPr>
          <w:rFonts w:ascii="Times New Roman" w:hAnsi="Times New Roman"/>
          <w:sz w:val="24"/>
          <w:szCs w:val="24"/>
        </w:rPr>
        <w:t>0</w:t>
      </w:r>
      <w:r w:rsidR="0030542F">
        <w:rPr>
          <w:rFonts w:ascii="Times New Roman" w:hAnsi="Times New Roman"/>
          <w:sz w:val="24"/>
          <w:szCs w:val="24"/>
        </w:rPr>
        <w:t>21</w:t>
      </w:r>
      <w:r w:rsidR="001969A5">
        <w:rPr>
          <w:rFonts w:ascii="Times New Roman" w:hAnsi="Times New Roman"/>
          <w:sz w:val="24"/>
          <w:szCs w:val="24"/>
        </w:rPr>
        <w:t>/2019</w:t>
      </w:r>
      <w:r w:rsidRPr="00E1500B">
        <w:rPr>
          <w:rFonts w:ascii="Times New Roman" w:hAnsi="Times New Roman"/>
          <w:sz w:val="24"/>
          <w:szCs w:val="24"/>
        </w:rPr>
        <w:t xml:space="preserve"> -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1A17E2" w:rsidRPr="0030542F" w:rsidRDefault="001A17E2" w:rsidP="00C753E4">
      <w:pPr>
        <w:spacing w:after="160" w:line="259" w:lineRule="auto"/>
        <w:ind w:left="1560"/>
        <w:jc w:val="both"/>
        <w:rPr>
          <w:rFonts w:ascii="Times New Roman" w:hAnsi="Times New Roman"/>
          <w:b/>
          <w:sz w:val="24"/>
          <w:szCs w:val="24"/>
          <w:u w:val="single"/>
        </w:rPr>
      </w:pPr>
      <w:r w:rsidRPr="0030542F">
        <w:rPr>
          <w:rFonts w:ascii="Times New Roman" w:hAnsi="Times New Roman"/>
          <w:b/>
          <w:sz w:val="24"/>
          <w:szCs w:val="24"/>
          <w:u w:val="single"/>
        </w:rPr>
        <w:t xml:space="preserve">MINUTA DE CONTRATO PARA </w:t>
      </w:r>
      <w:r w:rsidR="0030542F" w:rsidRPr="0030542F">
        <w:rPr>
          <w:rFonts w:ascii="Times New Roman" w:hAnsi="Times New Roman"/>
          <w:b/>
          <w:sz w:val="24"/>
          <w:szCs w:val="24"/>
          <w:u w:val="single"/>
        </w:rPr>
        <w:t xml:space="preserve">CONTRATAÇÃO DE </w:t>
      </w:r>
      <w:r w:rsidR="0030542F" w:rsidRPr="0030542F">
        <w:rPr>
          <w:rFonts w:ascii="Times New Roman" w:hAnsi="Times New Roman"/>
          <w:b/>
          <w:caps/>
          <w:sz w:val="24"/>
          <w:szCs w:val="24"/>
          <w:u w:val="single"/>
        </w:rPr>
        <w:t>empresa especializada e licenciada pelos orgaos ambientais, para a prestaçao de serviços de coleta, transporte, tratamento e destinaçao final de residuos dos grupos a, e, b, na unidade basica de saude, conforme estabelecido pelo conama e anvisa</w:t>
      </w:r>
      <w:r w:rsidR="00C753E4" w:rsidRPr="0030542F">
        <w:rPr>
          <w:rFonts w:ascii="Times New Roman" w:hAnsi="Times New Roman"/>
          <w:b/>
          <w:sz w:val="24"/>
          <w:szCs w:val="24"/>
          <w:u w:val="single"/>
        </w:rPr>
        <w:t>.</w:t>
      </w:r>
    </w:p>
    <w:p w:rsidR="00C753E4" w:rsidRPr="00E1500B" w:rsidRDefault="00C753E4" w:rsidP="00C753E4">
      <w:pPr>
        <w:spacing w:after="160" w:line="259" w:lineRule="auto"/>
        <w:ind w:left="1560"/>
        <w:jc w:val="both"/>
        <w:rPr>
          <w:rFonts w:ascii="Times New Roman" w:hAnsi="Times New Roman"/>
          <w:sz w:val="24"/>
          <w:szCs w:val="24"/>
        </w:rPr>
      </w:pPr>
    </w:p>
    <w:p w:rsidR="001A17E2" w:rsidRPr="00E1500B" w:rsidRDefault="001A17E2" w:rsidP="00D16BB9">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E1500B">
        <w:rPr>
          <w:rFonts w:ascii="Times New Roman" w:hAnsi="Times New Roman"/>
          <w:b/>
          <w:sz w:val="24"/>
          <w:szCs w:val="24"/>
        </w:rPr>
        <w:t xml:space="preserve">CONTRATO PARA </w:t>
      </w:r>
      <w:r w:rsidR="000A778F" w:rsidRPr="000A778F">
        <w:rPr>
          <w:rFonts w:ascii="Times New Roman" w:hAnsi="Times New Roman"/>
          <w:b/>
          <w:sz w:val="24"/>
          <w:szCs w:val="24"/>
          <w:u w:val="single"/>
        </w:rPr>
        <w:t xml:space="preserve">CONTRATAÇÃO DE </w:t>
      </w:r>
      <w:r w:rsidR="000A778F" w:rsidRPr="000A778F">
        <w:rPr>
          <w:rFonts w:ascii="Times New Roman" w:hAnsi="Times New Roman"/>
          <w:b/>
          <w:caps/>
          <w:sz w:val="24"/>
          <w:szCs w:val="24"/>
          <w:u w:val="single"/>
        </w:rPr>
        <w:t>empresa especializada e licenciada pelos orgaos ambientais, para a prestaçao de serviços de coleta, transporte, tratamento e destinaçao final de residuos dos grupos a, e, b, na unidade basica de saude, conforme estabelecido pelo conama e anvisa</w:t>
      </w:r>
      <w:r w:rsidRPr="00E1500B">
        <w:rPr>
          <w:rFonts w:ascii="Times New Roman" w:hAnsi="Times New Roman"/>
          <w:b/>
          <w:sz w:val="24"/>
          <w:szCs w:val="24"/>
        </w:rPr>
        <w:t>,</w:t>
      </w:r>
      <w:r w:rsidRPr="00E1500B">
        <w:rPr>
          <w:rFonts w:ascii="Times New Roman" w:hAnsi="Times New Roman"/>
          <w:sz w:val="24"/>
          <w:szCs w:val="24"/>
        </w:rPr>
        <w:t xml:space="preserve"> que entre si celebram, de um lado, o Município de JACUIZINHO, pessoa jurídica de direito público interno, com sede à Rua Eloi</w:t>
      </w:r>
      <w:r w:rsidR="00742562">
        <w:rPr>
          <w:rFonts w:ascii="Times New Roman" w:hAnsi="Times New Roman"/>
          <w:sz w:val="24"/>
          <w:szCs w:val="24"/>
        </w:rPr>
        <w:t xml:space="preserve"> </w:t>
      </w:r>
      <w:r w:rsidRPr="00E1500B">
        <w:rPr>
          <w:rFonts w:ascii="Times New Roman" w:hAnsi="Times New Roman"/>
          <w:sz w:val="24"/>
          <w:szCs w:val="24"/>
        </w:rPr>
        <w:t xml:space="preserve">Tatim da Silva, s/n, inscrito no </w:t>
      </w:r>
      <w:r w:rsidRPr="00E1500B">
        <w:rPr>
          <w:rFonts w:ascii="Times New Roman" w:hAnsi="Times New Roman"/>
          <w:b/>
          <w:sz w:val="24"/>
          <w:szCs w:val="24"/>
        </w:rPr>
        <w:t>CNPJ/MF sob n.º 04.217.901/0001-90</w:t>
      </w:r>
      <w:r w:rsidR="001969A5">
        <w:rPr>
          <w:rFonts w:ascii="Times New Roman" w:hAnsi="Times New Roman"/>
          <w:sz w:val="24"/>
          <w:szCs w:val="24"/>
        </w:rPr>
        <w:t>, neste ato representado pelo Prefeito Municipal</w:t>
      </w:r>
      <w:r w:rsidRPr="00E1500B">
        <w:rPr>
          <w:rFonts w:ascii="Times New Roman" w:hAnsi="Times New Roman"/>
          <w:sz w:val="24"/>
          <w:szCs w:val="24"/>
        </w:rPr>
        <w:t xml:space="preserve">, Sr. </w:t>
      </w:r>
      <w:r w:rsidR="00D16BB9">
        <w:rPr>
          <w:rFonts w:ascii="Times New Roman" w:hAnsi="Times New Roman"/>
          <w:b/>
          <w:sz w:val="24"/>
          <w:szCs w:val="24"/>
        </w:rPr>
        <w:t>VOLMIR PEDRO CAPITANIO</w:t>
      </w:r>
      <w:r w:rsidRPr="00E1500B">
        <w:rPr>
          <w:rFonts w:ascii="Times New Roman" w:hAnsi="Times New Roman"/>
          <w:sz w:val="24"/>
          <w:szCs w:val="24"/>
        </w:rPr>
        <w:t xml:space="preserve"> doravante denominado simplesmente CONTRATANTE e, de outro lado, </w:t>
      </w:r>
      <w:r w:rsidRPr="00E1500B">
        <w:rPr>
          <w:rFonts w:ascii="Times New Roman" w:hAnsi="Times New Roman"/>
          <w:b/>
          <w:sz w:val="24"/>
          <w:szCs w:val="24"/>
        </w:rPr>
        <w:t>xxxxxxxxxxxxxxxxx</w:t>
      </w:r>
      <w:r w:rsidRPr="00E1500B">
        <w:rPr>
          <w:rFonts w:ascii="Times New Roman" w:hAnsi="Times New Roman"/>
          <w:sz w:val="24"/>
          <w:szCs w:val="24"/>
        </w:rPr>
        <w:t xml:space="preserve"> empresa inscrita no </w:t>
      </w:r>
      <w:r w:rsidRPr="00E1500B">
        <w:rPr>
          <w:rFonts w:ascii="Times New Roman" w:hAnsi="Times New Roman"/>
          <w:b/>
          <w:sz w:val="24"/>
          <w:szCs w:val="24"/>
        </w:rPr>
        <w:t>CNPJ/MF sob n.º xxxxxxxxxxxxxx</w:t>
      </w:r>
      <w:r w:rsidRPr="00E1500B">
        <w:rPr>
          <w:rFonts w:ascii="Times New Roman" w:hAnsi="Times New Roman"/>
          <w:sz w:val="24"/>
          <w:szCs w:val="24"/>
        </w:rPr>
        <w:t xml:space="preserve">, com sede na cidade de XXXXXXXXXXXXX/RS, xxxxxxxxxxxxx, CEP xxxxxxxx, neste </w:t>
      </w:r>
      <w:proofErr w:type="gramStart"/>
      <w:r w:rsidRPr="00E1500B">
        <w:rPr>
          <w:rFonts w:ascii="Times New Roman" w:hAnsi="Times New Roman"/>
          <w:sz w:val="24"/>
          <w:szCs w:val="24"/>
        </w:rPr>
        <w:t>ato representada</w:t>
      </w:r>
      <w:proofErr w:type="gramEnd"/>
      <w:r w:rsidRPr="00E1500B">
        <w:rPr>
          <w:rFonts w:ascii="Times New Roman" w:hAnsi="Times New Roman"/>
          <w:sz w:val="24"/>
          <w:szCs w:val="24"/>
        </w:rPr>
        <w:t xml:space="preserve"> por seu proprietário e diretor, Sr. </w:t>
      </w:r>
      <w:r w:rsidRPr="00E1500B">
        <w:rPr>
          <w:rFonts w:ascii="Times New Roman" w:hAnsi="Times New Roman"/>
          <w:b/>
          <w:sz w:val="24"/>
          <w:szCs w:val="24"/>
        </w:rPr>
        <w:t>xxxxxxxxxxxxxxxxxxxxxxx</w:t>
      </w:r>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E963A7" w:rsidRPr="000A778F">
        <w:rPr>
          <w:rFonts w:ascii="Times New Roman" w:hAnsi="Times New Roman"/>
          <w:b/>
          <w:sz w:val="24"/>
          <w:szCs w:val="24"/>
          <w:u w:val="single"/>
        </w:rPr>
        <w:t xml:space="preserve">CONTRATAÇÃO DE </w:t>
      </w:r>
      <w:r w:rsidR="00E963A7" w:rsidRPr="000A778F">
        <w:rPr>
          <w:rFonts w:ascii="Times New Roman" w:hAnsi="Times New Roman"/>
          <w:b/>
          <w:caps/>
          <w:sz w:val="24"/>
          <w:szCs w:val="24"/>
          <w:u w:val="single"/>
        </w:rPr>
        <w:t>empresa especializada e licenciada pelos orgaos ambientais, para a prestaçao de serviços de coleta, transporte, tratamento e destinaçao final de residuos dos grupos a, e, b, na unidade basica de saude, conforme estabelecido pelo conama e anvisa</w:t>
      </w:r>
      <w:r w:rsidRPr="00E1500B">
        <w:rPr>
          <w:rFonts w:ascii="Times New Roman" w:hAnsi="Times New Roman"/>
          <w:sz w:val="24"/>
          <w:szCs w:val="24"/>
        </w:rPr>
        <w:t xml:space="preserve">, conforme Processo LICITATÓRIO nº </w:t>
      </w:r>
      <w:r w:rsidR="00E963A7">
        <w:rPr>
          <w:rFonts w:ascii="Times New Roman" w:hAnsi="Times New Roman"/>
          <w:sz w:val="24"/>
          <w:szCs w:val="24"/>
        </w:rPr>
        <w:t>044</w:t>
      </w:r>
      <w:r w:rsidR="00D16BB9">
        <w:rPr>
          <w:rFonts w:ascii="Times New Roman" w:hAnsi="Times New Roman"/>
          <w:sz w:val="24"/>
          <w:szCs w:val="24"/>
        </w:rPr>
        <w:t>/2019</w:t>
      </w:r>
      <w:r w:rsidRPr="00E1500B">
        <w:rPr>
          <w:rFonts w:ascii="Times New Roman" w:hAnsi="Times New Roman"/>
          <w:sz w:val="24"/>
          <w:szCs w:val="24"/>
        </w:rPr>
        <w:t xml:space="preserve"> de</w:t>
      </w:r>
      <w:r w:rsidR="00D16BB9">
        <w:rPr>
          <w:rFonts w:ascii="Times New Roman" w:hAnsi="Times New Roman"/>
          <w:sz w:val="24"/>
          <w:szCs w:val="24"/>
        </w:rPr>
        <w:t xml:space="preserve"> </w:t>
      </w:r>
      <w:r w:rsidR="00E963A7">
        <w:rPr>
          <w:rFonts w:ascii="Times New Roman" w:hAnsi="Times New Roman"/>
          <w:sz w:val="24"/>
          <w:szCs w:val="24"/>
        </w:rPr>
        <w:t>15 de julho de 2019</w:t>
      </w:r>
      <w:r w:rsidRPr="00E1500B">
        <w:rPr>
          <w:rFonts w:ascii="Times New Roman" w:hAnsi="Times New Roman"/>
          <w:sz w:val="24"/>
          <w:szCs w:val="24"/>
        </w:rPr>
        <w:t xml:space="preserve"> e de conformidade com a Lei Federal nº 8.666/93 e alteração posterior, mediante o estabelecimento das seguintes cláusulas:</w:t>
      </w: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C753E4" w:rsidRDefault="00C753E4" w:rsidP="00742562">
      <w:pPr>
        <w:tabs>
          <w:tab w:val="left" w:pos="1701"/>
        </w:tabs>
        <w:jc w:val="both"/>
        <w:rPr>
          <w:rFonts w:ascii="Times New Roman" w:hAnsi="Times New Roman"/>
          <w:sz w:val="24"/>
          <w:szCs w:val="24"/>
        </w:rPr>
      </w:pPr>
    </w:p>
    <w:p w:rsidR="001A17E2" w:rsidRDefault="001A17E2" w:rsidP="00C753E4">
      <w:pPr>
        <w:tabs>
          <w:tab w:val="left" w:pos="1701"/>
        </w:tabs>
        <w:ind w:firstLine="1418"/>
        <w:jc w:val="both"/>
        <w:rPr>
          <w:rFonts w:ascii="Times New Roman" w:hAnsi="Times New Roman"/>
          <w:sz w:val="24"/>
          <w:szCs w:val="24"/>
        </w:rPr>
      </w:pPr>
      <w:r w:rsidRPr="00E1500B">
        <w:rPr>
          <w:rFonts w:ascii="Times New Roman" w:hAnsi="Times New Roman"/>
          <w:sz w:val="24"/>
          <w:szCs w:val="24"/>
        </w:rPr>
        <w:t xml:space="preserve">Conforme Processo LICITATÓRIO nº </w:t>
      </w:r>
      <w:r w:rsidR="00E963A7">
        <w:rPr>
          <w:rFonts w:ascii="Times New Roman" w:hAnsi="Times New Roman"/>
          <w:sz w:val="24"/>
          <w:szCs w:val="24"/>
        </w:rPr>
        <w:t>044/2019</w:t>
      </w:r>
      <w:r w:rsidRPr="00E1500B">
        <w:rPr>
          <w:rFonts w:ascii="Times New Roman" w:hAnsi="Times New Roman"/>
          <w:sz w:val="24"/>
          <w:szCs w:val="24"/>
        </w:rPr>
        <w:t xml:space="preserve">, referente </w:t>
      </w:r>
      <w:r w:rsidR="00E963A7" w:rsidRPr="000A778F">
        <w:rPr>
          <w:rFonts w:ascii="Times New Roman" w:hAnsi="Times New Roman"/>
          <w:b/>
          <w:sz w:val="24"/>
          <w:szCs w:val="24"/>
          <w:u w:val="single"/>
        </w:rPr>
        <w:t xml:space="preserve">CONTRATAÇÃO DE </w:t>
      </w:r>
      <w:r w:rsidR="00E963A7" w:rsidRPr="000A778F">
        <w:rPr>
          <w:rFonts w:ascii="Times New Roman" w:hAnsi="Times New Roman"/>
          <w:b/>
          <w:caps/>
          <w:sz w:val="24"/>
          <w:szCs w:val="24"/>
          <w:u w:val="single"/>
        </w:rPr>
        <w:t>empresa especializada e licenciada pelos orgaos ambientais, para a prestaçao de serviços de coleta, transporte, tratamento e destinaçao final de residuos dos grupos a, e, b, na unidade basica de saude, conforme estabelecido pelo conama e anvisa</w:t>
      </w:r>
      <w:r w:rsidRPr="00E1500B">
        <w:rPr>
          <w:rFonts w:ascii="Times New Roman" w:hAnsi="Times New Roman"/>
          <w:sz w:val="24"/>
          <w:szCs w:val="24"/>
        </w:rPr>
        <w:t>.</w:t>
      </w:r>
    </w:p>
    <w:p w:rsidR="00E963A7" w:rsidRDefault="00E963A7" w:rsidP="00C753E4">
      <w:pPr>
        <w:tabs>
          <w:tab w:val="left" w:pos="1701"/>
        </w:tabs>
        <w:ind w:firstLine="1418"/>
        <w:jc w:val="both"/>
        <w:rPr>
          <w:rFonts w:ascii="Times New Roman" w:hAnsi="Times New Roman"/>
          <w:sz w:val="24"/>
          <w:szCs w:val="24"/>
        </w:rPr>
      </w:pPr>
    </w:p>
    <w:p w:rsidR="00E963A7" w:rsidRDefault="00E963A7" w:rsidP="00C753E4">
      <w:pPr>
        <w:tabs>
          <w:tab w:val="left" w:pos="1701"/>
        </w:tabs>
        <w:ind w:firstLine="1418"/>
        <w:jc w:val="both"/>
        <w:rPr>
          <w:rFonts w:ascii="Times New Roman" w:hAnsi="Times New Roman"/>
          <w:sz w:val="24"/>
          <w:szCs w:val="24"/>
        </w:rPr>
      </w:pPr>
    </w:p>
    <w:p w:rsidR="0032644E" w:rsidRPr="00E1500B" w:rsidRDefault="0032644E" w:rsidP="00C753E4">
      <w:pPr>
        <w:tabs>
          <w:tab w:val="left" w:pos="1701"/>
        </w:tabs>
        <w:ind w:firstLine="1418"/>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C753E4" w:rsidRPr="00E1500B" w:rsidRDefault="00C753E4" w:rsidP="00C753E4">
      <w:pPr>
        <w:pStyle w:val="Recuodecorpodetexto2"/>
        <w:spacing w:after="0" w:line="240" w:lineRule="auto"/>
        <w:ind w:left="0" w:firstLine="284"/>
        <w:jc w:val="both"/>
        <w:rPr>
          <w:rFonts w:ascii="Times New Roman" w:hAnsi="Times New Roman"/>
          <w:i/>
          <w:sz w:val="24"/>
          <w:szCs w:val="24"/>
        </w:rPr>
      </w:pPr>
    </w:p>
    <w:p w:rsidR="001A17E2" w:rsidRPr="00E1500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D16BB9" w:rsidRPr="00E1500B" w:rsidRDefault="00D16BB9" w:rsidP="001A17E2">
      <w:pPr>
        <w:jc w:val="both"/>
        <w:rPr>
          <w:rFonts w:ascii="Times New Roman" w:hAnsi="Times New Roman"/>
          <w:sz w:val="24"/>
          <w:szCs w:val="24"/>
        </w:rPr>
      </w:pPr>
    </w:p>
    <w:p w:rsidR="001A17E2" w:rsidRPr="00E1500B"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1A17E2" w:rsidRPr="00E1500B" w:rsidRDefault="001A17E2"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w:t>
      </w:r>
      <w:proofErr w:type="gramStart"/>
      <w:r w:rsidRPr="00E1500B">
        <w:rPr>
          <w:rFonts w:ascii="Times New Roman" w:hAnsi="Times New Roman"/>
          <w:sz w:val="24"/>
          <w:szCs w:val="24"/>
        </w:rPr>
        <w:t>, correrão</w:t>
      </w:r>
      <w:proofErr w:type="gramEnd"/>
      <w:r w:rsidRPr="00E1500B">
        <w:rPr>
          <w:rFonts w:ascii="Times New Roman" w:hAnsi="Times New Roman"/>
          <w:sz w:val="24"/>
          <w:szCs w:val="24"/>
        </w:rPr>
        <w:t xml:space="preserve"> por conta das Dotações Orçamentárias constantes do Parecer Contábil, anexo à requisição administrativa nº </w:t>
      </w:r>
      <w:r w:rsidR="00E963A7">
        <w:rPr>
          <w:rFonts w:ascii="Times New Roman" w:hAnsi="Times New Roman"/>
          <w:sz w:val="24"/>
          <w:szCs w:val="24"/>
        </w:rPr>
        <w:t>044</w:t>
      </w:r>
      <w:r w:rsidR="00D16BB9">
        <w:rPr>
          <w:rFonts w:ascii="Times New Roman" w:hAnsi="Times New Roman"/>
          <w:sz w:val="24"/>
          <w:szCs w:val="24"/>
        </w:rPr>
        <w:t>/2019</w:t>
      </w:r>
      <w:r w:rsidRPr="00E1500B">
        <w:rPr>
          <w:rFonts w:ascii="Times New Roman" w:hAnsi="Times New Roman"/>
          <w:sz w:val="24"/>
          <w:szCs w:val="24"/>
        </w:rPr>
        <w:t xml:space="preserve">, integrante do Processo Licitatório Nº </w:t>
      </w:r>
      <w:r w:rsidR="00E963A7">
        <w:rPr>
          <w:rFonts w:ascii="Times New Roman" w:hAnsi="Times New Roman"/>
          <w:sz w:val="24"/>
          <w:szCs w:val="24"/>
        </w:rPr>
        <w:t>044</w:t>
      </w:r>
      <w:r w:rsidR="00D16BB9">
        <w:rPr>
          <w:rFonts w:ascii="Times New Roman" w:hAnsi="Times New Roman"/>
          <w:sz w:val="24"/>
          <w:szCs w:val="24"/>
        </w:rPr>
        <w:t>/2019</w:t>
      </w:r>
      <w:r w:rsidRPr="00E1500B">
        <w:rPr>
          <w:rFonts w:ascii="Times New Roman" w:hAnsi="Times New Roman"/>
          <w:sz w:val="24"/>
          <w:szCs w:val="24"/>
        </w:rPr>
        <w:t xml:space="preserve"> – na modalidade de Pregão Presencial Nº </w:t>
      </w:r>
      <w:r w:rsidR="00E963A7">
        <w:rPr>
          <w:rFonts w:ascii="Times New Roman" w:hAnsi="Times New Roman"/>
          <w:sz w:val="24"/>
          <w:szCs w:val="24"/>
        </w:rPr>
        <w:t>021</w:t>
      </w:r>
      <w:r w:rsidR="00D16BB9">
        <w:rPr>
          <w:rFonts w:ascii="Times New Roman" w:hAnsi="Times New Roman"/>
          <w:sz w:val="24"/>
          <w:szCs w:val="24"/>
        </w:rPr>
        <w:t>/2019</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Pr="00E1500B">
        <w:rPr>
          <w:rFonts w:ascii="Times New Roman" w:hAnsi="Times New Roman"/>
          <w:sz w:val="24"/>
          <w:szCs w:val="24"/>
        </w:rPr>
        <w:t>.</w:t>
      </w:r>
    </w:p>
    <w:p w:rsidR="001A17E2" w:rsidRPr="00E1500B" w:rsidRDefault="001A17E2"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E963A7">
        <w:rPr>
          <w:rFonts w:ascii="Times New Roman" w:hAnsi="Times New Roman"/>
          <w:sz w:val="24"/>
          <w:szCs w:val="24"/>
        </w:rPr>
        <w:t>021/2019</w:t>
      </w:r>
    </w:p>
    <w:p w:rsidR="00031BA5" w:rsidRPr="00E963A7" w:rsidRDefault="001A17E2" w:rsidP="00E963A7">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01.1. DA CONTRATANTE: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E963A7" w:rsidRPr="00E1500B" w:rsidRDefault="00E963A7"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01.2.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02.1. DA CONTRATANTE:</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Dar a CONTRATADA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02.2. DA CONTRATADA: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sigilo referente aos dados e assuntos de interesse da CONTRATANTE;</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CONTRATADA sujeita-se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0,05% por dia de atraso que exceder o prazo fixado para a entrega do produto, relevando-se a critério da CONTRATANTE o prazo de prorrogação previsto.</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742562" w:rsidRPr="00E1500B" w:rsidRDefault="0074256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proofErr w:type="gramStart"/>
      <w:r w:rsidRPr="00C91BF5">
        <w:rPr>
          <w:rFonts w:ascii="Times New Roman" w:hAnsi="Times New Roman"/>
          <w:sz w:val="24"/>
          <w:szCs w:val="24"/>
          <w:u w:val="single"/>
        </w:rPr>
        <w:t>culpa,</w:t>
      </w:r>
      <w:proofErr w:type="gramEnd"/>
      <w:r w:rsidRPr="00C91BF5">
        <w:rPr>
          <w:rFonts w:ascii="Times New Roman" w:hAnsi="Times New Roman"/>
          <w:sz w:val="24"/>
          <w:szCs w:val="24"/>
          <w:u w:val="single"/>
        </w:rPr>
        <w:t xml:space="preserve"> simulação ou fraude na execução deste contrato e outros a critério da Administração.</w:t>
      </w:r>
    </w:p>
    <w:p w:rsidR="00E963A7" w:rsidRDefault="00E963A7" w:rsidP="001A17E2">
      <w:pPr>
        <w:tabs>
          <w:tab w:val="left" w:pos="1701"/>
        </w:tabs>
        <w:jc w:val="both"/>
        <w:rPr>
          <w:rFonts w:ascii="Times New Roman" w:hAnsi="Times New Roman"/>
          <w:sz w:val="24"/>
          <w:szCs w:val="24"/>
          <w:u w:val="single"/>
        </w:rPr>
      </w:pPr>
    </w:p>
    <w:p w:rsidR="00E963A7" w:rsidRPr="00C91BF5" w:rsidRDefault="00E963A7" w:rsidP="001A17E2">
      <w:pPr>
        <w:tabs>
          <w:tab w:val="left" w:pos="1701"/>
        </w:tabs>
        <w:jc w:val="both"/>
        <w:rPr>
          <w:rFonts w:ascii="Times New Roman" w:hAnsi="Times New Roman"/>
          <w:sz w:val="24"/>
          <w:szCs w:val="24"/>
          <w:u w:val="single"/>
        </w:rPr>
      </w:pP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F66CA6"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r>
      <w:proofErr w:type="gramStart"/>
      <w:r w:rsidRPr="00E1500B">
        <w:rPr>
          <w:rFonts w:ascii="Times New Roman" w:hAnsi="Times New Roman"/>
          <w:sz w:val="24"/>
          <w:szCs w:val="24"/>
        </w:rPr>
        <w:t>b)</w:t>
      </w:r>
      <w:proofErr w:type="gramEnd"/>
      <w:r w:rsidRPr="00E1500B">
        <w:rPr>
          <w:rFonts w:ascii="Times New Roman" w:hAnsi="Times New Roman"/>
          <w:sz w:val="24"/>
          <w:szCs w:val="24"/>
        </w:rPr>
        <w:tab/>
        <w:t>Por Calamidade pública;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r>
      <w:proofErr w:type="gramStart"/>
      <w:r w:rsidRPr="00E1500B">
        <w:rPr>
          <w:rFonts w:ascii="Times New Roman" w:hAnsi="Times New Roman"/>
          <w:sz w:val="24"/>
          <w:szCs w:val="24"/>
        </w:rPr>
        <w:t>c)</w:t>
      </w:r>
      <w:proofErr w:type="gramEnd"/>
      <w:r w:rsidRPr="00E1500B">
        <w:rPr>
          <w:rFonts w:ascii="Times New Roman" w:hAnsi="Times New Roman"/>
          <w:sz w:val="24"/>
          <w:szCs w:val="24"/>
        </w:rPr>
        <w:tab/>
        <w:t>Por acidentes que implique em retardamento da prestação dos serviços, sem culpa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b/>
          <w:sz w:val="24"/>
          <w:szCs w:val="24"/>
        </w:rPr>
      </w:pPr>
      <w:r w:rsidRPr="00E1500B">
        <w:rPr>
          <w:rFonts w:ascii="Times New Roman" w:hAnsi="Times New Roman"/>
          <w:b/>
          <w:sz w:val="24"/>
          <w:szCs w:val="24"/>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As partes elegem, de comum acordo, o Foro da Comarca de JACUIZINHO/RS,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 ... de .... de 201</w:t>
      </w:r>
      <w:r w:rsidR="00F66CA6">
        <w:rPr>
          <w:rFonts w:ascii="Times New Roman" w:hAnsi="Times New Roman"/>
          <w:sz w:val="24"/>
          <w:szCs w:val="24"/>
        </w:rPr>
        <w:t>9</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F66CA6" w:rsidP="001A17E2">
      <w:pPr>
        <w:tabs>
          <w:tab w:val="left" w:pos="1701"/>
          <w:tab w:val="left" w:pos="3402"/>
        </w:tabs>
        <w:jc w:val="right"/>
        <w:rPr>
          <w:rFonts w:ascii="Times New Roman" w:hAnsi="Times New Roman"/>
          <w:b/>
          <w:sz w:val="24"/>
          <w:szCs w:val="24"/>
        </w:rPr>
      </w:pPr>
      <w:r>
        <w:rPr>
          <w:rFonts w:ascii="Times New Roman" w:hAnsi="Times New Roman"/>
          <w:b/>
          <w:sz w:val="24"/>
          <w:szCs w:val="24"/>
        </w:rPr>
        <w:t>VOLMIR PEDRO CAPITANIO</w:t>
      </w:r>
    </w:p>
    <w:p w:rsidR="001A17E2" w:rsidRPr="00E1500B" w:rsidRDefault="007A165C" w:rsidP="001A17E2">
      <w:pPr>
        <w:tabs>
          <w:tab w:val="left" w:pos="1701"/>
          <w:tab w:val="left" w:pos="3402"/>
        </w:tabs>
        <w:jc w:val="right"/>
        <w:rPr>
          <w:rFonts w:ascii="Times New Roman" w:hAnsi="Times New Roman"/>
          <w:sz w:val="24"/>
          <w:szCs w:val="24"/>
        </w:rPr>
      </w:pPr>
      <w:r>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xxxxxxxxxxxxxxxxxxxxxxxxxxx</w:t>
      </w: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jc w:val="both"/>
        <w:rPr>
          <w:rFonts w:ascii="Times New Roman" w:hAnsi="Times New Roman"/>
          <w:sz w:val="24"/>
          <w:szCs w:val="24"/>
        </w:rPr>
      </w:pPr>
    </w:p>
    <w:p w:rsidR="00071832" w:rsidRDefault="001A17E2" w:rsidP="00C753E4">
      <w:pPr>
        <w:spacing w:after="160" w:line="259" w:lineRule="auto"/>
        <w:jc w:val="left"/>
        <w:rPr>
          <w:rFonts w:ascii="Times New Roman" w:hAnsi="Times New Roman"/>
          <w:sz w:val="24"/>
          <w:szCs w:val="24"/>
        </w:rPr>
      </w:pPr>
      <w:r w:rsidRPr="00E1500B">
        <w:rPr>
          <w:rFonts w:ascii="Times New Roman" w:hAnsi="Times New Roman"/>
          <w:sz w:val="24"/>
          <w:szCs w:val="24"/>
        </w:rPr>
        <w:br w:type="page"/>
      </w:r>
    </w:p>
    <w:p w:rsidR="00071832" w:rsidRPr="0068623F" w:rsidRDefault="00071832">
      <w:pPr>
        <w:rPr>
          <w:rFonts w:ascii="Times New Roman" w:hAnsi="Times New Roman"/>
          <w:sz w:val="24"/>
          <w:szCs w:val="24"/>
        </w:rPr>
      </w:pPr>
    </w:p>
    <w:p w:rsidR="00071832" w:rsidRPr="0068623F" w:rsidRDefault="00071832">
      <w:pPr>
        <w:rPr>
          <w:rFonts w:ascii="Times New Roman" w:hAnsi="Times New Roman"/>
          <w:sz w:val="24"/>
          <w:szCs w:val="24"/>
        </w:rPr>
      </w:pPr>
    </w:p>
    <w:p w:rsid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ANEXO VII– DECLARAÇÃO DE CONCORDÂNCIA COM OS TERMOS DO EDITAL E DA NÃO OCORRÊNCIA DE FATOS IMPEDITIVOS À PARTICIP</w:t>
      </w:r>
      <w:r w:rsidR="00742562">
        <w:rPr>
          <w:rFonts w:ascii="Times New Roman" w:hAnsi="Times New Roman" w:cs="Times New Roman"/>
          <w:b/>
          <w:bCs/>
          <w:color w:val="auto"/>
        </w:rPr>
        <w:t xml:space="preserve">AÇÃO NO PREGÃO PRESENCIAL Nº </w:t>
      </w:r>
      <w:r w:rsidR="00E963A7">
        <w:rPr>
          <w:rFonts w:ascii="Times New Roman" w:hAnsi="Times New Roman" w:cs="Times New Roman"/>
          <w:b/>
          <w:bCs/>
          <w:color w:val="auto"/>
        </w:rPr>
        <w:t>021</w:t>
      </w:r>
      <w:r w:rsidR="007A165C">
        <w:rPr>
          <w:rFonts w:ascii="Times New Roman" w:hAnsi="Times New Roman" w:cs="Times New Roman"/>
          <w:b/>
          <w:bCs/>
          <w:color w:val="auto"/>
        </w:rPr>
        <w:t>/2019</w:t>
      </w:r>
      <w:r w:rsidRPr="0068623F">
        <w:rPr>
          <w:rFonts w:ascii="Times New Roman" w:hAnsi="Times New Roman" w:cs="Times New Roman"/>
          <w:b/>
          <w:bCs/>
          <w:color w:val="auto"/>
        </w:rPr>
        <w:t>.</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w:t>
      </w:r>
      <w:r w:rsidR="007A165C">
        <w:rPr>
          <w:rFonts w:ascii="Times New Roman" w:hAnsi="Times New Roman" w:cs="Times New Roman"/>
          <w:color w:val="auto"/>
        </w:rPr>
        <w:t>... de ................. de 2019</w:t>
      </w:r>
      <w:r w:rsidRPr="0068623F">
        <w:rPr>
          <w:rFonts w:ascii="Times New Roman" w:hAnsi="Times New Roman" w:cs="Times New Roman"/>
          <w:color w:val="auto"/>
        </w:rPr>
        <w:t xml:space="preserve">.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071832" w:rsidRDefault="00071832" w:rsidP="00071832">
      <w:pPr>
        <w:ind w:firstLine="709"/>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7A165C">
        <w:rPr>
          <w:rFonts w:ascii="Times New Roman" w:hAnsi="Times New Roman"/>
          <w:sz w:val="24"/>
          <w:szCs w:val="24"/>
        </w:rPr>
        <w:t>egão Presencial sob o nº xx/2019</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7A165C">
        <w:rPr>
          <w:rFonts w:ascii="Times New Roman" w:hAnsi="Times New Roman"/>
          <w:sz w:val="24"/>
          <w:szCs w:val="24"/>
        </w:rPr>
        <w:t xml:space="preserve"> 2019</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E57DE8">
      <w:pgSz w:w="11906" w:h="16838"/>
      <w:pgMar w:top="1417"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4">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9">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79A592A"/>
    <w:multiLevelType w:val="hybridMultilevel"/>
    <w:tmpl w:val="1B6C6D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4">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5">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6">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7">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20">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11"/>
  </w:num>
  <w:num w:numId="2">
    <w:abstractNumId w:val="5"/>
  </w:num>
  <w:num w:numId="3">
    <w:abstractNumId w:val="19"/>
  </w:num>
  <w:num w:numId="4">
    <w:abstractNumId w:val="13"/>
  </w:num>
  <w:num w:numId="5">
    <w:abstractNumId w:val="16"/>
  </w:num>
  <w:num w:numId="6">
    <w:abstractNumId w:val="3"/>
  </w:num>
  <w:num w:numId="7">
    <w:abstractNumId w:val="1"/>
  </w:num>
  <w:num w:numId="8">
    <w:abstractNumId w:val="6"/>
  </w:num>
  <w:num w:numId="9">
    <w:abstractNumId w:val="15"/>
  </w:num>
  <w:num w:numId="10">
    <w:abstractNumId w:val="14"/>
  </w:num>
  <w:num w:numId="11">
    <w:abstractNumId w:val="4"/>
  </w:num>
  <w:num w:numId="12">
    <w:abstractNumId w:val="2"/>
  </w:num>
  <w:num w:numId="13">
    <w:abstractNumId w:val="18"/>
  </w:num>
  <w:num w:numId="14">
    <w:abstractNumId w:val="20"/>
  </w:num>
  <w:num w:numId="15">
    <w:abstractNumId w:val="0"/>
  </w:num>
  <w:num w:numId="16">
    <w:abstractNumId w:val="12"/>
  </w:num>
  <w:num w:numId="17">
    <w:abstractNumId w:val="17"/>
  </w:num>
  <w:num w:numId="18">
    <w:abstractNumId w:val="7"/>
  </w:num>
  <w:num w:numId="19">
    <w:abstractNumId w:val="8"/>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17E2"/>
    <w:rsid w:val="0001142F"/>
    <w:rsid w:val="00031BA5"/>
    <w:rsid w:val="000376D0"/>
    <w:rsid w:val="000678DC"/>
    <w:rsid w:val="00071832"/>
    <w:rsid w:val="00081658"/>
    <w:rsid w:val="000A778F"/>
    <w:rsid w:val="000F6A71"/>
    <w:rsid w:val="00135EE8"/>
    <w:rsid w:val="001969A5"/>
    <w:rsid w:val="001A17E2"/>
    <w:rsid w:val="001A2B0A"/>
    <w:rsid w:val="001C55D0"/>
    <w:rsid w:val="0021758A"/>
    <w:rsid w:val="00262797"/>
    <w:rsid w:val="00304E26"/>
    <w:rsid w:val="0030542F"/>
    <w:rsid w:val="003122E9"/>
    <w:rsid w:val="003241A7"/>
    <w:rsid w:val="003249B3"/>
    <w:rsid w:val="0032644E"/>
    <w:rsid w:val="003617CF"/>
    <w:rsid w:val="003D5570"/>
    <w:rsid w:val="00401D35"/>
    <w:rsid w:val="00434AB6"/>
    <w:rsid w:val="0048351B"/>
    <w:rsid w:val="00511AAD"/>
    <w:rsid w:val="005164C0"/>
    <w:rsid w:val="005372E2"/>
    <w:rsid w:val="005A0551"/>
    <w:rsid w:val="005B0228"/>
    <w:rsid w:val="005B4367"/>
    <w:rsid w:val="006275D1"/>
    <w:rsid w:val="00655D2C"/>
    <w:rsid w:val="0068623F"/>
    <w:rsid w:val="00686E28"/>
    <w:rsid w:val="007275E2"/>
    <w:rsid w:val="00742562"/>
    <w:rsid w:val="00777797"/>
    <w:rsid w:val="007A165C"/>
    <w:rsid w:val="007F1CF4"/>
    <w:rsid w:val="007F41E6"/>
    <w:rsid w:val="008221AE"/>
    <w:rsid w:val="0083244C"/>
    <w:rsid w:val="008466B6"/>
    <w:rsid w:val="00847493"/>
    <w:rsid w:val="00882FB1"/>
    <w:rsid w:val="008B12B0"/>
    <w:rsid w:val="009F3E77"/>
    <w:rsid w:val="00A405A1"/>
    <w:rsid w:val="00B97B83"/>
    <w:rsid w:val="00C01BCE"/>
    <w:rsid w:val="00C65BEA"/>
    <w:rsid w:val="00C753E4"/>
    <w:rsid w:val="00C87CD7"/>
    <w:rsid w:val="00C91BF5"/>
    <w:rsid w:val="00D16BB9"/>
    <w:rsid w:val="00D9013E"/>
    <w:rsid w:val="00E1500B"/>
    <w:rsid w:val="00E24911"/>
    <w:rsid w:val="00E46486"/>
    <w:rsid w:val="00E53D75"/>
    <w:rsid w:val="00E61F1C"/>
    <w:rsid w:val="00E963A7"/>
    <w:rsid w:val="00EC0A09"/>
    <w:rsid w:val="00F30835"/>
    <w:rsid w:val="00F434E3"/>
    <w:rsid w:val="00F5076B"/>
    <w:rsid w:val="00F56FAB"/>
    <w:rsid w:val="00F66C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3">
    <w:name w:val="Body Text 3"/>
    <w:basedOn w:val="Normal"/>
    <w:link w:val="Corpodetexto3Char"/>
    <w:uiPriority w:val="99"/>
    <w:semiHidden/>
    <w:unhideWhenUsed/>
    <w:rsid w:val="003D5570"/>
    <w:pPr>
      <w:spacing w:after="120"/>
    </w:pPr>
    <w:rPr>
      <w:sz w:val="16"/>
      <w:szCs w:val="16"/>
    </w:rPr>
  </w:style>
  <w:style w:type="character" w:customStyle="1" w:styleId="Corpodetexto3Char">
    <w:name w:val="Corpo de texto 3 Char"/>
    <w:basedOn w:val="Fontepargpadro"/>
    <w:link w:val="Corpodetexto3"/>
    <w:uiPriority w:val="99"/>
    <w:semiHidden/>
    <w:rsid w:val="003D5570"/>
    <w:rPr>
      <w:rFonts w:ascii="Calibri" w:eastAsia="Calibri" w:hAnsi="Calibri" w:cs="Times New Roman"/>
      <w:sz w:val="16"/>
      <w:szCs w:val="16"/>
    </w:rPr>
  </w:style>
  <w:style w:type="character" w:styleId="Forte">
    <w:name w:val="Strong"/>
    <w:basedOn w:val="Fontepargpadro"/>
    <w:qFormat/>
    <w:rsid w:val="003D5570"/>
    <w:rPr>
      <w:b/>
      <w:bCs/>
    </w:rPr>
  </w:style>
</w:styles>
</file>

<file path=word/webSettings.xml><?xml version="1.0" encoding="utf-8"?>
<w:webSettings xmlns:r="http://schemas.openxmlformats.org/officeDocument/2006/relationships" xmlns:w="http://schemas.openxmlformats.org/wordprocessingml/2006/main">
  <w:divs>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 w:id="1992515740">
      <w:bodyDiv w:val="1"/>
      <w:marLeft w:val="0"/>
      <w:marRight w:val="0"/>
      <w:marTop w:val="0"/>
      <w:marBottom w:val="0"/>
      <w:divBdr>
        <w:top w:val="none" w:sz="0" w:space="0" w:color="auto"/>
        <w:left w:val="none" w:sz="0" w:space="0" w:color="auto"/>
        <w:bottom w:val="none" w:sz="0" w:space="0" w:color="auto"/>
        <w:right w:val="none" w:sz="0" w:space="0" w:color="auto"/>
      </w:divBdr>
      <w:divsChild>
        <w:div w:id="42915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5059-205A-4F2B-949F-B9AFC19C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19</Pages>
  <Words>6155</Words>
  <Characters>33240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41</cp:revision>
  <cp:lastPrinted>2017-02-24T13:43:00Z</cp:lastPrinted>
  <dcterms:created xsi:type="dcterms:W3CDTF">2017-01-09T19:04:00Z</dcterms:created>
  <dcterms:modified xsi:type="dcterms:W3CDTF">2019-07-16T11:01:00Z</dcterms:modified>
</cp:coreProperties>
</file>