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Pr="001E53C2" w:rsidRDefault="008D69B0" w:rsidP="00E4753D">
      <w:pPr>
        <w:spacing w:line="360" w:lineRule="auto"/>
        <w:rPr>
          <w:rFonts w:ascii="Arial" w:hAnsi="Arial" w:cs="Arial"/>
          <w:sz w:val="24"/>
          <w:szCs w:val="24"/>
        </w:rPr>
      </w:pPr>
    </w:p>
    <w:p w:rsidR="008D69B0" w:rsidRPr="001E53C2" w:rsidRDefault="008D69B0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ANEXO I</w:t>
      </w:r>
    </w:p>
    <w:p w:rsidR="008D69B0" w:rsidRDefault="00E4753D" w:rsidP="001E53C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53C2">
        <w:rPr>
          <w:rFonts w:ascii="Arial" w:hAnsi="Arial" w:cs="Arial"/>
          <w:b/>
          <w:sz w:val="24"/>
          <w:szCs w:val="24"/>
        </w:rPr>
        <w:t>ATRIBUIÇÕ</w:t>
      </w:r>
      <w:r>
        <w:rPr>
          <w:rFonts w:ascii="Arial" w:hAnsi="Arial" w:cs="Arial"/>
          <w:b/>
          <w:sz w:val="24"/>
          <w:szCs w:val="24"/>
        </w:rPr>
        <w:t xml:space="preserve">ES DO CARGO DE FARMACÊUTICO </w:t>
      </w:r>
    </w:p>
    <w:p w:rsidR="00A0668D" w:rsidRPr="001E53C2" w:rsidRDefault="00E4753D" w:rsidP="00E4753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Lei Municipal nº 815/13 de 07 de maio de 2013</w:t>
      </w:r>
    </w:p>
    <w:p w:rsidR="00E4753D" w:rsidRPr="00E4753D" w:rsidRDefault="00E4753D" w:rsidP="00E4753D">
      <w:pPr>
        <w:spacing w:line="360" w:lineRule="auto"/>
        <w:ind w:firstLine="2280"/>
        <w:jc w:val="both"/>
        <w:rPr>
          <w:rFonts w:ascii="Arial" w:hAnsi="Arial" w:cs="Arial"/>
          <w:sz w:val="24"/>
          <w:szCs w:val="24"/>
        </w:rPr>
      </w:pPr>
      <w:r w:rsidRPr="00E4753D">
        <w:rPr>
          <w:rFonts w:ascii="Arial" w:hAnsi="Arial" w:cs="Arial"/>
          <w:b/>
          <w:sz w:val="24"/>
          <w:szCs w:val="24"/>
          <w:u w:val="single"/>
        </w:rPr>
        <w:t>Descrição Sintética</w:t>
      </w:r>
      <w:r w:rsidRPr="00E4753D">
        <w:rPr>
          <w:rFonts w:ascii="Arial" w:hAnsi="Arial" w:cs="Arial"/>
          <w:b/>
          <w:sz w:val="24"/>
          <w:szCs w:val="24"/>
        </w:rPr>
        <w:t>:</w:t>
      </w:r>
      <w:r w:rsidRPr="00E4753D">
        <w:rPr>
          <w:rFonts w:ascii="Arial" w:hAnsi="Arial" w:cs="Arial"/>
          <w:sz w:val="24"/>
          <w:szCs w:val="24"/>
        </w:rPr>
        <w:t xml:space="preserve"> Realizar manipulações farmacêuticas e fiscalizar a qualidade dos produtos farmacêuticos.</w:t>
      </w:r>
    </w:p>
    <w:p w:rsidR="0002444C" w:rsidRPr="00E4753D" w:rsidRDefault="00E4753D" w:rsidP="00E4753D">
      <w:pPr>
        <w:spacing w:line="360" w:lineRule="auto"/>
        <w:ind w:firstLine="2280"/>
        <w:jc w:val="both"/>
        <w:rPr>
          <w:rFonts w:ascii="Arial" w:hAnsi="Arial" w:cs="Arial"/>
          <w:sz w:val="24"/>
          <w:szCs w:val="24"/>
        </w:rPr>
      </w:pPr>
      <w:r w:rsidRPr="00E4753D">
        <w:rPr>
          <w:rFonts w:ascii="Arial" w:hAnsi="Arial" w:cs="Arial"/>
          <w:b/>
          <w:sz w:val="24"/>
          <w:szCs w:val="24"/>
          <w:u w:val="single"/>
        </w:rPr>
        <w:t>Descrição Analítica</w:t>
      </w:r>
      <w:r w:rsidRPr="00E4753D">
        <w:rPr>
          <w:rFonts w:ascii="Arial" w:hAnsi="Arial" w:cs="Arial"/>
          <w:b/>
          <w:sz w:val="24"/>
          <w:szCs w:val="24"/>
        </w:rPr>
        <w:t>:</w:t>
      </w:r>
      <w:r w:rsidRPr="00E4753D">
        <w:rPr>
          <w:rFonts w:ascii="Arial" w:hAnsi="Arial" w:cs="Arial"/>
          <w:sz w:val="24"/>
          <w:szCs w:val="24"/>
        </w:rPr>
        <w:t xml:space="preserve"> Manipular drogas de várias espécies; aviar rece</w:t>
      </w:r>
      <w:r w:rsidRPr="00E4753D">
        <w:rPr>
          <w:rFonts w:ascii="Arial" w:hAnsi="Arial" w:cs="Arial"/>
          <w:sz w:val="24"/>
          <w:szCs w:val="24"/>
        </w:rPr>
        <w:t>i</w:t>
      </w:r>
      <w:r w:rsidRPr="00E4753D">
        <w:rPr>
          <w:rFonts w:ascii="Arial" w:hAnsi="Arial" w:cs="Arial"/>
          <w:sz w:val="24"/>
          <w:szCs w:val="24"/>
        </w:rPr>
        <w:t>tas, de acordo com as prescrições médicas; manter registros do estoque de drogas; fazer r</w:t>
      </w:r>
      <w:r w:rsidRPr="00E4753D">
        <w:rPr>
          <w:rFonts w:ascii="Arial" w:hAnsi="Arial" w:cs="Arial"/>
          <w:sz w:val="24"/>
          <w:szCs w:val="24"/>
        </w:rPr>
        <w:t>e</w:t>
      </w:r>
      <w:r w:rsidRPr="00E4753D">
        <w:rPr>
          <w:rFonts w:ascii="Arial" w:hAnsi="Arial" w:cs="Arial"/>
          <w:sz w:val="24"/>
          <w:szCs w:val="24"/>
        </w:rPr>
        <w:t xml:space="preserve">quisições de medicamentos, drogas e materiais necessários à farmácia; conferir, guardar e distribuir drogas e abastecimentos entregues à farmácia; ter sob </w:t>
      </w:r>
      <w:proofErr w:type="gramStart"/>
      <w:r w:rsidRPr="00E4753D">
        <w:rPr>
          <w:rFonts w:ascii="Arial" w:hAnsi="Arial" w:cs="Arial"/>
          <w:sz w:val="24"/>
          <w:szCs w:val="24"/>
        </w:rPr>
        <w:t>sua custódia drogas</w:t>
      </w:r>
      <w:proofErr w:type="gramEnd"/>
      <w:r w:rsidRPr="00E4753D">
        <w:rPr>
          <w:rFonts w:ascii="Arial" w:hAnsi="Arial" w:cs="Arial"/>
          <w:sz w:val="24"/>
          <w:szCs w:val="24"/>
        </w:rPr>
        <w:t xml:space="preserve"> tóxicas e narcóticos; realizar inspeções relacionadas com a manipulação farmacêutica e aviamento do receituário médico; responsab</w:t>
      </w:r>
      <w:r w:rsidRPr="00E4753D">
        <w:rPr>
          <w:rFonts w:ascii="Arial" w:hAnsi="Arial" w:cs="Arial"/>
          <w:sz w:val="24"/>
          <w:szCs w:val="24"/>
        </w:rPr>
        <w:t>i</w:t>
      </w:r>
      <w:r w:rsidRPr="00E4753D">
        <w:rPr>
          <w:rFonts w:ascii="Arial" w:hAnsi="Arial" w:cs="Arial"/>
          <w:sz w:val="24"/>
          <w:szCs w:val="24"/>
        </w:rPr>
        <w:t>lizar-se por equipes auxiliares necessárias à execução das atividades próprias do cargo; a</w:t>
      </w:r>
      <w:r w:rsidRPr="00E4753D">
        <w:rPr>
          <w:rFonts w:ascii="Arial" w:hAnsi="Arial" w:cs="Arial"/>
          <w:sz w:val="24"/>
          <w:szCs w:val="24"/>
        </w:rPr>
        <w:t>d</w:t>
      </w:r>
      <w:r w:rsidRPr="00E4753D">
        <w:rPr>
          <w:rFonts w:ascii="Arial" w:hAnsi="Arial" w:cs="Arial"/>
          <w:sz w:val="24"/>
          <w:szCs w:val="24"/>
        </w:rPr>
        <w:t>ministrar e organizar o armazenamento de produtos farmacêuticos e medicamentos, adquir</w:t>
      </w:r>
      <w:r w:rsidRPr="00E4753D">
        <w:rPr>
          <w:rFonts w:ascii="Arial" w:hAnsi="Arial" w:cs="Arial"/>
          <w:sz w:val="24"/>
          <w:szCs w:val="24"/>
        </w:rPr>
        <w:t>i</w:t>
      </w:r>
      <w:r w:rsidRPr="00E4753D">
        <w:rPr>
          <w:rFonts w:ascii="Arial" w:hAnsi="Arial" w:cs="Arial"/>
          <w:sz w:val="24"/>
          <w:szCs w:val="24"/>
        </w:rPr>
        <w:t>dos pelo Município; controlar e supervisionar as requisições e/ou processos de compra de medicamentos e produtos farmacêuticos; prestar assessoramento técnico aos demais profi</w:t>
      </w:r>
      <w:r w:rsidRPr="00E4753D">
        <w:rPr>
          <w:rFonts w:ascii="Arial" w:hAnsi="Arial" w:cs="Arial"/>
          <w:sz w:val="24"/>
          <w:szCs w:val="24"/>
        </w:rPr>
        <w:t>s</w:t>
      </w:r>
      <w:r w:rsidRPr="00E4753D">
        <w:rPr>
          <w:rFonts w:ascii="Arial" w:hAnsi="Arial" w:cs="Arial"/>
          <w:sz w:val="24"/>
          <w:szCs w:val="24"/>
        </w:rPr>
        <w:t>sionais da saúde, dentro do seu campo de especialidade; zelar pela limpeza, ordem e controle do local de trabalho; comunicar qualquer irregularidade detectada; manter atualizados  os registros de ações de sua competência; cumprir e fazer cumprir as normas do setor; executar outras tarefas correlatas a sua área de competência.</w:t>
      </w:r>
    </w:p>
    <w:p w:rsidR="0002444C" w:rsidRPr="001E53C2" w:rsidRDefault="0002444C" w:rsidP="00E4753D">
      <w:pPr>
        <w:pStyle w:val="PargrafodaLista"/>
        <w:spacing w:after="0"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02444C" w:rsidRDefault="0002444C" w:rsidP="00E4753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1E53C2">
        <w:rPr>
          <w:rFonts w:ascii="Arial" w:hAnsi="Arial" w:cs="Arial"/>
          <w:sz w:val="24"/>
          <w:szCs w:val="24"/>
        </w:rPr>
        <w:t xml:space="preserve">  </w:t>
      </w:r>
      <w:r w:rsidR="008F2277" w:rsidRPr="001E53C2">
        <w:rPr>
          <w:rFonts w:ascii="Arial" w:hAnsi="Arial" w:cs="Arial"/>
          <w:sz w:val="24"/>
          <w:szCs w:val="24"/>
        </w:rPr>
        <w:t>Jacuizinho</w:t>
      </w:r>
      <w:r w:rsidR="008712F4" w:rsidRPr="001E53C2">
        <w:rPr>
          <w:rFonts w:ascii="Arial" w:hAnsi="Arial" w:cs="Arial"/>
          <w:sz w:val="24"/>
          <w:szCs w:val="24"/>
        </w:rPr>
        <w:t xml:space="preserve">/RS, </w:t>
      </w:r>
      <w:r w:rsidR="00E4753D">
        <w:rPr>
          <w:rFonts w:ascii="Arial" w:hAnsi="Arial" w:cs="Arial"/>
          <w:sz w:val="24"/>
          <w:szCs w:val="24"/>
        </w:rPr>
        <w:t>27 de janeiro de 2020</w:t>
      </w:r>
      <w:bookmarkStart w:id="0" w:name="_GoBack"/>
      <w:bookmarkEnd w:id="0"/>
      <w:r w:rsidR="00B912A6" w:rsidRPr="001E53C2">
        <w:rPr>
          <w:rFonts w:ascii="Arial" w:hAnsi="Arial" w:cs="Arial"/>
          <w:sz w:val="24"/>
          <w:szCs w:val="24"/>
        </w:rPr>
        <w:t>.</w:t>
      </w:r>
    </w:p>
    <w:p w:rsidR="00E4753D" w:rsidRDefault="00E4753D" w:rsidP="00E4753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E4753D" w:rsidRPr="00E4753D" w:rsidRDefault="00E4753D" w:rsidP="00E4753D">
      <w:pPr>
        <w:pStyle w:val="PargrafodaLista"/>
        <w:spacing w:line="360" w:lineRule="auto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1E53C2" w:rsidRDefault="001E058C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E53C2">
        <w:rPr>
          <w:rFonts w:ascii="Arial" w:hAnsi="Arial" w:cs="Arial"/>
          <w:b/>
          <w:sz w:val="24"/>
          <w:szCs w:val="24"/>
        </w:rPr>
        <w:t>Volmir</w:t>
      </w:r>
      <w:proofErr w:type="spellEnd"/>
      <w:r w:rsidRPr="001E53C2">
        <w:rPr>
          <w:rFonts w:ascii="Arial" w:hAnsi="Arial" w:cs="Arial"/>
          <w:b/>
          <w:sz w:val="24"/>
          <w:szCs w:val="24"/>
        </w:rPr>
        <w:t xml:space="preserve"> Pedro Capitanio</w:t>
      </w:r>
    </w:p>
    <w:p w:rsidR="008D69B0" w:rsidRPr="001E53C2" w:rsidRDefault="00B912A6" w:rsidP="001E53C2">
      <w:pPr>
        <w:pStyle w:val="PargrafodaLista"/>
        <w:spacing w:after="0" w:line="360" w:lineRule="auto"/>
        <w:ind w:left="0" w:firstLine="1276"/>
        <w:jc w:val="center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>Prefeito Municipal</w:t>
      </w:r>
    </w:p>
    <w:p w:rsidR="008D69B0" w:rsidRPr="001E53C2" w:rsidRDefault="008D69B0" w:rsidP="001E53C2">
      <w:pPr>
        <w:pStyle w:val="PargrafodaLista"/>
        <w:spacing w:line="360" w:lineRule="auto"/>
        <w:ind w:left="567" w:firstLine="786"/>
        <w:jc w:val="both"/>
        <w:rPr>
          <w:rFonts w:ascii="Arial" w:hAnsi="Arial" w:cs="Arial"/>
          <w:sz w:val="24"/>
          <w:szCs w:val="24"/>
        </w:rPr>
      </w:pPr>
      <w:r w:rsidRPr="001E53C2">
        <w:rPr>
          <w:rFonts w:ascii="Arial" w:hAnsi="Arial" w:cs="Arial"/>
          <w:sz w:val="24"/>
          <w:szCs w:val="24"/>
        </w:rPr>
        <w:t xml:space="preserve">  </w:t>
      </w:r>
    </w:p>
    <w:sectPr w:rsidR="008D69B0" w:rsidRPr="001E53C2" w:rsidSect="00E4753D">
      <w:pgSz w:w="11906" w:h="16838"/>
      <w:pgMar w:top="1843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173462"/>
    <w:rsid w:val="001E058C"/>
    <w:rsid w:val="001E53C2"/>
    <w:rsid w:val="00297C82"/>
    <w:rsid w:val="002C24CB"/>
    <w:rsid w:val="004D67ED"/>
    <w:rsid w:val="008712F4"/>
    <w:rsid w:val="008D69B0"/>
    <w:rsid w:val="008F2277"/>
    <w:rsid w:val="009E7474"/>
    <w:rsid w:val="00A0668D"/>
    <w:rsid w:val="00B912A6"/>
    <w:rsid w:val="00D25AE2"/>
    <w:rsid w:val="00D576A1"/>
    <w:rsid w:val="00E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1E53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1E53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007D-9FE4-4E29-8BAB-2A3C99B01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2020-01-28T15:06:00Z</cp:lastPrinted>
  <dcterms:created xsi:type="dcterms:W3CDTF">2020-01-28T15:07:00Z</dcterms:created>
  <dcterms:modified xsi:type="dcterms:W3CDTF">2020-01-28T15:07:00Z</dcterms:modified>
</cp:coreProperties>
</file>