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4" w:rsidRDefault="00542A74" w:rsidP="00542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F5" w:rsidRDefault="003F74F5" w:rsidP="00542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74" w:rsidRDefault="00542A74" w:rsidP="00542A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74" w:rsidRPr="007B478E" w:rsidRDefault="00542A74" w:rsidP="00542A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VI – PLANILHA DE CUSTO POR KM RODADO</w:t>
      </w:r>
    </w:p>
    <w:p w:rsidR="00FD5414" w:rsidRDefault="00FD5414"/>
    <w:p w:rsidR="00542A74" w:rsidRDefault="00542A74"/>
    <w:tbl>
      <w:tblPr>
        <w:tblStyle w:val="Tabelacomgrade"/>
        <w:tblW w:w="0" w:type="auto"/>
        <w:tblLook w:val="04A0"/>
      </w:tblPr>
      <w:tblGrid>
        <w:gridCol w:w="8644"/>
      </w:tblGrid>
      <w:tr w:rsidR="00542A74" w:rsidTr="00542A74">
        <w:tc>
          <w:tcPr>
            <w:tcW w:w="8644" w:type="dxa"/>
          </w:tcPr>
          <w:p w:rsidR="00542A74" w:rsidRPr="003F74F5" w:rsidRDefault="00542A74" w:rsidP="00542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b/>
                <w:sz w:val="24"/>
                <w:szCs w:val="24"/>
              </w:rPr>
              <w:t>TABELA DE CUSTO MENSAL DO TRANSPORTE ESCOLAR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TIPO DE VEICULO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ELEMENTO DE CUSTO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 VARIAVEL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Combustível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Manutenção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Seguro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 FIXO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 w:rsidP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Pessoal e Encargos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Despesas Administrativas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 TOTAL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Km percorridos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R$/ litro de combustível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Gastos/ Km/ Litro</w:t>
            </w:r>
          </w:p>
        </w:tc>
      </w:tr>
      <w:tr w:rsidR="00542A74" w:rsidTr="00542A74">
        <w:tc>
          <w:tcPr>
            <w:tcW w:w="8644" w:type="dxa"/>
          </w:tcPr>
          <w:p w:rsidR="00542A74" w:rsidRPr="003F74F5" w:rsidRDefault="0054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Custo/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MARGEM DE LUCRO/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TOTAL/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IMPOSTOS/ Km</w:t>
            </w:r>
          </w:p>
        </w:tc>
      </w:tr>
      <w:tr w:rsidR="003F74F5" w:rsidTr="00542A74">
        <w:tc>
          <w:tcPr>
            <w:tcW w:w="8644" w:type="dxa"/>
          </w:tcPr>
          <w:p w:rsidR="003F74F5" w:rsidRPr="003F74F5" w:rsidRDefault="003F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F5">
              <w:rPr>
                <w:rFonts w:ascii="Times New Roman" w:hAnsi="Times New Roman" w:cs="Times New Roman"/>
                <w:sz w:val="24"/>
                <w:szCs w:val="24"/>
              </w:rPr>
              <w:t>PREÇO FINAL/ KM</w:t>
            </w:r>
          </w:p>
        </w:tc>
      </w:tr>
    </w:tbl>
    <w:p w:rsidR="00542A74" w:rsidRDefault="00542A74"/>
    <w:p w:rsidR="00542A74" w:rsidRDefault="00542A74"/>
    <w:sectPr w:rsidR="00542A74" w:rsidSect="00C3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A74"/>
    <w:rsid w:val="0039643C"/>
    <w:rsid w:val="003F74F5"/>
    <w:rsid w:val="00542A74"/>
    <w:rsid w:val="00F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2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352C-6577-4A0D-B4A2-43267D9C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339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2</cp:revision>
  <dcterms:created xsi:type="dcterms:W3CDTF">2015-07-07T13:47:00Z</dcterms:created>
  <dcterms:modified xsi:type="dcterms:W3CDTF">2015-07-07T14:02:00Z</dcterms:modified>
</cp:coreProperties>
</file>