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CD5820">
        <w:rPr>
          <w:rFonts w:ascii="Times New Roman" w:hAnsi="Times New Roman" w:cs="Times New Roman"/>
          <w:b/>
          <w:sz w:val="24"/>
          <w:szCs w:val="24"/>
        </w:rPr>
        <w:t>005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9A037E">
        <w:rPr>
          <w:rFonts w:ascii="Times New Roman" w:hAnsi="Times New Roman" w:cs="Times New Roman"/>
          <w:b/>
          <w:sz w:val="24"/>
          <w:szCs w:val="24"/>
        </w:rPr>
        <w:t>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SR. </w:t>
      </w:r>
      <w:r w:rsidR="00CD5820">
        <w:rPr>
          <w:rFonts w:ascii="Times New Roman" w:hAnsi="Times New Roman" w:cs="Times New Roman"/>
          <w:b/>
          <w:sz w:val="24"/>
          <w:szCs w:val="24"/>
        </w:rPr>
        <w:t>SIDNEI RODRIGUES DA SILVA</w:t>
      </w:r>
      <w:r w:rsidR="002807A3">
        <w:rPr>
          <w:rFonts w:ascii="Times New Roman" w:hAnsi="Times New Roman" w:cs="Times New Roman"/>
          <w:b/>
          <w:sz w:val="24"/>
          <w:szCs w:val="24"/>
        </w:rPr>
        <w:t>, PARA O CARGO DE SECRETÁ</w:t>
      </w:r>
      <w:r w:rsidR="009A037E">
        <w:rPr>
          <w:rFonts w:ascii="Times New Roman" w:hAnsi="Times New Roman" w:cs="Times New Roman"/>
          <w:b/>
          <w:sz w:val="24"/>
          <w:szCs w:val="24"/>
        </w:rPr>
        <w:t>RIO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MUNICIPAL DE </w:t>
      </w:r>
      <w:r w:rsidR="00CD5820">
        <w:rPr>
          <w:rFonts w:ascii="Times New Roman" w:hAnsi="Times New Roman" w:cs="Times New Roman"/>
          <w:b/>
          <w:sz w:val="24"/>
          <w:szCs w:val="24"/>
        </w:rPr>
        <w:t>SAÚDE</w:t>
      </w:r>
      <w:r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D253D" w:rsidRPr="009D5A2F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20">
        <w:rPr>
          <w:rFonts w:ascii="Times New Roman" w:hAnsi="Times New Roman" w:cs="Times New Roman"/>
          <w:b/>
          <w:sz w:val="24"/>
          <w:szCs w:val="24"/>
        </w:rPr>
        <w:t>SIDNEI RODRIGUES DA SILVA</w:t>
      </w:r>
      <w:r w:rsidRPr="009D5A2F">
        <w:rPr>
          <w:rFonts w:ascii="Times New Roman" w:hAnsi="Times New Roman" w:cs="Times New Roman"/>
          <w:sz w:val="24"/>
          <w:szCs w:val="24"/>
        </w:rPr>
        <w:t>, para o Cargo de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Secret</w:t>
      </w:r>
      <w:r w:rsidR="002807A3">
        <w:rPr>
          <w:rFonts w:ascii="Times New Roman" w:hAnsi="Times New Roman" w:cs="Times New Roman"/>
          <w:sz w:val="24"/>
          <w:szCs w:val="24"/>
        </w:rPr>
        <w:t>á</w:t>
      </w:r>
      <w:r w:rsidR="009D5A2F" w:rsidRPr="009D5A2F">
        <w:rPr>
          <w:rFonts w:ascii="Times New Roman" w:hAnsi="Times New Roman" w:cs="Times New Roman"/>
          <w:sz w:val="24"/>
          <w:szCs w:val="24"/>
        </w:rPr>
        <w:t>ri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CD5820">
        <w:rPr>
          <w:rFonts w:ascii="Times New Roman" w:hAnsi="Times New Roman" w:cs="Times New Roman"/>
          <w:sz w:val="24"/>
          <w:szCs w:val="24"/>
        </w:rPr>
        <w:t>Saúde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="009D5A2F"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 xml:space="preserve">           Art. 2º - Esta portaria entra em vigor na data de sua publicação.</w:t>
      </w:r>
    </w:p>
    <w:p w:rsidR="00C76558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>, ao</w:t>
      </w:r>
      <w:r w:rsidR="00644224"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9A037E" w:rsidRDefault="009A037E" w:rsidP="009A037E">
      <w:pPr>
        <w:rPr>
          <w:rFonts w:ascii="Times New Roman" w:hAnsi="Times New Roman" w:cs="Times New Roman"/>
          <w:b/>
          <w:sz w:val="24"/>
          <w:szCs w:val="24"/>
        </w:rPr>
      </w:pPr>
      <w:r w:rsidRPr="009A037E"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9D5A2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1A3048"/>
    <w:rsid w:val="001B1ECE"/>
    <w:rsid w:val="002807A3"/>
    <w:rsid w:val="002A49C1"/>
    <w:rsid w:val="003755D4"/>
    <w:rsid w:val="005F3E5C"/>
    <w:rsid w:val="00644224"/>
    <w:rsid w:val="009A037E"/>
    <w:rsid w:val="009D5A2F"/>
    <w:rsid w:val="00A95610"/>
    <w:rsid w:val="00C76558"/>
    <w:rsid w:val="00CD253D"/>
    <w:rsid w:val="00CD5820"/>
    <w:rsid w:val="00DC24E0"/>
    <w:rsid w:val="00E02DCD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4</cp:revision>
  <cp:lastPrinted>2021-01-04T13:32:00Z</cp:lastPrinted>
  <dcterms:created xsi:type="dcterms:W3CDTF">2021-01-04T12:42:00Z</dcterms:created>
  <dcterms:modified xsi:type="dcterms:W3CDTF">2021-01-04T13:32:00Z</dcterms:modified>
</cp:coreProperties>
</file>