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9C49CE">
        <w:rPr>
          <w:b/>
        </w:rPr>
        <w:t>041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9C49CE">
        <w:rPr>
          <w:bCs/>
        </w:rPr>
        <w:t>o dia 14</w:t>
      </w:r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9C49CE">
        <w:rPr>
          <w:b/>
        </w:rPr>
        <w:t>PATRICIA SCALCON DE MASCARANHAS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9C49CE">
        <w:rPr>
          <w:sz w:val="28"/>
          <w:szCs w:val="28"/>
        </w:rPr>
        <w:t>s 15</w:t>
      </w:r>
      <w:bookmarkStart w:id="0" w:name="_GoBack"/>
      <w:bookmarkEnd w:id="0"/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C49CE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0774-65F6-4576-BF12-D55FF763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2021-01-14T16:39:00Z</cp:lastPrinted>
  <dcterms:created xsi:type="dcterms:W3CDTF">2021-01-15T13:53:00Z</dcterms:created>
  <dcterms:modified xsi:type="dcterms:W3CDTF">2021-01-15T13:53:00Z</dcterms:modified>
</cp:coreProperties>
</file>