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971" w:rsidRPr="000F4971" w:rsidRDefault="000F4971" w:rsidP="000F4971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0F4971">
        <w:rPr>
          <w:rFonts w:cs="Times New Roman"/>
          <w:b/>
          <w:bCs/>
        </w:rPr>
        <w:t>TERMO DE HOMOLOGAÇÃO E ADJUDICAÇÃO DE PROCESSO DE LICITAÇÃO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7A091F" w:rsidRPr="000F4971" w:rsidRDefault="007A091F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jc w:val="both"/>
        <w:rPr>
          <w:rFonts w:cs="Times New Roman"/>
        </w:rPr>
      </w:pPr>
      <w:r w:rsidRPr="000F4971">
        <w:rPr>
          <w:rFonts w:cs="Times New Roman"/>
        </w:rPr>
        <w:tab/>
        <w:t>O Prefeito Municipal no uso de suas atribuições que lhe são conferidas pela legislação em vigor, especialmente a Lei 8666/93, de 21 de junho de 1993, e suas alterações posteriores, resolve: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7A091F" w:rsidRDefault="000F4971" w:rsidP="000F4971">
      <w:pPr>
        <w:pStyle w:val="Standard"/>
        <w:spacing w:line="276" w:lineRule="auto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01 – Homologar e adjudicar a presente licitação nestes termos: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a)</w:t>
      </w:r>
      <w:r w:rsidRPr="000F4971">
        <w:rPr>
          <w:rFonts w:cs="Times New Roman"/>
        </w:rPr>
        <w:t xml:space="preserve"> Modalidade: Dispensa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b)</w:t>
      </w:r>
      <w:r w:rsidRPr="000F4971">
        <w:rPr>
          <w:rFonts w:cs="Times New Roman"/>
        </w:rPr>
        <w:t xml:space="preserve"> Número: </w:t>
      </w:r>
      <w:r w:rsidR="007A091F">
        <w:rPr>
          <w:rFonts w:cs="Times New Roman"/>
        </w:rPr>
        <w:t>0</w:t>
      </w:r>
      <w:r w:rsidR="00FC216C">
        <w:rPr>
          <w:rFonts w:cs="Times New Roman"/>
        </w:rPr>
        <w:t>10</w:t>
      </w:r>
      <w:r w:rsidRPr="000F4971">
        <w:rPr>
          <w:rFonts w:cs="Times New Roman"/>
        </w:rPr>
        <w:t>/2021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BB0FEB" w:rsidRPr="00BB0FEB" w:rsidRDefault="000F4971" w:rsidP="00BB0FE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971">
        <w:rPr>
          <w:rFonts w:ascii="Times New Roman" w:hAnsi="Times New Roman" w:cs="Times New Roman"/>
          <w:sz w:val="24"/>
          <w:szCs w:val="24"/>
        </w:rPr>
        <w:tab/>
      </w:r>
      <w:r w:rsidRPr="00471B6D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F4971">
        <w:rPr>
          <w:rFonts w:ascii="Times New Roman" w:hAnsi="Times New Roman" w:cs="Times New Roman"/>
          <w:sz w:val="24"/>
          <w:szCs w:val="24"/>
        </w:rPr>
        <w:t xml:space="preserve"> Objetivo: </w:t>
      </w:r>
      <w:r w:rsidR="00BB0FEB" w:rsidRPr="00BB0FEB">
        <w:rPr>
          <w:rFonts w:ascii="Times New Roman" w:hAnsi="Times New Roman" w:cs="Times New Roman"/>
          <w:bCs/>
          <w:sz w:val="24"/>
          <w:szCs w:val="24"/>
        </w:rPr>
        <w:t xml:space="preserve">a </w:t>
      </w:r>
      <w:bookmarkStart w:id="0" w:name="_Hlk67063244"/>
      <w:r w:rsidR="00BB0FEB" w:rsidRPr="00BB0FEB">
        <w:rPr>
          <w:rFonts w:ascii="Times New Roman" w:hAnsi="Times New Roman" w:cs="Times New Roman"/>
          <w:bCs/>
          <w:sz w:val="24"/>
          <w:szCs w:val="24"/>
        </w:rPr>
        <w:t>Aquisição de 50 Cestas Básicas para serem distribuídas para as famílias carentes do Município.</w:t>
      </w:r>
      <w:bookmarkEnd w:id="0"/>
    </w:p>
    <w:p w:rsidR="000F4971" w:rsidRPr="000F4971" w:rsidRDefault="000F4971" w:rsidP="007A091F">
      <w:pPr>
        <w:spacing w:after="0" w:line="276" w:lineRule="auto"/>
        <w:jc w:val="both"/>
        <w:rPr>
          <w:rFonts w:cs="Times New Roman"/>
        </w:rPr>
      </w:pPr>
    </w:p>
    <w:p w:rsid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d)</w:t>
      </w:r>
      <w:r w:rsidRPr="007A091F">
        <w:rPr>
          <w:rFonts w:cs="Times New Roman"/>
        </w:rPr>
        <w:t xml:space="preserve"> Fornecedores e Itens</w:t>
      </w:r>
      <w:r w:rsidRPr="000F4971">
        <w:rPr>
          <w:rFonts w:cs="Times New Roman"/>
        </w:rPr>
        <w:t>:</w:t>
      </w:r>
    </w:p>
    <w:p w:rsidR="007A091F" w:rsidRDefault="007A091F" w:rsidP="000F4971">
      <w:pPr>
        <w:pStyle w:val="Standard"/>
        <w:spacing w:line="276" w:lineRule="auto"/>
        <w:rPr>
          <w:rFonts w:cs="Times New Roman"/>
        </w:rPr>
      </w:pPr>
    </w:p>
    <w:p w:rsidR="00BB0FEB" w:rsidRDefault="00BB0FEB" w:rsidP="00BB0FE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LUCIANA CAPONI (AGROLUMO)</w:t>
      </w:r>
    </w:p>
    <w:p w:rsidR="00BB0FEB" w:rsidRDefault="00BB0FEB" w:rsidP="00BB0FE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40.244.622/0001-80</w:t>
      </w:r>
    </w:p>
    <w:p w:rsidR="00BB0FEB" w:rsidRDefault="00BB0FEB" w:rsidP="00BB0F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Avenida João Fernandes nº 562 Centro. CEP: 99.457-000</w:t>
      </w:r>
    </w:p>
    <w:p w:rsidR="00BB0FEB" w:rsidRDefault="00BB0FEB" w:rsidP="00BB0F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Pr="00617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Jacuizinho/RS.</w:t>
      </w:r>
    </w:p>
    <w:p w:rsidR="00BB0FEB" w:rsidRPr="00BB0FEB" w:rsidRDefault="00BB0FEB" w:rsidP="00BB0FE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0FEB">
        <w:rPr>
          <w:rFonts w:ascii="Times New Roman" w:hAnsi="Times New Roman" w:cs="Times New Roman"/>
          <w:b/>
          <w:bCs/>
          <w:sz w:val="24"/>
          <w:szCs w:val="24"/>
        </w:rPr>
        <w:t>ITENS VENCEDORES</w:t>
      </w:r>
      <w:r>
        <w:rPr>
          <w:rFonts w:ascii="Times New Roman" w:hAnsi="Times New Roman" w:cs="Times New Roman"/>
          <w:b/>
          <w:bCs/>
          <w:sz w:val="24"/>
          <w:szCs w:val="24"/>
        </w:rPr>
        <w:t>: 01 ao 15</w:t>
      </w:r>
    </w:p>
    <w:p w:rsidR="00BB0FEB" w:rsidRPr="00EC3E00" w:rsidRDefault="00BB0FEB" w:rsidP="00BB0F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71D0">
        <w:rPr>
          <w:rFonts w:ascii="Times New Roman" w:hAnsi="Times New Roman" w:cs="Times New Roman"/>
          <w:b/>
          <w:bCs/>
          <w:sz w:val="24"/>
          <w:szCs w:val="24"/>
        </w:rPr>
        <w:t xml:space="preserve">VALOR UNITÁRIO: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143,90 </w:t>
      </w:r>
      <w:r w:rsidRPr="00EC3E00">
        <w:rPr>
          <w:rFonts w:ascii="Times New Roman" w:hAnsi="Times New Roman" w:cs="Times New Roman"/>
          <w:sz w:val="24"/>
          <w:szCs w:val="24"/>
        </w:rPr>
        <w:t>(cento e quarenta e três reais)</w:t>
      </w:r>
    </w:p>
    <w:p w:rsidR="00BB0FEB" w:rsidRPr="00EC3E00" w:rsidRDefault="00BB0FEB" w:rsidP="00BB0F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Pr="006178B0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7.195,00 </w:t>
      </w:r>
      <w:r w:rsidRPr="00EC3E00">
        <w:rPr>
          <w:rFonts w:ascii="Times New Roman" w:hAnsi="Times New Roman" w:cs="Times New Roman"/>
          <w:sz w:val="24"/>
          <w:szCs w:val="24"/>
        </w:rPr>
        <w:t>(sete mil cento e noventa e cinco reais)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7A091F" w:rsidRDefault="000F4971" w:rsidP="000F4971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02 - Autorizar o Empenho das despesas resultantes nas seguintes dotações orçamentárias:</w:t>
      </w:r>
    </w:p>
    <w:p w:rsidR="00471B6D" w:rsidRPr="000F4971" w:rsidRDefault="00471B6D" w:rsidP="000F4971">
      <w:pPr>
        <w:pStyle w:val="Standard"/>
        <w:spacing w:line="276" w:lineRule="auto"/>
        <w:jc w:val="both"/>
        <w:rPr>
          <w:rFonts w:cs="Times New Roman"/>
        </w:rPr>
      </w:pPr>
    </w:p>
    <w:p w:rsidR="007A091F" w:rsidRPr="00FD2CC4" w:rsidRDefault="000F4971" w:rsidP="00BB0FEB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F4971">
        <w:rPr>
          <w:rFonts w:cs="Times New Roman"/>
          <w:lang w:val="de-DE"/>
        </w:rPr>
        <w:tab/>
      </w:r>
      <w:bookmarkStart w:id="1" w:name="_GoBack"/>
      <w:r w:rsidR="00BB0FEB" w:rsidRPr="00FD2CC4">
        <w:rPr>
          <w:rFonts w:ascii="Times New Roman" w:hAnsi="Times New Roman" w:cs="Times New Roman"/>
          <w:color w:val="FF0000"/>
          <w:sz w:val="24"/>
          <w:szCs w:val="24"/>
        </w:rPr>
        <w:t>07.01.08.244.0029.2.047.3.3.90.32.00.0000</w:t>
      </w:r>
    </w:p>
    <w:bookmarkEnd w:id="1"/>
    <w:p w:rsidR="000F4971" w:rsidRDefault="000F4971" w:rsidP="007A091F">
      <w:pPr>
        <w:pStyle w:val="Standard"/>
        <w:rPr>
          <w:rFonts w:cs="Times New Roman"/>
        </w:rPr>
      </w:pPr>
    </w:p>
    <w:p w:rsidR="00471B6D" w:rsidRPr="000F4971" w:rsidRDefault="00471B6D" w:rsidP="000F4971">
      <w:pPr>
        <w:pStyle w:val="Standard"/>
        <w:spacing w:line="276" w:lineRule="auto"/>
        <w:jc w:val="both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jc w:val="right"/>
        <w:rPr>
          <w:rFonts w:cs="Times New Roman"/>
        </w:rPr>
      </w:pPr>
      <w:r w:rsidRPr="000F4971">
        <w:rPr>
          <w:rFonts w:cs="Times New Roman"/>
        </w:rPr>
        <w:t xml:space="preserve">Gabinete do Prefeito Municipal, em </w:t>
      </w:r>
      <w:r w:rsidR="00BB0FEB">
        <w:rPr>
          <w:rFonts w:cs="Times New Roman"/>
        </w:rPr>
        <w:t>19</w:t>
      </w:r>
      <w:r w:rsidRPr="000F4971">
        <w:rPr>
          <w:rFonts w:cs="Times New Roman"/>
        </w:rPr>
        <w:t xml:space="preserve"> de </w:t>
      </w:r>
      <w:r w:rsidR="007A091F">
        <w:rPr>
          <w:rFonts w:cs="Times New Roman"/>
        </w:rPr>
        <w:t>março</w:t>
      </w:r>
      <w:r>
        <w:rPr>
          <w:rFonts w:cs="Times New Roman"/>
        </w:rPr>
        <w:t xml:space="preserve"> </w:t>
      </w:r>
      <w:r w:rsidRPr="000F4971">
        <w:rPr>
          <w:rFonts w:cs="Times New Roman"/>
        </w:rPr>
        <w:t>de 2021.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471B6D" w:rsidRDefault="00471B6D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1B6D" w:rsidRPr="00EA7797" w:rsidRDefault="007A091F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:rsidR="00471B6D" w:rsidRPr="00EA7797" w:rsidRDefault="00471B6D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  <w:u w:val="single"/>
        </w:rPr>
      </w:pPr>
    </w:p>
    <w:sectPr w:rsidR="000F4971" w:rsidRPr="000F4971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71"/>
    <w:rsid w:val="000F4971"/>
    <w:rsid w:val="00471B6D"/>
    <w:rsid w:val="007A091F"/>
    <w:rsid w:val="00AD491B"/>
    <w:rsid w:val="00BB0FEB"/>
    <w:rsid w:val="00FC216C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A9FF2-5B51-4D60-B478-68F0EA2F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6</cp:revision>
  <dcterms:created xsi:type="dcterms:W3CDTF">2021-03-04T12:39:00Z</dcterms:created>
  <dcterms:modified xsi:type="dcterms:W3CDTF">2021-03-19T21:03:00Z</dcterms:modified>
</cp:coreProperties>
</file>