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026" w:rsidRPr="002C4E29" w:rsidRDefault="00C25026" w:rsidP="00C25026">
      <w:pPr>
        <w:jc w:val="center"/>
        <w:rPr>
          <w:sz w:val="24"/>
        </w:rPr>
      </w:pPr>
      <w:r w:rsidRPr="002C4E29">
        <w:rPr>
          <w:sz w:val="24"/>
        </w:rPr>
        <w:t>PROCE</w:t>
      </w:r>
      <w:r w:rsidR="00B56C7D">
        <w:rPr>
          <w:sz w:val="24"/>
        </w:rPr>
        <w:t>SSO SELETIVO SIMPLIFICADO Nº 005</w:t>
      </w:r>
      <w:r w:rsidR="00593542">
        <w:rPr>
          <w:sz w:val="24"/>
        </w:rPr>
        <w:t>/20</w:t>
      </w:r>
      <w:r w:rsidR="000C48BB">
        <w:rPr>
          <w:sz w:val="24"/>
        </w:rPr>
        <w:t>2</w:t>
      </w:r>
      <w:r w:rsidR="00593542">
        <w:rPr>
          <w:sz w:val="24"/>
        </w:rPr>
        <w:t>1</w:t>
      </w:r>
    </w:p>
    <w:p w:rsidR="00C25026" w:rsidRPr="002C4E29" w:rsidRDefault="00C25026" w:rsidP="00C25026">
      <w:pPr>
        <w:jc w:val="center"/>
        <w:rPr>
          <w:sz w:val="24"/>
        </w:rPr>
      </w:pPr>
    </w:p>
    <w:p w:rsidR="00C25026" w:rsidRPr="002C4E29" w:rsidRDefault="00C25026" w:rsidP="00C25026">
      <w:pPr>
        <w:jc w:val="center"/>
        <w:rPr>
          <w:sz w:val="24"/>
        </w:rPr>
      </w:pPr>
    </w:p>
    <w:p w:rsidR="00C25026" w:rsidRPr="002C4E29" w:rsidRDefault="00C25026" w:rsidP="00C25026">
      <w:pPr>
        <w:jc w:val="center"/>
        <w:rPr>
          <w:sz w:val="24"/>
        </w:rPr>
      </w:pPr>
      <w:r w:rsidRPr="002C4E29">
        <w:rPr>
          <w:sz w:val="24"/>
        </w:rPr>
        <w:t>ANEXO III</w:t>
      </w:r>
    </w:p>
    <w:p w:rsidR="00C25026" w:rsidRPr="002C4E29" w:rsidRDefault="00C25026" w:rsidP="00C25026">
      <w:pPr>
        <w:jc w:val="center"/>
        <w:rPr>
          <w:sz w:val="24"/>
        </w:rPr>
      </w:pPr>
    </w:p>
    <w:p w:rsidR="00C25026" w:rsidRPr="002C4E29" w:rsidRDefault="00C25026" w:rsidP="00C25026">
      <w:pPr>
        <w:jc w:val="center"/>
        <w:rPr>
          <w:sz w:val="24"/>
        </w:rPr>
      </w:pPr>
    </w:p>
    <w:p w:rsidR="00C25026" w:rsidRPr="002C4E29" w:rsidRDefault="00C25026" w:rsidP="00C25026">
      <w:pPr>
        <w:jc w:val="center"/>
        <w:rPr>
          <w:sz w:val="24"/>
          <w:u w:val="single"/>
        </w:rPr>
      </w:pPr>
      <w:r w:rsidRPr="002C4E29">
        <w:rPr>
          <w:sz w:val="24"/>
          <w:u w:val="single"/>
        </w:rPr>
        <w:t>CONTEÚDO PROGRAMÁTICO E BIBLIOGRAFIA</w:t>
      </w:r>
    </w:p>
    <w:p w:rsidR="00C25026" w:rsidRPr="002C4E29" w:rsidRDefault="00C25026" w:rsidP="00C25026">
      <w:pPr>
        <w:jc w:val="center"/>
        <w:rPr>
          <w:sz w:val="24"/>
          <w:u w:val="single"/>
        </w:rPr>
      </w:pPr>
    </w:p>
    <w:p w:rsidR="00C25026" w:rsidRPr="002C4E29" w:rsidRDefault="00C25026" w:rsidP="00C25026">
      <w:pPr>
        <w:jc w:val="center"/>
        <w:rPr>
          <w:sz w:val="24"/>
          <w:u w:val="single"/>
        </w:rPr>
      </w:pPr>
    </w:p>
    <w:p w:rsidR="00C25026" w:rsidRPr="002C4E29" w:rsidRDefault="00C25026" w:rsidP="00C25026">
      <w:pPr>
        <w:rPr>
          <w:sz w:val="24"/>
        </w:rPr>
      </w:pPr>
      <w:r w:rsidRPr="002C4E29">
        <w:rPr>
          <w:sz w:val="24"/>
        </w:rPr>
        <w:t>Ca</w:t>
      </w:r>
      <w:r w:rsidR="0072307B">
        <w:rPr>
          <w:sz w:val="24"/>
        </w:rPr>
        <w:t>rgo: Agente de Combate às Endemias</w:t>
      </w:r>
    </w:p>
    <w:p w:rsidR="00C25026" w:rsidRPr="002C4E29" w:rsidRDefault="00C25026" w:rsidP="00C25026">
      <w:pPr>
        <w:rPr>
          <w:sz w:val="24"/>
        </w:rPr>
      </w:pPr>
    </w:p>
    <w:p w:rsidR="005D7F80" w:rsidRPr="005D7F80" w:rsidRDefault="005D7F80" w:rsidP="005D7F80">
      <w:pPr>
        <w:rPr>
          <w:rFonts w:eastAsia="Times New Roman"/>
          <w:sz w:val="24"/>
          <w:u w:val="single"/>
        </w:rPr>
      </w:pPr>
      <w:r w:rsidRPr="005D7F80">
        <w:rPr>
          <w:rFonts w:eastAsia="Times New Roman"/>
          <w:sz w:val="24"/>
          <w:u w:val="single"/>
        </w:rPr>
        <w:t xml:space="preserve">LÍNGUA PORTUGUESA </w:t>
      </w:r>
    </w:p>
    <w:p w:rsidR="005D7F80" w:rsidRDefault="005D7F80" w:rsidP="005D7F80">
      <w:pPr>
        <w:rPr>
          <w:rFonts w:eastAsia="Times New Roman"/>
          <w:sz w:val="24"/>
        </w:rPr>
      </w:pPr>
    </w:p>
    <w:p w:rsidR="005D7F80" w:rsidRPr="005D7F80" w:rsidRDefault="005D7F80" w:rsidP="005D7F80">
      <w:pPr>
        <w:rPr>
          <w:rFonts w:eastAsia="Times New Roman"/>
          <w:sz w:val="24"/>
        </w:rPr>
      </w:pPr>
      <w:r w:rsidRPr="005D7F80">
        <w:rPr>
          <w:rFonts w:eastAsia="Times New Roman"/>
          <w:sz w:val="24"/>
        </w:rPr>
        <w:t>Conteúdo Programático: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>Classes de palavras e suas flexões. Prefixos e sufixos. Compreensão e interpretação de textos. Emprego dos sinais de pontuação.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 xml:space="preserve">Ortografia: emprego das letras e acentuação gráfica. 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 xml:space="preserve">Verbos: conjugação, emprego dos tempos e modos verbais. Regras gerais de regência nominal e verbal e regras gerais de concordância nominal e verbal. 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>Colocação dos pronomes átonos.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>Emprego do acento indicativo da crase. Sinônimos, antônimos, homônimos e parônimos.</w:t>
      </w:r>
    </w:p>
    <w:p w:rsidR="005D7F80" w:rsidRPr="005D7F80" w:rsidRDefault="005D7F80" w:rsidP="005D7F80">
      <w:pPr>
        <w:rPr>
          <w:rFonts w:eastAsia="Times New Roman"/>
          <w:sz w:val="24"/>
        </w:rPr>
      </w:pPr>
    </w:p>
    <w:p w:rsidR="005D7F80" w:rsidRPr="005D7F80" w:rsidRDefault="005D7F80" w:rsidP="005D7F80">
      <w:pPr>
        <w:rPr>
          <w:rFonts w:eastAsia="Times New Roman"/>
          <w:sz w:val="24"/>
        </w:rPr>
      </w:pPr>
      <w:r w:rsidRPr="005D7F80">
        <w:rPr>
          <w:rFonts w:eastAsia="Times New Roman"/>
          <w:sz w:val="24"/>
        </w:rPr>
        <w:t>Sugestões Bibliográficas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>BECHARA, Evanildo. Gramática escolar da língua portuguesa. Rio de Janeiro: Lucerna. CARNEIRO, A. Dias. Texto em construção: interpretação de texto. 2 ed. São Paulo: Moderna. CUNHA, C. &amp; CINTRA, L. Nova gramática do português contemporâneo. Rio de Janeiro: Nova Fronteira. KURY, A. da Gama. Ortografia, pontuação, crase. Rio de Janeiro: Nova Fronteira. KURY, A. da Gama. Português básico. Rio de Janeiro: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 xml:space="preserve">Nova Fronteira. MACEDO, </w:t>
      </w:r>
      <w:proofErr w:type="spellStart"/>
      <w:r w:rsidRPr="005D7F80">
        <w:rPr>
          <w:rFonts w:eastAsia="Times New Roman"/>
          <w:b w:val="0"/>
          <w:sz w:val="24"/>
        </w:rPr>
        <w:t>Walmirio</w:t>
      </w:r>
      <w:proofErr w:type="spellEnd"/>
      <w:r w:rsidRPr="005D7F80">
        <w:rPr>
          <w:rFonts w:eastAsia="Times New Roman"/>
          <w:b w:val="0"/>
          <w:sz w:val="24"/>
        </w:rPr>
        <w:t>. Gramática da língua portuguesa. RJ: Presença.</w:t>
      </w:r>
    </w:p>
    <w:p w:rsidR="005D7F80" w:rsidRPr="005D7F80" w:rsidRDefault="005D7F80" w:rsidP="005D7F80">
      <w:pPr>
        <w:rPr>
          <w:rFonts w:eastAsia="Times New Roman"/>
          <w:sz w:val="24"/>
        </w:rPr>
      </w:pPr>
    </w:p>
    <w:p w:rsidR="005D7F80" w:rsidRDefault="005D7F80" w:rsidP="005D7F80">
      <w:pPr>
        <w:rPr>
          <w:rFonts w:eastAsia="Times New Roman"/>
          <w:sz w:val="24"/>
        </w:rPr>
      </w:pPr>
    </w:p>
    <w:p w:rsidR="005D7F80" w:rsidRPr="005D7F80" w:rsidRDefault="005D7F80" w:rsidP="005D7F80">
      <w:pPr>
        <w:rPr>
          <w:rFonts w:eastAsia="Times New Roman"/>
          <w:sz w:val="24"/>
          <w:u w:val="single"/>
        </w:rPr>
      </w:pPr>
      <w:r w:rsidRPr="005D7F80">
        <w:rPr>
          <w:rFonts w:eastAsia="Times New Roman"/>
          <w:sz w:val="24"/>
          <w:u w:val="single"/>
        </w:rPr>
        <w:t>ESPECÍFICOS</w:t>
      </w:r>
    </w:p>
    <w:p w:rsidR="005D7F80" w:rsidRDefault="005D7F80" w:rsidP="005D7F80">
      <w:pPr>
        <w:rPr>
          <w:rFonts w:eastAsia="Times New Roman"/>
          <w:sz w:val="24"/>
        </w:rPr>
      </w:pPr>
    </w:p>
    <w:p w:rsidR="005D7F80" w:rsidRPr="005D7F80" w:rsidRDefault="005D7F80" w:rsidP="005D7F80">
      <w:pPr>
        <w:rPr>
          <w:rFonts w:eastAsia="Times New Roman"/>
          <w:sz w:val="24"/>
        </w:rPr>
      </w:pPr>
      <w:r w:rsidRPr="005D7F80">
        <w:rPr>
          <w:rFonts w:eastAsia="Times New Roman"/>
          <w:sz w:val="24"/>
        </w:rPr>
        <w:t>Conteúdo Programático: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>Saúde pública e saneamento básico;  Endemias e epidemias;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>Noções básicas das seguintes endemias: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 xml:space="preserve"> a) Dengue,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 xml:space="preserve"> b) Esquistossomose,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 xml:space="preserve"> c) Leishmaniose,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 xml:space="preserve"> d)Leptospirose; 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>Prevenção primária das endemias acima citadas; Classificação dos agentes transmissores e causadores das endemias acima citadas; Combate aos agentes transmissores das endemias acima citadas, conforme estratégias e normas vigentes do Ministério da Saúde;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>Visitas domiciliares e aos pontos estratégicos: fiscalização para a promoção e preservação da saúde da comunidade, papel do agente na educação ambiental e saúde da população.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>Saúde como dever do estado. Saúde como direito social. Noções básicas sobre o SUS. Entendimento sobre a participação da comunidade na gestão do SUS.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lastRenderedPageBreak/>
        <w:t>Promoção da saúde: conceito e estratégias. Formas de aprender e ensinar em educação popular. Cultura popular e sua relação com processos educativos. Noções de ética e cidadania.</w:t>
      </w:r>
    </w:p>
    <w:p w:rsidR="005D7F80" w:rsidRPr="005D7F80" w:rsidRDefault="005D7F80" w:rsidP="005D7F80">
      <w:pPr>
        <w:rPr>
          <w:rFonts w:eastAsia="Times New Roman"/>
          <w:sz w:val="24"/>
        </w:rPr>
      </w:pPr>
    </w:p>
    <w:p w:rsidR="005D7F80" w:rsidRPr="005D7F80" w:rsidRDefault="005D7F80" w:rsidP="005D7F80">
      <w:pPr>
        <w:rPr>
          <w:rFonts w:eastAsia="Times New Roman"/>
          <w:sz w:val="24"/>
        </w:rPr>
      </w:pPr>
      <w:r w:rsidRPr="005D7F80">
        <w:rPr>
          <w:rFonts w:eastAsia="Times New Roman"/>
          <w:sz w:val="24"/>
        </w:rPr>
        <w:t>Sugestões Bibliográficas: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 xml:space="preserve">Vasconcelos, José </w:t>
      </w:r>
      <w:proofErr w:type="spellStart"/>
      <w:r w:rsidRPr="005D7F80">
        <w:rPr>
          <w:rFonts w:eastAsia="Times New Roman"/>
          <w:b w:val="0"/>
          <w:sz w:val="24"/>
        </w:rPr>
        <w:t>Luis</w:t>
      </w:r>
      <w:proofErr w:type="spellEnd"/>
      <w:r w:rsidRPr="005D7F80">
        <w:rPr>
          <w:rFonts w:eastAsia="Times New Roman"/>
          <w:b w:val="0"/>
          <w:sz w:val="24"/>
        </w:rPr>
        <w:t xml:space="preserve"> e </w:t>
      </w:r>
      <w:proofErr w:type="spellStart"/>
      <w:r w:rsidRPr="005D7F80">
        <w:rPr>
          <w:rFonts w:eastAsia="Times New Roman"/>
          <w:b w:val="0"/>
          <w:sz w:val="24"/>
        </w:rPr>
        <w:t>Gewandsznajader</w:t>
      </w:r>
      <w:proofErr w:type="spellEnd"/>
      <w:r w:rsidRPr="005D7F80">
        <w:rPr>
          <w:rFonts w:eastAsia="Times New Roman"/>
          <w:b w:val="0"/>
          <w:sz w:val="24"/>
        </w:rPr>
        <w:t>, Programa de Saúde</w:t>
      </w:r>
    </w:p>
    <w:p w:rsidR="005D7F80" w:rsidRPr="005D7F80" w:rsidRDefault="005D7F80" w:rsidP="005D7F80">
      <w:pPr>
        <w:rPr>
          <w:rFonts w:eastAsia="Times New Roman"/>
          <w:b w:val="0"/>
          <w:sz w:val="24"/>
        </w:rPr>
      </w:pPr>
      <w:r w:rsidRPr="005D7F80">
        <w:rPr>
          <w:rFonts w:eastAsia="Times New Roman"/>
          <w:b w:val="0"/>
          <w:sz w:val="24"/>
        </w:rPr>
        <w:t xml:space="preserve">Editora Ática. Constituição Federal/88 – Da Saúde – </w:t>
      </w:r>
      <w:proofErr w:type="spellStart"/>
      <w:r w:rsidRPr="005D7F80">
        <w:rPr>
          <w:rFonts w:eastAsia="Times New Roman"/>
          <w:b w:val="0"/>
          <w:sz w:val="24"/>
        </w:rPr>
        <w:t>arts</w:t>
      </w:r>
      <w:proofErr w:type="spellEnd"/>
      <w:r w:rsidRPr="005D7F80">
        <w:rPr>
          <w:rFonts w:eastAsia="Times New Roman"/>
          <w:b w:val="0"/>
          <w:sz w:val="24"/>
        </w:rPr>
        <w:t>. 196 a 200; Manual de normas técnicas “Instruções para pessoal de combate ao vetor”. Brasília. Abril 2001, 3º edição, revista. Fundação Nacional de Saúde. FUNASA. Manuais do Ministério da Saúde sobre a ação de combate às endemias: Dengue, Leishmaniose, Leptospirose, Esquistossomose. Constituição Federal 1988 (Título VII: da ordem social, capítulo II da seguridade social, seção da saúde). Lei nº 11.350/2006. Lei nº8080, de 19/9/1990. Lei Orgânica do SUS. Lei 8.142, de 28/12/1990 de participação da comunidade da gestão do SUS.</w:t>
      </w:r>
    </w:p>
    <w:p w:rsidR="005D7F80" w:rsidRPr="005D7F80" w:rsidRDefault="00213922" w:rsidP="005D7F80">
      <w:pPr>
        <w:rPr>
          <w:rFonts w:eastAsia="Times New Roman"/>
          <w:sz w:val="24"/>
        </w:rPr>
      </w:pPr>
      <w:hyperlink r:id="rId5" w:history="1">
        <w:r w:rsidR="005D7F80" w:rsidRPr="005D7F80">
          <w:rPr>
            <w:rStyle w:val="Hyperlink"/>
            <w:rFonts w:eastAsia="Times New Roman"/>
            <w:sz w:val="24"/>
          </w:rPr>
          <w:t>http://www.fiocruz.br/ioc/CGI/cgilua.exe/sys/start.htm?sid=260</w:t>
        </w:r>
      </w:hyperlink>
    </w:p>
    <w:p w:rsidR="005D7F80" w:rsidRPr="005D7F80" w:rsidRDefault="00213922" w:rsidP="005D7F80">
      <w:pPr>
        <w:rPr>
          <w:rFonts w:eastAsia="Times New Roman"/>
          <w:sz w:val="24"/>
        </w:rPr>
      </w:pPr>
      <w:hyperlink r:id="rId6" w:history="1">
        <w:r w:rsidR="005D7F80" w:rsidRPr="005D7F80">
          <w:rPr>
            <w:rStyle w:val="Hyperlink"/>
            <w:rFonts w:eastAsia="Times New Roman"/>
            <w:sz w:val="24"/>
          </w:rPr>
          <w:t>www.cevs.gr.br</w:t>
        </w:r>
      </w:hyperlink>
    </w:p>
    <w:p w:rsidR="005D7F80" w:rsidRPr="005D7F80" w:rsidRDefault="00213922" w:rsidP="005D7F80">
      <w:pPr>
        <w:rPr>
          <w:rFonts w:eastAsia="Times New Roman"/>
          <w:sz w:val="24"/>
        </w:rPr>
      </w:pPr>
      <w:hyperlink r:id="rId7" w:history="1">
        <w:r w:rsidR="005D7F80" w:rsidRPr="005D7F80">
          <w:rPr>
            <w:rStyle w:val="Hyperlink"/>
            <w:rFonts w:eastAsia="Times New Roman"/>
            <w:sz w:val="24"/>
          </w:rPr>
          <w:t>www.saude.rs.gov.br</w:t>
        </w:r>
      </w:hyperlink>
      <w:r w:rsidR="005D7F80" w:rsidRPr="005D7F80">
        <w:rPr>
          <w:rFonts w:eastAsia="Times New Roman"/>
          <w:sz w:val="24"/>
        </w:rPr>
        <w:t xml:space="preserve"> </w:t>
      </w:r>
    </w:p>
    <w:p w:rsidR="00A045C4" w:rsidRPr="005D7F80" w:rsidRDefault="00A045C4" w:rsidP="002C4E29">
      <w:pPr>
        <w:autoSpaceDE w:val="0"/>
        <w:autoSpaceDN w:val="0"/>
        <w:adjustRightInd w:val="0"/>
        <w:rPr>
          <w:b w:val="0"/>
          <w:sz w:val="24"/>
        </w:rPr>
      </w:pPr>
    </w:p>
    <w:p w:rsidR="002C4E29" w:rsidRPr="005D7F80" w:rsidRDefault="002C4E29" w:rsidP="002C4E29">
      <w:pPr>
        <w:autoSpaceDE w:val="0"/>
        <w:autoSpaceDN w:val="0"/>
        <w:adjustRightInd w:val="0"/>
        <w:rPr>
          <w:b w:val="0"/>
          <w:sz w:val="24"/>
        </w:rPr>
      </w:pPr>
    </w:p>
    <w:p w:rsidR="002C4E29" w:rsidRDefault="002C4E29" w:rsidP="002C4E29">
      <w:pPr>
        <w:autoSpaceDE w:val="0"/>
        <w:autoSpaceDN w:val="0"/>
        <w:adjustRightInd w:val="0"/>
        <w:jc w:val="center"/>
        <w:rPr>
          <w:b w:val="0"/>
          <w:sz w:val="24"/>
        </w:rPr>
      </w:pPr>
      <w:r>
        <w:rPr>
          <w:sz w:val="24"/>
        </w:rPr>
        <w:t>Jacuizinho/RS</w:t>
      </w:r>
      <w:r w:rsidR="00C618B9">
        <w:rPr>
          <w:b w:val="0"/>
          <w:sz w:val="24"/>
        </w:rPr>
        <w:t xml:space="preserve">, </w:t>
      </w:r>
      <w:r w:rsidR="000C48BB">
        <w:rPr>
          <w:b w:val="0"/>
          <w:sz w:val="24"/>
        </w:rPr>
        <w:t>03</w:t>
      </w:r>
      <w:r w:rsidR="00C618B9">
        <w:rPr>
          <w:b w:val="0"/>
          <w:sz w:val="24"/>
        </w:rPr>
        <w:t xml:space="preserve"> de mai</w:t>
      </w:r>
      <w:r w:rsidR="001C01F7">
        <w:rPr>
          <w:b w:val="0"/>
          <w:sz w:val="24"/>
        </w:rPr>
        <w:t>o de 20</w:t>
      </w:r>
      <w:r w:rsidR="005F1B73">
        <w:rPr>
          <w:b w:val="0"/>
          <w:sz w:val="24"/>
        </w:rPr>
        <w:t>2</w:t>
      </w:r>
      <w:r w:rsidR="001C01F7">
        <w:rPr>
          <w:b w:val="0"/>
          <w:sz w:val="24"/>
        </w:rPr>
        <w:t>1</w:t>
      </w:r>
      <w:r>
        <w:rPr>
          <w:b w:val="0"/>
          <w:sz w:val="24"/>
        </w:rPr>
        <w:t>.</w:t>
      </w:r>
    </w:p>
    <w:p w:rsidR="002C4E29" w:rsidRDefault="002C4E29" w:rsidP="002C4E29">
      <w:pPr>
        <w:autoSpaceDE w:val="0"/>
        <w:autoSpaceDN w:val="0"/>
        <w:adjustRightInd w:val="0"/>
        <w:jc w:val="center"/>
        <w:rPr>
          <w:b w:val="0"/>
          <w:sz w:val="24"/>
        </w:rPr>
      </w:pPr>
    </w:p>
    <w:p w:rsidR="002C4E29" w:rsidRDefault="002C4E29" w:rsidP="002C4E29">
      <w:pPr>
        <w:autoSpaceDE w:val="0"/>
        <w:autoSpaceDN w:val="0"/>
        <w:adjustRightInd w:val="0"/>
        <w:jc w:val="center"/>
        <w:rPr>
          <w:b w:val="0"/>
          <w:sz w:val="24"/>
        </w:rPr>
      </w:pPr>
    </w:p>
    <w:p w:rsidR="002C4E29" w:rsidRDefault="002C4E29" w:rsidP="002C4E29">
      <w:pPr>
        <w:autoSpaceDE w:val="0"/>
        <w:autoSpaceDN w:val="0"/>
        <w:adjustRightInd w:val="0"/>
        <w:jc w:val="center"/>
        <w:rPr>
          <w:b w:val="0"/>
          <w:sz w:val="24"/>
        </w:rPr>
      </w:pPr>
    </w:p>
    <w:p w:rsidR="002C4E29" w:rsidRDefault="002C4E29" w:rsidP="002C4E29">
      <w:pPr>
        <w:autoSpaceDE w:val="0"/>
        <w:autoSpaceDN w:val="0"/>
        <w:adjustRightInd w:val="0"/>
        <w:jc w:val="center"/>
        <w:rPr>
          <w:b w:val="0"/>
          <w:sz w:val="24"/>
        </w:rPr>
      </w:pPr>
    </w:p>
    <w:p w:rsidR="002C4E29" w:rsidRPr="005F1B73" w:rsidRDefault="005F1B73" w:rsidP="002C4E29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DINIZ JOSÉ FERNANDES</w:t>
      </w:r>
    </w:p>
    <w:p w:rsidR="00C25026" w:rsidRPr="002C4E29" w:rsidRDefault="002C4E29" w:rsidP="002C4E29">
      <w:pPr>
        <w:autoSpaceDE w:val="0"/>
        <w:autoSpaceDN w:val="0"/>
        <w:adjustRightInd w:val="0"/>
        <w:jc w:val="center"/>
        <w:rPr>
          <w:b w:val="0"/>
          <w:sz w:val="24"/>
        </w:rPr>
      </w:pPr>
      <w:r>
        <w:rPr>
          <w:b w:val="0"/>
          <w:sz w:val="24"/>
        </w:rPr>
        <w:t>Prefeito Municipal</w:t>
      </w:r>
    </w:p>
    <w:sectPr w:rsidR="00C25026" w:rsidRPr="002C4E29" w:rsidSect="00AE3BAF">
      <w:pgSz w:w="11906" w:h="16838" w:code="9"/>
      <w:pgMar w:top="2552" w:right="102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026"/>
    <w:rsid w:val="000C48BB"/>
    <w:rsid w:val="00175335"/>
    <w:rsid w:val="001C01F7"/>
    <w:rsid w:val="00213922"/>
    <w:rsid w:val="002C4E29"/>
    <w:rsid w:val="003B0620"/>
    <w:rsid w:val="003E3342"/>
    <w:rsid w:val="003E4E30"/>
    <w:rsid w:val="00456AE4"/>
    <w:rsid w:val="00593542"/>
    <w:rsid w:val="005D7F80"/>
    <w:rsid w:val="005F1B73"/>
    <w:rsid w:val="00605F98"/>
    <w:rsid w:val="0072307B"/>
    <w:rsid w:val="00743A19"/>
    <w:rsid w:val="00767757"/>
    <w:rsid w:val="007E302B"/>
    <w:rsid w:val="007F6624"/>
    <w:rsid w:val="0095654F"/>
    <w:rsid w:val="009D5204"/>
    <w:rsid w:val="00A045C4"/>
    <w:rsid w:val="00AA0750"/>
    <w:rsid w:val="00AE3BAF"/>
    <w:rsid w:val="00B56C7D"/>
    <w:rsid w:val="00BA0923"/>
    <w:rsid w:val="00BF7E73"/>
    <w:rsid w:val="00C25026"/>
    <w:rsid w:val="00C618B9"/>
    <w:rsid w:val="00CC294B"/>
    <w:rsid w:val="00E95658"/>
    <w:rsid w:val="00EA1E93"/>
    <w:rsid w:val="00F9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D6D51-67C4-F249-A237-2CEED19B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F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5C4"/>
    <w:pPr>
      <w:spacing w:before="100" w:beforeAutospacing="1" w:after="100" w:afterAutospacing="1"/>
      <w:jc w:val="left"/>
    </w:pPr>
    <w:rPr>
      <w:rFonts w:eastAsia="Times New Roman"/>
      <w:b w:val="0"/>
      <w:kern w:val="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D7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saude.rs.gov.br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http://www.cevs.gr.br" TargetMode="External" /><Relationship Id="rId5" Type="http://schemas.openxmlformats.org/officeDocument/2006/relationships/hyperlink" Target="http://www.fiocruz.br/ioc/CGI/cgilua.exe/sys/start.htm?sid=260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E622-1DBA-47C4-AC66-5081E925EB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Projetos e Assessoria - Claudiomiro Santos</cp:lastModifiedBy>
  <cp:revision>2</cp:revision>
  <dcterms:created xsi:type="dcterms:W3CDTF">2021-05-05T00:09:00Z</dcterms:created>
  <dcterms:modified xsi:type="dcterms:W3CDTF">2021-05-05T00:09:00Z</dcterms:modified>
</cp:coreProperties>
</file>