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7" w:rsidRPr="00B46C67" w:rsidRDefault="00B46C67" w:rsidP="00B46C67">
      <w:pPr>
        <w:rPr>
          <w:b/>
          <w:sz w:val="52"/>
          <w:szCs w:val="52"/>
        </w:rPr>
      </w:pPr>
      <w:bookmarkStart w:id="0" w:name="_GoBack"/>
      <w:bookmarkEnd w:id="0"/>
      <w:r w:rsidRPr="00B46C67">
        <w:rPr>
          <w:b/>
          <w:sz w:val="52"/>
          <w:szCs w:val="52"/>
        </w:rPr>
        <w:t>Fases da vacinação com quantitativo estimado da população</w:t>
      </w:r>
    </w:p>
    <w:p w:rsidR="00B46C67" w:rsidRDefault="00B46C67" w:rsidP="00B46C67"/>
    <w:p w:rsidR="00B46C67" w:rsidRDefault="00B46C67" w:rsidP="00B46C67"/>
    <w:p w:rsidR="00B46C67" w:rsidRDefault="00B46C67" w:rsidP="00B46C67">
      <w:r>
        <w:t>GRUPOS PRIORITÁRIOS</w:t>
      </w:r>
    </w:p>
    <w:p w:rsidR="00B46C67" w:rsidRDefault="00B46C67" w:rsidP="00B46C67">
      <w:r>
        <w:t>FASES DA VACINAÇÃO</w:t>
      </w:r>
    </w:p>
    <w:p w:rsidR="00B46C67" w:rsidRDefault="00B46C67" w:rsidP="00B46C67">
      <w:r>
        <w:t xml:space="preserve">1ª </w:t>
      </w:r>
      <w:proofErr w:type="gramStart"/>
      <w:r>
        <w:t>FASE :</w:t>
      </w:r>
      <w:proofErr w:type="gramEnd"/>
    </w:p>
    <w:p w:rsidR="00B46C67" w:rsidRDefault="00B46C67" w:rsidP="00B46C67">
      <w:r>
        <w:t xml:space="preserve"> - Profissionais de Saúde (incluindo profissionais de apoio, cuidadores de idosos, entre outros</w:t>
      </w:r>
      <w:proofErr w:type="gramStart"/>
      <w:r>
        <w:t>) .</w:t>
      </w:r>
      <w:proofErr w:type="gramEnd"/>
      <w:r>
        <w:t xml:space="preserve"> Estimativa: 50 pessoas</w:t>
      </w:r>
    </w:p>
    <w:p w:rsidR="00B46C67" w:rsidRDefault="00B46C67" w:rsidP="00B46C67">
      <w:r>
        <w:t>2ª FASE:</w:t>
      </w:r>
    </w:p>
    <w:p w:rsidR="00B46C67" w:rsidRDefault="00B46C67" w:rsidP="00B46C67">
      <w:r>
        <w:t xml:space="preserve">- Idosos (faixas etárias): </w:t>
      </w:r>
    </w:p>
    <w:p w:rsidR="00B46C67" w:rsidRDefault="00B46C67" w:rsidP="00B46C67">
      <w:r>
        <w:t>• Acima de 80 anos. Estimativa: 50 pessoas</w:t>
      </w:r>
    </w:p>
    <w:p w:rsidR="00B46C67" w:rsidRDefault="00B46C67" w:rsidP="00B46C67">
      <w:r>
        <w:t>• 75 a 79 anos. Estimativa: 60 pessoas</w:t>
      </w:r>
    </w:p>
    <w:p w:rsidR="00B46C67" w:rsidRDefault="00B46C67" w:rsidP="00B46C67">
      <w:r>
        <w:t xml:space="preserve"> • 70 a 74 anos. Estimativa: 80 pessoas</w:t>
      </w:r>
    </w:p>
    <w:p w:rsidR="00B46C67" w:rsidRDefault="00B46C67" w:rsidP="00B46C67">
      <w:r>
        <w:t>• 65 a 69 anos. Estimativa: 100 pessoas</w:t>
      </w:r>
    </w:p>
    <w:p w:rsidR="00B46C67" w:rsidRDefault="00B46C67" w:rsidP="00B46C67">
      <w:r>
        <w:t>• 60 a 64 anos. Estimativa: 160 pessoas</w:t>
      </w:r>
    </w:p>
    <w:p w:rsidR="00B46C67" w:rsidRDefault="00B46C67" w:rsidP="00B46C67">
      <w:r>
        <w:t>- Comunidade Quilombola</w:t>
      </w:r>
      <w:proofErr w:type="gramStart"/>
      <w:r>
        <w:t xml:space="preserve">  </w:t>
      </w:r>
      <w:proofErr w:type="gramEnd"/>
      <w:r>
        <w:t>pessoas acima de 18 anos. Estimativa: 80 pessoas</w:t>
      </w:r>
    </w:p>
    <w:p w:rsidR="00B46C67" w:rsidRDefault="00B46C67" w:rsidP="00B46C67">
      <w:r>
        <w:t>3ª FASE</w:t>
      </w:r>
    </w:p>
    <w:p w:rsidR="00B46C67" w:rsidRDefault="00B46C67" w:rsidP="00B46C67">
      <w:r>
        <w:t xml:space="preserve">• Forças de Segurança. Estimativa: </w:t>
      </w:r>
      <w:proofErr w:type="gramStart"/>
      <w:r>
        <w:t>0</w:t>
      </w:r>
      <w:proofErr w:type="gramEnd"/>
      <w:r>
        <w:t xml:space="preserve"> pessoas</w:t>
      </w:r>
    </w:p>
    <w:p w:rsidR="00B46C67" w:rsidRDefault="00B46C67" w:rsidP="00B46C67">
      <w:proofErr w:type="spellStart"/>
      <w:r>
        <w:t>Comorbidades</w:t>
      </w:r>
      <w:proofErr w:type="spellEnd"/>
      <w:r>
        <w:t xml:space="preserve"> e </w:t>
      </w:r>
      <w:proofErr w:type="spellStart"/>
      <w:r>
        <w:t>Imunosupressão</w:t>
      </w:r>
      <w:proofErr w:type="spellEnd"/>
      <w:r>
        <w:t xml:space="preserve"> (descritas no Anexo I) </w:t>
      </w:r>
    </w:p>
    <w:p w:rsidR="00B46C67" w:rsidRDefault="00B46C67" w:rsidP="00B46C67">
      <w:r>
        <w:t>• Pessoas com deficiência permanente (BPC) Estimativa: 20 pessoas</w:t>
      </w:r>
    </w:p>
    <w:p w:rsidR="00B46C67" w:rsidRDefault="00B46C67" w:rsidP="00B46C67">
      <w:r>
        <w:t>• Diabetes mellitus. Estimativa: 200 pessoas</w:t>
      </w:r>
    </w:p>
    <w:p w:rsidR="00B46C67" w:rsidRDefault="00B46C67" w:rsidP="00B46C67">
      <w:r>
        <w:t>• Hipertensão arterial grave. Estimativa: 500 pessoas</w:t>
      </w:r>
    </w:p>
    <w:p w:rsidR="00B46C67" w:rsidRDefault="00B46C67" w:rsidP="00B46C67">
      <w:r>
        <w:t xml:space="preserve">• Doença pulmonar obstrutiva crônica. Estimativa: 20 </w:t>
      </w:r>
      <w:proofErr w:type="spellStart"/>
      <w:r>
        <w:t>peessoas</w:t>
      </w:r>
      <w:proofErr w:type="spellEnd"/>
    </w:p>
    <w:p w:rsidR="00B46C67" w:rsidRDefault="00B46C67" w:rsidP="00B46C67">
      <w:r>
        <w:t>• Doença renal crônica. Estimativa: 02 pessoas</w:t>
      </w:r>
    </w:p>
    <w:p w:rsidR="00B46C67" w:rsidRDefault="00B46C67" w:rsidP="00B46C67">
      <w:r>
        <w:t>• Doenças cardiovasculares e cerebrovasculares. Estimativa: 30 pessoas</w:t>
      </w:r>
    </w:p>
    <w:p w:rsidR="00B46C67" w:rsidRDefault="00B46C67" w:rsidP="00B46C67">
      <w:r>
        <w:t xml:space="preserve">• Indivíduos transplantados de órgão sólido. Estimativa: </w:t>
      </w:r>
      <w:proofErr w:type="gramStart"/>
      <w:r>
        <w:t>0</w:t>
      </w:r>
      <w:proofErr w:type="gramEnd"/>
      <w:r>
        <w:t xml:space="preserve"> pessoas</w:t>
      </w:r>
    </w:p>
    <w:p w:rsidR="00B46C67" w:rsidRDefault="00B46C67" w:rsidP="00B46C67">
      <w:r>
        <w:lastRenderedPageBreak/>
        <w:t xml:space="preserve">• Anemia falciforme. Estimativa: </w:t>
      </w:r>
      <w:proofErr w:type="gramStart"/>
      <w:r>
        <w:t>0</w:t>
      </w:r>
      <w:proofErr w:type="gramEnd"/>
      <w:r>
        <w:t xml:space="preserve"> pessoas</w:t>
      </w:r>
    </w:p>
    <w:p w:rsidR="00B46C67" w:rsidRDefault="00B46C67" w:rsidP="00B46C67">
      <w:r>
        <w:t>• Câncer. Estimativa: 10 pessoas</w:t>
      </w:r>
    </w:p>
    <w:p w:rsidR="00B46C67" w:rsidRDefault="00B46C67" w:rsidP="00B46C67">
      <w:r>
        <w:t>• Obesidade grave (IMC≥40). Estimativa: 15 pessoas</w:t>
      </w:r>
    </w:p>
    <w:p w:rsidR="00B46C67" w:rsidRDefault="00B46C67" w:rsidP="00B46C67">
      <w:r>
        <w:t xml:space="preserve">• Pessoas vivendo com HIV (maiores de 18 anos) E com contagem de linfócitos T CD4≤350 células/mm³. Estimativa: </w:t>
      </w:r>
      <w:proofErr w:type="gramStart"/>
      <w:r>
        <w:t>0</w:t>
      </w:r>
      <w:proofErr w:type="gramEnd"/>
      <w:r>
        <w:t xml:space="preserve"> pessoas</w:t>
      </w:r>
    </w:p>
    <w:p w:rsidR="00B46C67" w:rsidRDefault="00B46C67" w:rsidP="00B46C67">
      <w:r>
        <w:t>4ª FASE</w:t>
      </w:r>
    </w:p>
    <w:p w:rsidR="00B46C67" w:rsidRDefault="00B46C67" w:rsidP="00B46C67">
      <w:r>
        <w:t xml:space="preserve">Trabalhadores </w:t>
      </w:r>
      <w:proofErr w:type="gramStart"/>
      <w:r>
        <w:t>educacionais :</w:t>
      </w:r>
      <w:proofErr w:type="gramEnd"/>
      <w:r>
        <w:t xml:space="preserve"> Estimativa: 60 pessoas • Educação Infantil (pública e privada); • Estadual;</w:t>
      </w:r>
      <w:r>
        <w:tab/>
        <w:t xml:space="preserve"> •Municipal</w:t>
      </w:r>
    </w:p>
    <w:p w:rsidR="00B46C67" w:rsidRDefault="00B46C67" w:rsidP="00B46C67">
      <w:r>
        <w:t xml:space="preserve">• Pessoas em situação de rua. Estimativa: </w:t>
      </w:r>
      <w:proofErr w:type="gramStart"/>
      <w:r>
        <w:t>0</w:t>
      </w:r>
      <w:proofErr w:type="gramEnd"/>
      <w:r>
        <w:t xml:space="preserve"> pessoas</w:t>
      </w:r>
    </w:p>
    <w:p w:rsidR="00B46C67" w:rsidRDefault="00B46C67" w:rsidP="00B46C67">
      <w:r>
        <w:t>• Caminhoneiros e</w:t>
      </w:r>
      <w:proofErr w:type="gramStart"/>
      <w:r>
        <w:t xml:space="preserve">  </w:t>
      </w:r>
      <w:proofErr w:type="gramEnd"/>
      <w:r>
        <w:t>Trabalhadores de transporte coletivo, rodoviário. Estimativa: 10 pessoas</w:t>
      </w:r>
    </w:p>
    <w:p w:rsidR="00B46C67" w:rsidRDefault="00B46C67" w:rsidP="00B46C67"/>
    <w:p w:rsidR="00B46C67" w:rsidRDefault="00B46C67" w:rsidP="00B46C67">
      <w:r>
        <w:t>5ª FASE</w:t>
      </w:r>
    </w:p>
    <w:p w:rsidR="00B46C67" w:rsidRDefault="00B46C67" w:rsidP="00B46C67">
      <w:r>
        <w:t>• Gestantes e Puérperas. Estimativa:</w:t>
      </w:r>
      <w:proofErr w:type="gramStart"/>
      <w:r>
        <w:t xml:space="preserve">  </w:t>
      </w:r>
      <w:proofErr w:type="gramEnd"/>
      <w:r>
        <w:t>15 pessoas</w:t>
      </w:r>
    </w:p>
    <w:p w:rsidR="00B46C67" w:rsidRDefault="00B46C67" w:rsidP="00B46C67">
      <w:r>
        <w:t xml:space="preserve">• População de 55 </w:t>
      </w:r>
      <w:proofErr w:type="gramStart"/>
      <w:r>
        <w:t>à</w:t>
      </w:r>
      <w:proofErr w:type="gramEnd"/>
      <w:r>
        <w:t xml:space="preserve"> 59 anos. Estimativa: 90 pessoas</w:t>
      </w:r>
    </w:p>
    <w:p w:rsidR="00B46C67" w:rsidRDefault="00B46C67" w:rsidP="00B46C67">
      <w:r>
        <w:t xml:space="preserve">• População de 50 </w:t>
      </w:r>
      <w:proofErr w:type="gramStart"/>
      <w:r>
        <w:t>à</w:t>
      </w:r>
      <w:proofErr w:type="gramEnd"/>
      <w:r>
        <w:t xml:space="preserve"> 54 anos. Estimativa: 50 pessoas</w:t>
      </w:r>
    </w:p>
    <w:p w:rsidR="00B46C67" w:rsidRDefault="00B46C67" w:rsidP="00B46C67">
      <w:r>
        <w:t xml:space="preserve">• População de 45 </w:t>
      </w:r>
      <w:proofErr w:type="gramStart"/>
      <w:r>
        <w:t>à</w:t>
      </w:r>
      <w:proofErr w:type="gramEnd"/>
      <w:r>
        <w:t xml:space="preserve"> 49 anos. Estimativa: 70 pessoas</w:t>
      </w:r>
    </w:p>
    <w:p w:rsidR="00B46C67" w:rsidRDefault="00B46C67" w:rsidP="00B46C67">
      <w:r>
        <w:t xml:space="preserve">• População de 40 </w:t>
      </w:r>
      <w:proofErr w:type="gramStart"/>
      <w:r>
        <w:t>à</w:t>
      </w:r>
      <w:proofErr w:type="gramEnd"/>
      <w:r>
        <w:t xml:space="preserve"> 44 anos. Estimativa: 50 pessoas</w:t>
      </w:r>
    </w:p>
    <w:p w:rsidR="00B46C67" w:rsidRDefault="00B46C67" w:rsidP="00B46C67"/>
    <w:p w:rsidR="00B46C67" w:rsidRDefault="00B46C67" w:rsidP="00B46C67"/>
    <w:p w:rsidR="00B46C67" w:rsidRDefault="00B46C67" w:rsidP="00B46C67">
      <w:proofErr w:type="gramStart"/>
      <w:r>
        <w:t>6</w:t>
      </w:r>
      <w:proofErr w:type="gramEnd"/>
      <w:r>
        <w:t xml:space="preserve"> ª FASE</w:t>
      </w:r>
    </w:p>
    <w:p w:rsidR="00B46C67" w:rsidRDefault="00B46C67" w:rsidP="00B46C67">
      <w:r>
        <w:t xml:space="preserve">• População de 35 </w:t>
      </w:r>
      <w:proofErr w:type="gramStart"/>
      <w:r>
        <w:t>à</w:t>
      </w:r>
      <w:proofErr w:type="gramEnd"/>
      <w:r>
        <w:t xml:space="preserve"> 39 anos. Estimativa: 80 pessoas</w:t>
      </w:r>
    </w:p>
    <w:p w:rsidR="00B46C67" w:rsidRDefault="00B46C67" w:rsidP="00B46C67">
      <w:r>
        <w:t xml:space="preserve">• População de 30 </w:t>
      </w:r>
      <w:proofErr w:type="gramStart"/>
      <w:r>
        <w:t>à</w:t>
      </w:r>
      <w:proofErr w:type="gramEnd"/>
      <w:r>
        <w:t xml:space="preserve"> 34 anos. Estimativa: 90 pessoas</w:t>
      </w:r>
    </w:p>
    <w:p w:rsidR="00B46C67" w:rsidRDefault="00B46C67" w:rsidP="00B46C67">
      <w:r>
        <w:t xml:space="preserve">• População de 25 </w:t>
      </w:r>
      <w:proofErr w:type="gramStart"/>
      <w:r>
        <w:t>à</w:t>
      </w:r>
      <w:proofErr w:type="gramEnd"/>
      <w:r>
        <w:t xml:space="preserve"> 29 anos. Estimativa: 100 pessoas</w:t>
      </w:r>
    </w:p>
    <w:p w:rsidR="00B46C67" w:rsidRDefault="00B46C67" w:rsidP="00B46C67">
      <w:r>
        <w:t>• População de 18 a 24 anos. Estimativa: 120 pessoas</w:t>
      </w:r>
    </w:p>
    <w:p w:rsidR="00B46C67" w:rsidRDefault="00B46C67" w:rsidP="00B46C67">
      <w:r>
        <w:t xml:space="preserve">• Adolescentes com </w:t>
      </w:r>
      <w:proofErr w:type="spellStart"/>
      <w:r>
        <w:t>comorbidades</w:t>
      </w:r>
      <w:proofErr w:type="spellEnd"/>
      <w:r>
        <w:t xml:space="preserve">. Estimativa: </w:t>
      </w:r>
      <w:proofErr w:type="gramStart"/>
      <w:r>
        <w:t>5</w:t>
      </w:r>
      <w:proofErr w:type="gramEnd"/>
      <w:r>
        <w:t xml:space="preserve"> pessoas</w:t>
      </w:r>
    </w:p>
    <w:p w:rsidR="00B46C67" w:rsidRDefault="00B46C67" w:rsidP="00B46C67">
      <w:r>
        <w:t xml:space="preserve">• Gestantes adolescentes. Estimativa: </w:t>
      </w:r>
      <w:proofErr w:type="gramStart"/>
      <w:r>
        <w:t>5</w:t>
      </w:r>
      <w:proofErr w:type="gramEnd"/>
      <w:r>
        <w:t xml:space="preserve"> pessoas.</w:t>
      </w:r>
    </w:p>
    <w:p w:rsidR="00B46C67" w:rsidRDefault="00B46C67" w:rsidP="00B46C67"/>
    <w:p w:rsidR="00B46C67" w:rsidRDefault="00B46C67" w:rsidP="00B46C67"/>
    <w:p w:rsidR="00B46C67" w:rsidRDefault="00B46C67" w:rsidP="00B46C67">
      <w:pPr>
        <w:rPr>
          <w:b/>
          <w:sz w:val="52"/>
          <w:szCs w:val="52"/>
        </w:rPr>
      </w:pPr>
      <w:r w:rsidRPr="00B46C67">
        <w:rPr>
          <w:b/>
          <w:sz w:val="52"/>
          <w:szCs w:val="52"/>
        </w:rPr>
        <w:lastRenderedPageBreak/>
        <w:t>Quantitativo de vacinas atualizado a partir do dia 12/07</w:t>
      </w:r>
    </w:p>
    <w:p w:rsidR="00B46C67" w:rsidRDefault="00B46C67" w:rsidP="00B46C67">
      <w:pPr>
        <w:rPr>
          <w:b/>
          <w:sz w:val="52"/>
          <w:szCs w:val="5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46C67" w:rsidTr="00B46C67"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12/07/2021</w:t>
            </w:r>
          </w:p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1°dose pop. Geral</w:t>
            </w:r>
          </w:p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Fabricante</w:t>
            </w:r>
          </w:p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80 doses</w:t>
            </w:r>
          </w:p>
        </w:tc>
      </w:tr>
      <w:tr w:rsidR="00B46C67" w:rsidTr="00B46C67"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14/07/2021</w:t>
            </w:r>
          </w:p>
        </w:tc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1°dose pop. Geral</w:t>
            </w:r>
          </w:p>
          <w:p w:rsidR="00B46C67" w:rsidRPr="00B46C67" w:rsidRDefault="00B46C67" w:rsidP="00393DDD">
            <w:pPr>
              <w:jc w:val="center"/>
              <w:rPr>
                <w:sz w:val="24"/>
                <w:szCs w:val="24"/>
              </w:rPr>
            </w:pPr>
            <w:r w:rsidRPr="00B46C67"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sz w:val="24"/>
                <w:szCs w:val="24"/>
              </w:rPr>
              <w:t>Pfeizer</w:t>
            </w:r>
            <w:proofErr w:type="spellEnd"/>
          </w:p>
        </w:tc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46 doses</w:t>
            </w:r>
          </w:p>
        </w:tc>
      </w:tr>
      <w:tr w:rsidR="00B46C67" w:rsidTr="00B46C67"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16/07/2021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dose pop. Geral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135 doses</w:t>
            </w:r>
          </w:p>
        </w:tc>
      </w:tr>
      <w:tr w:rsidR="00B46C67" w:rsidTr="00B46C67">
        <w:tc>
          <w:tcPr>
            <w:tcW w:w="2161" w:type="dxa"/>
          </w:tcPr>
          <w:p w:rsidR="00B46C67" w:rsidRPr="00B46C67" w:rsidRDefault="00B46C67" w:rsidP="00393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dose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2161" w:type="dxa"/>
          </w:tcPr>
          <w:p w:rsidR="00B46C67" w:rsidRPr="004F4856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4856">
              <w:rPr>
                <w:sz w:val="24"/>
                <w:szCs w:val="24"/>
              </w:rPr>
              <w:t>Fabricante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 w:rsidRPr="004F4856"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15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1° dose Adolescentes</w:t>
            </w:r>
            <w:proofErr w:type="gramEnd"/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comorbidades</w:t>
            </w:r>
            <w:proofErr w:type="spellEnd"/>
            <w:proofErr w:type="gramEnd"/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12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dose pop. Geral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B46C67" w:rsidRDefault="00B46C67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B46C67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40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sz w:val="24"/>
                <w:szCs w:val="24"/>
              </w:rPr>
              <w:t>Covax</w:t>
            </w:r>
            <w:proofErr w:type="spellEnd"/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2161" w:type="dxa"/>
          </w:tcPr>
          <w:p w:rsidR="00553AA1" w:rsidRPr="004F4856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4856"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4F4856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28/07/2021</w:t>
            </w:r>
          </w:p>
        </w:tc>
        <w:tc>
          <w:tcPr>
            <w:tcW w:w="2161" w:type="dxa"/>
          </w:tcPr>
          <w:p w:rsidR="00553AA1" w:rsidRPr="004F4856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4856"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4F4856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553AA1" w:rsidRPr="004F4856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4856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4F4856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3C39EA">
              <w:rPr>
                <w:sz w:val="24"/>
                <w:szCs w:val="24"/>
              </w:rPr>
              <w:t>28/07/2021</w:t>
            </w:r>
          </w:p>
        </w:tc>
        <w:tc>
          <w:tcPr>
            <w:tcW w:w="2161" w:type="dxa"/>
          </w:tcPr>
          <w:p w:rsidR="00553AA1" w:rsidRPr="003C39EA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9EA"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3C39EA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3C39EA">
              <w:rPr>
                <w:sz w:val="24"/>
                <w:szCs w:val="24"/>
              </w:rPr>
              <w:t>28/07/2021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553AA1" w:rsidRPr="003C39EA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9EA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3C39EA"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28/07/2021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553AA1" w:rsidRPr="003C39EA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9EA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3C39EA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30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03/08/2021</w:t>
            </w:r>
          </w:p>
        </w:tc>
        <w:tc>
          <w:tcPr>
            <w:tcW w:w="2161" w:type="dxa"/>
          </w:tcPr>
          <w:p w:rsidR="00553AA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dose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Ajuste de doses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5375F1"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40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03/08/2021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30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03/08/2021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2°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70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05/08/2021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Ajuste de doses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24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05/08/2021</w:t>
            </w:r>
          </w:p>
        </w:tc>
        <w:tc>
          <w:tcPr>
            <w:tcW w:w="2161" w:type="dxa"/>
          </w:tcPr>
          <w:p w:rsidR="00553AA1" w:rsidRPr="005375F1" w:rsidRDefault="00553AA1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1° dose pop. Geral</w:t>
            </w:r>
          </w:p>
          <w:p w:rsidR="00B46C67" w:rsidRDefault="00553AA1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Pr="00393DDD" w:rsidRDefault="00393DDD" w:rsidP="00393DDD">
            <w:pPr>
              <w:jc w:val="center"/>
              <w:rPr>
                <w:sz w:val="24"/>
                <w:szCs w:val="24"/>
              </w:rPr>
            </w:pPr>
            <w:r w:rsidRPr="00393DDD">
              <w:rPr>
                <w:sz w:val="24"/>
                <w:szCs w:val="24"/>
              </w:rPr>
              <w:t>18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09/08/2021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1° dose pop. Geral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5375F1">
              <w:rPr>
                <w:sz w:val="24"/>
                <w:szCs w:val="24"/>
              </w:rPr>
              <w:t>Covax</w:t>
            </w:r>
            <w:proofErr w:type="spellEnd"/>
          </w:p>
        </w:tc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20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09/08/2021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1° dose pop. Geral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30 doses</w:t>
            </w:r>
          </w:p>
        </w:tc>
      </w:tr>
      <w:tr w:rsidR="00553AA1" w:rsidTr="00B46C67">
        <w:tc>
          <w:tcPr>
            <w:tcW w:w="2161" w:type="dxa"/>
          </w:tcPr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09/08/2021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2° dose pop. Geral</w:t>
            </w:r>
          </w:p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20 anos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30 doses</w:t>
            </w:r>
          </w:p>
        </w:tc>
      </w:tr>
      <w:tr w:rsidR="00553AA1" w:rsidTr="00B46C67">
        <w:tc>
          <w:tcPr>
            <w:tcW w:w="2161" w:type="dxa"/>
          </w:tcPr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t>13/08/2021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2° dose pop. Geral</w:t>
            </w:r>
          </w:p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A partir de 18</w:t>
            </w:r>
            <w:r w:rsidRPr="005375F1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Fabricante</w:t>
            </w:r>
          </w:p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5375F1"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tcW w:w="2161" w:type="dxa"/>
          </w:tcPr>
          <w:p w:rsidR="00553AA1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10 doses</w:t>
            </w:r>
          </w:p>
        </w:tc>
      </w:tr>
      <w:tr w:rsidR="00B46C67" w:rsidTr="00B46C67"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13/08/2021</w:t>
            </w:r>
          </w:p>
        </w:tc>
        <w:tc>
          <w:tcPr>
            <w:tcW w:w="2161" w:type="dxa"/>
          </w:tcPr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75F1">
              <w:rPr>
                <w:sz w:val="24"/>
                <w:szCs w:val="24"/>
              </w:rPr>
              <w:t>2° dose pop. Geral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5375F1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393DDD" w:rsidRPr="00E847D3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47D3">
              <w:rPr>
                <w:sz w:val="24"/>
                <w:szCs w:val="24"/>
              </w:rPr>
              <w:t>Fabricante</w:t>
            </w:r>
          </w:p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 w:rsidRPr="00E847D3">
              <w:rPr>
                <w:sz w:val="24"/>
                <w:szCs w:val="24"/>
              </w:rPr>
              <w:t>Pfizer</w:t>
            </w:r>
          </w:p>
        </w:tc>
        <w:tc>
          <w:tcPr>
            <w:tcW w:w="2161" w:type="dxa"/>
          </w:tcPr>
          <w:p w:rsidR="00B46C67" w:rsidRDefault="00393DDD" w:rsidP="00393D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4"/>
                <w:szCs w:val="24"/>
              </w:rPr>
              <w:t>12 doses</w:t>
            </w:r>
          </w:p>
        </w:tc>
      </w:tr>
      <w:tr w:rsidR="00393DDD" w:rsidTr="00393DDD">
        <w:trPr>
          <w:trHeight w:val="327"/>
        </w:trPr>
        <w:tc>
          <w:tcPr>
            <w:tcW w:w="2161" w:type="dxa"/>
          </w:tcPr>
          <w:p w:rsidR="00393DDD" w:rsidRDefault="00393DDD" w:rsidP="00393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18/08/2021</w:t>
            </w:r>
          </w:p>
        </w:tc>
        <w:tc>
          <w:tcPr>
            <w:tcW w:w="2161" w:type="dxa"/>
          </w:tcPr>
          <w:p w:rsidR="00393DDD" w:rsidRPr="00E847D3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47D3">
              <w:rPr>
                <w:sz w:val="24"/>
                <w:szCs w:val="24"/>
              </w:rPr>
              <w:t>2° dose pop. Geral</w:t>
            </w:r>
          </w:p>
          <w:p w:rsidR="00393DDD" w:rsidRPr="005375F1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47D3">
              <w:rPr>
                <w:sz w:val="24"/>
                <w:szCs w:val="24"/>
              </w:rPr>
              <w:t>A partir de 18 anos</w:t>
            </w:r>
          </w:p>
        </w:tc>
        <w:tc>
          <w:tcPr>
            <w:tcW w:w="2161" w:type="dxa"/>
          </w:tcPr>
          <w:p w:rsidR="00393DDD" w:rsidRPr="00E847D3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47D3">
              <w:rPr>
                <w:sz w:val="24"/>
                <w:szCs w:val="24"/>
              </w:rPr>
              <w:t>Fabricante</w:t>
            </w:r>
          </w:p>
          <w:p w:rsidR="00393DDD" w:rsidRPr="00E847D3" w:rsidRDefault="00393DDD" w:rsidP="00393D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47D3">
              <w:rPr>
                <w:sz w:val="24"/>
                <w:szCs w:val="24"/>
              </w:rPr>
              <w:t>Fiocruz</w:t>
            </w:r>
          </w:p>
        </w:tc>
        <w:tc>
          <w:tcPr>
            <w:tcW w:w="2161" w:type="dxa"/>
          </w:tcPr>
          <w:p w:rsidR="00393DDD" w:rsidRDefault="00393DDD" w:rsidP="00393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doses</w:t>
            </w:r>
          </w:p>
        </w:tc>
      </w:tr>
    </w:tbl>
    <w:p w:rsidR="00B46C67" w:rsidRPr="00B46C67" w:rsidRDefault="00B46C67" w:rsidP="00393DDD">
      <w:pPr>
        <w:jc w:val="center"/>
        <w:rPr>
          <w:b/>
          <w:sz w:val="52"/>
          <w:szCs w:val="52"/>
        </w:rPr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B46C67" w:rsidRDefault="00B46C67" w:rsidP="00393DDD">
      <w:pPr>
        <w:jc w:val="center"/>
      </w:pPr>
    </w:p>
    <w:p w:rsidR="00393DDD" w:rsidRPr="00393DDD" w:rsidRDefault="00393DDD" w:rsidP="00393DDD">
      <w:pPr>
        <w:jc w:val="center"/>
        <w:rPr>
          <w:b/>
          <w:sz w:val="48"/>
          <w:szCs w:val="48"/>
        </w:rPr>
      </w:pPr>
      <w:r w:rsidRPr="00393DDD">
        <w:rPr>
          <w:b/>
          <w:sz w:val="48"/>
          <w:szCs w:val="48"/>
        </w:rPr>
        <w:t xml:space="preserve">VACINAÇÃO ATÉ DIA 20/08/2021 </w:t>
      </w:r>
    </w:p>
    <w:p w:rsidR="00393DDD" w:rsidRPr="00393DDD" w:rsidRDefault="00393DDD" w:rsidP="00393DDD">
      <w:pPr>
        <w:jc w:val="center"/>
        <w:rPr>
          <w:b/>
          <w:sz w:val="48"/>
          <w:szCs w:val="48"/>
        </w:rPr>
      </w:pPr>
      <w:r w:rsidRPr="00393DDD">
        <w:rPr>
          <w:b/>
          <w:sz w:val="48"/>
          <w:szCs w:val="48"/>
        </w:rPr>
        <w:t>Total de 1° doses aplicadas: 1799</w:t>
      </w:r>
    </w:p>
    <w:p w:rsidR="00393DDD" w:rsidRPr="00393DDD" w:rsidRDefault="00393DDD" w:rsidP="00393DDD">
      <w:pPr>
        <w:jc w:val="center"/>
        <w:rPr>
          <w:b/>
          <w:sz w:val="48"/>
          <w:szCs w:val="48"/>
        </w:rPr>
      </w:pPr>
      <w:r w:rsidRPr="00393DDD">
        <w:rPr>
          <w:b/>
          <w:sz w:val="48"/>
          <w:szCs w:val="48"/>
        </w:rPr>
        <w:t>Total de 2° doses aplicadas: 932</w:t>
      </w:r>
    </w:p>
    <w:p w:rsidR="008E29C3" w:rsidRPr="00393DDD" w:rsidRDefault="00393DDD" w:rsidP="00393DDD">
      <w:pPr>
        <w:jc w:val="center"/>
        <w:rPr>
          <w:b/>
          <w:sz w:val="48"/>
          <w:szCs w:val="48"/>
        </w:rPr>
      </w:pPr>
      <w:r w:rsidRPr="00393DDD">
        <w:rPr>
          <w:b/>
          <w:sz w:val="48"/>
          <w:szCs w:val="48"/>
        </w:rPr>
        <w:t>Total de Dose ÚNICA aplicada: 75</w:t>
      </w:r>
    </w:p>
    <w:sectPr w:rsidR="008E29C3" w:rsidRPr="00393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67"/>
    <w:rsid w:val="00393DDD"/>
    <w:rsid w:val="00553AA1"/>
    <w:rsid w:val="008E29C3"/>
    <w:rsid w:val="00B46C67"/>
    <w:rsid w:val="00B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Prefeitura2</dc:creator>
  <cp:lastModifiedBy>PC</cp:lastModifiedBy>
  <cp:revision>2</cp:revision>
  <dcterms:created xsi:type="dcterms:W3CDTF">2021-08-25T19:01:00Z</dcterms:created>
  <dcterms:modified xsi:type="dcterms:W3CDTF">2021-08-25T19:01:00Z</dcterms:modified>
</cp:coreProperties>
</file>