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234882">
        <w:rPr>
          <w:b/>
          <w:sz w:val="28"/>
          <w:szCs w:val="28"/>
        </w:rPr>
        <w:t>290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34882">
        <w:rPr>
          <w:bCs/>
          <w:sz w:val="28"/>
          <w:szCs w:val="28"/>
        </w:rPr>
        <w:t>05</w:t>
      </w:r>
      <w:r w:rsidR="00227A35">
        <w:rPr>
          <w:bCs/>
          <w:sz w:val="28"/>
          <w:szCs w:val="28"/>
        </w:rPr>
        <w:t xml:space="preserve"> (</w:t>
      </w:r>
      <w:r w:rsidR="00234882">
        <w:rPr>
          <w:bCs/>
          <w:sz w:val="28"/>
          <w:szCs w:val="28"/>
        </w:rPr>
        <w:t>cinco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234882">
        <w:rPr>
          <w:b/>
          <w:sz w:val="28"/>
          <w:szCs w:val="28"/>
        </w:rPr>
        <w:t>ANA MAGALI FERRARI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D87C16">
        <w:rPr>
          <w:bCs/>
          <w:sz w:val="28"/>
          <w:szCs w:val="28"/>
        </w:rPr>
        <w:t>05</w:t>
      </w:r>
      <w:r w:rsidR="00ED34F4" w:rsidRPr="00190E4E">
        <w:rPr>
          <w:bCs/>
          <w:sz w:val="28"/>
          <w:szCs w:val="28"/>
        </w:rPr>
        <w:t xml:space="preserve"> de </w:t>
      </w:r>
      <w:r w:rsidR="00D87C16">
        <w:rPr>
          <w:bCs/>
          <w:sz w:val="28"/>
          <w:szCs w:val="28"/>
        </w:rPr>
        <w:t>Julho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234882">
        <w:rPr>
          <w:sz w:val="28"/>
          <w:szCs w:val="28"/>
        </w:rPr>
        <w:t>s 09</w:t>
      </w:r>
      <w:r w:rsidR="00EB27BB" w:rsidRPr="00190E4E">
        <w:rPr>
          <w:sz w:val="28"/>
          <w:szCs w:val="28"/>
        </w:rPr>
        <w:t xml:space="preserve"> de </w:t>
      </w:r>
      <w:r w:rsidR="00D87C16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34882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D76BA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87C16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FCAF-F049-4F99-92BC-DF408831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2021-07-12T14:05:00Z</cp:lastPrinted>
  <dcterms:created xsi:type="dcterms:W3CDTF">2021-07-12T14:05:00Z</dcterms:created>
  <dcterms:modified xsi:type="dcterms:W3CDTF">2021-07-12T14:05:00Z</dcterms:modified>
</cp:coreProperties>
</file>