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9686" w14:textId="4D6E31BC" w:rsidR="00BD6FD1" w:rsidRDefault="00C639D2"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PROCESSO LICITATÓRIO Nº </w:t>
      </w:r>
      <w:r w:rsidR="007F5FA0">
        <w:rPr>
          <w:rFonts w:ascii="Times New Roman" w:hAnsi="Times New Roman" w:cs="Times New Roman"/>
          <w:sz w:val="24"/>
          <w:szCs w:val="24"/>
        </w:rPr>
        <w:t>073/2021</w:t>
      </w:r>
    </w:p>
    <w:p w14:paraId="274044BC" w14:textId="4312DAF8" w:rsidR="004E4F49" w:rsidRDefault="00BD6FD1"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MODALIDADE </w:t>
      </w:r>
      <w:r w:rsidR="004E4F49" w:rsidRPr="004E4F49">
        <w:rPr>
          <w:rFonts w:ascii="Times New Roman" w:hAnsi="Times New Roman" w:cs="Times New Roman"/>
          <w:sz w:val="24"/>
          <w:szCs w:val="24"/>
        </w:rPr>
        <w:t xml:space="preserve">PREGÃO PRESENCIAL Nº </w:t>
      </w:r>
      <w:r w:rsidR="007F5FA0">
        <w:rPr>
          <w:rFonts w:ascii="Times New Roman" w:hAnsi="Times New Roman" w:cs="Times New Roman"/>
          <w:sz w:val="24"/>
          <w:szCs w:val="24"/>
        </w:rPr>
        <w:t>021/2021</w:t>
      </w:r>
      <w:r w:rsidR="004E4F49" w:rsidRPr="004E4F49">
        <w:rPr>
          <w:rFonts w:ascii="Times New Roman" w:hAnsi="Times New Roman" w:cs="Times New Roman"/>
          <w:sz w:val="24"/>
          <w:szCs w:val="24"/>
        </w:rPr>
        <w:t xml:space="preserve"> </w:t>
      </w:r>
    </w:p>
    <w:p w14:paraId="6799A0A8" w14:textId="77777777" w:rsidR="007A6584" w:rsidRDefault="007A6584" w:rsidP="0050346E">
      <w:pPr>
        <w:spacing w:after="0" w:line="276" w:lineRule="auto"/>
        <w:jc w:val="right"/>
        <w:rPr>
          <w:rFonts w:ascii="Times New Roman" w:hAnsi="Times New Roman" w:cs="Times New Roman"/>
          <w:sz w:val="24"/>
          <w:szCs w:val="24"/>
        </w:rPr>
      </w:pPr>
    </w:p>
    <w:p w14:paraId="0BB54E5C" w14:textId="77777777" w:rsidR="007A6584" w:rsidRPr="005A58B9" w:rsidRDefault="007A6584" w:rsidP="0050346E">
      <w:pPr>
        <w:spacing w:after="0" w:line="276" w:lineRule="auto"/>
        <w:jc w:val="right"/>
        <w:rPr>
          <w:rFonts w:ascii="Times New Roman" w:hAnsi="Times New Roman" w:cs="Times New Roman"/>
          <w:sz w:val="24"/>
          <w:szCs w:val="24"/>
        </w:rPr>
      </w:pPr>
    </w:p>
    <w:p w14:paraId="458BE687" w14:textId="401029CD" w:rsidR="004E4F49" w:rsidRDefault="003B74F3" w:rsidP="003B74F3">
      <w:pPr>
        <w:spacing w:after="0" w:line="276" w:lineRule="auto"/>
        <w:ind w:left="3402"/>
        <w:jc w:val="both"/>
        <w:rPr>
          <w:rFonts w:ascii="Times New Roman" w:hAnsi="Times New Roman" w:cs="Times New Roman"/>
          <w:sz w:val="24"/>
          <w:szCs w:val="24"/>
        </w:rPr>
      </w:pPr>
      <w:r w:rsidRPr="005A58B9">
        <w:rPr>
          <w:rFonts w:ascii="Times New Roman" w:hAnsi="Times New Roman" w:cs="Times New Roman"/>
          <w:b/>
          <w:sz w:val="24"/>
          <w:szCs w:val="24"/>
        </w:rPr>
        <w:t xml:space="preserve">EDITAL DE PREGÃO PRESENCIAL PARA A </w:t>
      </w:r>
      <w:r w:rsidR="00A155BB" w:rsidRPr="003B74F3">
        <w:rPr>
          <w:rFonts w:ascii="Times New Roman" w:hAnsi="Times New Roman" w:cs="Times New Roman"/>
          <w:b/>
          <w:bCs/>
          <w:sz w:val="24"/>
          <w:szCs w:val="24"/>
          <w:lang w:val="x-none"/>
        </w:rPr>
        <w:t xml:space="preserve">AQUISIÇÃO DE </w:t>
      </w:r>
      <w:r w:rsidR="00A155BB">
        <w:rPr>
          <w:rFonts w:ascii="Times New Roman" w:hAnsi="Times New Roman" w:cs="Times New Roman"/>
          <w:b/>
          <w:bCs/>
          <w:sz w:val="24"/>
          <w:szCs w:val="24"/>
        </w:rPr>
        <w:t xml:space="preserve">TUBOS DE CONCRETO </w:t>
      </w:r>
      <w:r w:rsidR="00A155BB" w:rsidRPr="007F5FA0">
        <w:rPr>
          <w:rFonts w:ascii="Times New Roman" w:hAnsi="Times New Roman" w:cs="Times New Roman"/>
          <w:b/>
          <w:bCs/>
          <w:sz w:val="24"/>
          <w:szCs w:val="24"/>
        </w:rPr>
        <w:t>PARA ATENDER A DEMANDA DO MUNICÍPIO</w:t>
      </w:r>
      <w:r w:rsidRPr="003B74F3">
        <w:rPr>
          <w:rFonts w:ascii="Times New Roman" w:hAnsi="Times New Roman" w:cs="Times New Roman"/>
          <w:b/>
          <w:bCs/>
          <w:sz w:val="24"/>
          <w:szCs w:val="24"/>
          <w:lang w:val="x-none"/>
        </w:rPr>
        <w:t>.</w:t>
      </w:r>
    </w:p>
    <w:p w14:paraId="2317B158" w14:textId="77777777" w:rsidR="004E4F49" w:rsidRPr="004E4F49" w:rsidRDefault="004E4F49" w:rsidP="0050346E">
      <w:pPr>
        <w:spacing w:after="0" w:line="276" w:lineRule="auto"/>
        <w:jc w:val="right"/>
        <w:rPr>
          <w:rFonts w:ascii="Times New Roman" w:hAnsi="Times New Roman" w:cs="Times New Roman"/>
          <w:sz w:val="24"/>
          <w:szCs w:val="24"/>
        </w:rPr>
      </w:pPr>
    </w:p>
    <w:p w14:paraId="5EFB50D0" w14:textId="06B5BC9D" w:rsidR="004E4F49" w:rsidRPr="005A58B9" w:rsidRDefault="004E4F49" w:rsidP="00E975FD">
      <w:pPr>
        <w:spacing w:after="0" w:line="276" w:lineRule="auto"/>
        <w:jc w:val="both"/>
        <w:rPr>
          <w:rFonts w:ascii="Times New Roman" w:hAnsi="Times New Roman" w:cs="Times New Roman"/>
          <w:b/>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Pr>
          <w:rFonts w:ascii="Times New Roman" w:hAnsi="Times New Roman" w:cs="Times New Roman"/>
          <w:sz w:val="24"/>
          <w:szCs w:val="24"/>
        </w:rPr>
        <w:t xml:space="preserve">ressados, </w:t>
      </w:r>
      <w:r w:rsidR="005A58B9">
        <w:rPr>
          <w:rFonts w:ascii="Times New Roman" w:hAnsi="Times New Roman" w:cs="Times New Roman"/>
          <w:b/>
          <w:sz w:val="24"/>
          <w:szCs w:val="24"/>
        </w:rPr>
        <w:t xml:space="preserve">que às </w:t>
      </w:r>
      <w:r w:rsidR="007F5FA0">
        <w:rPr>
          <w:rFonts w:ascii="Times New Roman" w:hAnsi="Times New Roman" w:cs="Times New Roman"/>
          <w:b/>
          <w:sz w:val="24"/>
          <w:szCs w:val="24"/>
        </w:rPr>
        <w:t>14</w:t>
      </w:r>
      <w:r w:rsidR="00090D18">
        <w:rPr>
          <w:rFonts w:ascii="Times New Roman" w:hAnsi="Times New Roman" w:cs="Times New Roman"/>
          <w:b/>
          <w:sz w:val="24"/>
          <w:szCs w:val="24"/>
        </w:rPr>
        <w:t xml:space="preserve"> horas</w:t>
      </w:r>
      <w:r w:rsidR="00C639D2">
        <w:rPr>
          <w:rFonts w:ascii="Times New Roman" w:hAnsi="Times New Roman" w:cs="Times New Roman"/>
          <w:b/>
          <w:sz w:val="24"/>
          <w:szCs w:val="24"/>
        </w:rPr>
        <w:t xml:space="preserve"> do dia </w:t>
      </w:r>
      <w:r w:rsidR="007F5FA0">
        <w:rPr>
          <w:rFonts w:ascii="Times New Roman" w:hAnsi="Times New Roman" w:cs="Times New Roman"/>
          <w:b/>
          <w:sz w:val="24"/>
          <w:szCs w:val="24"/>
        </w:rPr>
        <w:t>23</w:t>
      </w:r>
      <w:r w:rsidR="00090D18" w:rsidRPr="00090D18">
        <w:rPr>
          <w:rFonts w:ascii="Times New Roman" w:hAnsi="Times New Roman" w:cs="Times New Roman"/>
          <w:b/>
          <w:sz w:val="24"/>
          <w:szCs w:val="24"/>
        </w:rPr>
        <w:t xml:space="preserve"> d</w:t>
      </w:r>
      <w:r w:rsidR="00C639D2">
        <w:rPr>
          <w:rFonts w:ascii="Times New Roman" w:hAnsi="Times New Roman" w:cs="Times New Roman"/>
          <w:b/>
          <w:sz w:val="24"/>
          <w:szCs w:val="24"/>
        </w:rPr>
        <w:t xml:space="preserve">e </w:t>
      </w:r>
      <w:r w:rsidR="007F5FA0">
        <w:rPr>
          <w:rFonts w:ascii="Times New Roman" w:hAnsi="Times New Roman" w:cs="Times New Roman"/>
          <w:b/>
          <w:sz w:val="24"/>
          <w:szCs w:val="24"/>
        </w:rPr>
        <w:t>agosto</w:t>
      </w:r>
      <w:r w:rsidR="00090D18" w:rsidRPr="00090D18">
        <w:rPr>
          <w:rFonts w:ascii="Times New Roman" w:hAnsi="Times New Roman" w:cs="Times New Roman"/>
          <w:b/>
          <w:sz w:val="24"/>
          <w:szCs w:val="24"/>
        </w:rPr>
        <w:t xml:space="preserve"> de 2021</w:t>
      </w:r>
      <w:r w:rsidRPr="004E4F49">
        <w:rPr>
          <w:rFonts w:ascii="Times New Roman" w:hAnsi="Times New Roman" w:cs="Times New Roman"/>
          <w:sz w:val="24"/>
          <w:szCs w:val="24"/>
        </w:rPr>
        <w:t xml:space="preserve">, no Centro Administrativo Municipal, localizado na Rua </w:t>
      </w:r>
      <w:proofErr w:type="spellStart"/>
      <w:r w:rsidR="00090D18">
        <w:rPr>
          <w:rFonts w:ascii="Times New Roman" w:hAnsi="Times New Roman" w:cs="Times New Roman"/>
          <w:sz w:val="24"/>
          <w:szCs w:val="24"/>
        </w:rPr>
        <w:t>Eloi</w:t>
      </w:r>
      <w:proofErr w:type="spellEnd"/>
      <w:r w:rsidR="00090D18">
        <w:rPr>
          <w:rFonts w:ascii="Times New Roman" w:hAnsi="Times New Roman" w:cs="Times New Roman"/>
          <w:sz w:val="24"/>
          <w:szCs w:val="24"/>
        </w:rPr>
        <w:t xml:space="preserve"> </w:t>
      </w:r>
      <w:proofErr w:type="spellStart"/>
      <w:r w:rsidR="00090D18">
        <w:rPr>
          <w:rFonts w:ascii="Times New Roman" w:hAnsi="Times New Roman" w:cs="Times New Roman"/>
          <w:sz w:val="24"/>
          <w:szCs w:val="24"/>
        </w:rPr>
        <w:t>Tatim</w:t>
      </w:r>
      <w:proofErr w:type="spellEnd"/>
      <w:r w:rsidR="00090D18">
        <w:rPr>
          <w:rFonts w:ascii="Times New Roman" w:hAnsi="Times New Roman" w:cs="Times New Roman"/>
          <w:sz w:val="24"/>
          <w:szCs w:val="24"/>
        </w:rPr>
        <w:t xml:space="preserve">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 xml:space="preserve">RS, se reunirão o Pregoeiro e a Equipe de Apoio, designados por </w:t>
      </w:r>
      <w:r w:rsidRPr="005A58B9">
        <w:rPr>
          <w:rFonts w:ascii="Times New Roman" w:hAnsi="Times New Roman" w:cs="Times New Roman"/>
          <w:sz w:val="24"/>
          <w:szCs w:val="24"/>
        </w:rPr>
        <w:t xml:space="preserve">Portaria específica, com a finalidade de receber propostas e documentos de habilitação, objetivando a </w:t>
      </w:r>
      <w:bookmarkStart w:id="0" w:name="_Hlk79157128"/>
      <w:r w:rsidR="003B74F3" w:rsidRPr="003B74F3">
        <w:rPr>
          <w:rFonts w:ascii="Times New Roman" w:hAnsi="Times New Roman" w:cs="Times New Roman"/>
          <w:b/>
          <w:bCs/>
          <w:sz w:val="24"/>
          <w:szCs w:val="24"/>
          <w:lang w:val="x-none"/>
        </w:rPr>
        <w:t xml:space="preserve">AQUISIÇÃO DE </w:t>
      </w:r>
      <w:r w:rsidR="007F5FA0">
        <w:rPr>
          <w:rFonts w:ascii="Times New Roman" w:hAnsi="Times New Roman" w:cs="Times New Roman"/>
          <w:b/>
          <w:bCs/>
          <w:sz w:val="24"/>
          <w:szCs w:val="24"/>
        </w:rPr>
        <w:t xml:space="preserve">TUBOS DE CONCRETO </w:t>
      </w:r>
      <w:r w:rsidR="007F5FA0" w:rsidRPr="007F5FA0">
        <w:rPr>
          <w:rFonts w:ascii="Times New Roman" w:hAnsi="Times New Roman" w:cs="Times New Roman"/>
          <w:b/>
          <w:bCs/>
          <w:sz w:val="24"/>
          <w:szCs w:val="24"/>
        </w:rPr>
        <w:t>PARA ATENDER A DEMANDA DO MUNICÍPIO</w:t>
      </w:r>
      <w:r w:rsidR="007F5FA0">
        <w:rPr>
          <w:rFonts w:ascii="Times New Roman" w:hAnsi="Times New Roman" w:cs="Times New Roman"/>
          <w:b/>
          <w:bCs/>
          <w:sz w:val="24"/>
          <w:szCs w:val="24"/>
        </w:rPr>
        <w:t xml:space="preserve"> </w:t>
      </w:r>
      <w:bookmarkEnd w:id="0"/>
      <w:r w:rsidRPr="005A58B9">
        <w:rPr>
          <w:rFonts w:ascii="Times New Roman" w:hAnsi="Times New Roman" w:cs="Times New Roman"/>
          <w:sz w:val="24"/>
          <w:szCs w:val="24"/>
        </w:rPr>
        <w:t xml:space="preserve">, tendo como critério de julgamento o menor preço por item. </w:t>
      </w:r>
    </w:p>
    <w:p w14:paraId="6A581F37" w14:textId="77777777" w:rsidR="004E4F49" w:rsidRPr="005A58B9" w:rsidRDefault="004E4F49" w:rsidP="0050346E">
      <w:pPr>
        <w:spacing w:after="0" w:line="276" w:lineRule="auto"/>
        <w:jc w:val="both"/>
        <w:rPr>
          <w:rFonts w:ascii="Times New Roman" w:hAnsi="Times New Roman" w:cs="Times New Roman"/>
          <w:sz w:val="24"/>
          <w:szCs w:val="24"/>
        </w:rPr>
      </w:pPr>
    </w:p>
    <w:p w14:paraId="51B27126" w14:textId="77777777" w:rsidR="004E4F49" w:rsidRPr="005A58B9" w:rsidRDefault="004E4F49" w:rsidP="00FB3263">
      <w:pPr>
        <w:spacing w:after="0" w:line="276" w:lineRule="auto"/>
        <w:ind w:left="708" w:firstLine="708"/>
        <w:jc w:val="both"/>
        <w:rPr>
          <w:rFonts w:ascii="Times New Roman" w:hAnsi="Times New Roman" w:cs="Times New Roman"/>
          <w:b/>
          <w:sz w:val="24"/>
          <w:szCs w:val="24"/>
        </w:rPr>
      </w:pPr>
      <w:r w:rsidRPr="005A58B9">
        <w:rPr>
          <w:rFonts w:ascii="Times New Roman" w:hAnsi="Times New Roman" w:cs="Times New Roman"/>
          <w:b/>
          <w:sz w:val="24"/>
          <w:szCs w:val="24"/>
        </w:rPr>
        <w:t>1 -</w:t>
      </w:r>
      <w:r w:rsidR="00C639D2">
        <w:rPr>
          <w:rFonts w:ascii="Times New Roman" w:hAnsi="Times New Roman" w:cs="Times New Roman"/>
          <w:b/>
          <w:sz w:val="24"/>
          <w:szCs w:val="24"/>
        </w:rPr>
        <w:t xml:space="preserve"> </w:t>
      </w:r>
      <w:r w:rsidRPr="005A58B9">
        <w:rPr>
          <w:rFonts w:ascii="Times New Roman" w:hAnsi="Times New Roman" w:cs="Times New Roman"/>
          <w:b/>
          <w:sz w:val="24"/>
          <w:szCs w:val="24"/>
        </w:rPr>
        <w:t xml:space="preserve">DO OBJETO: </w:t>
      </w:r>
    </w:p>
    <w:p w14:paraId="45AB956C" w14:textId="77777777" w:rsidR="004E4F49" w:rsidRPr="006774CD" w:rsidRDefault="004E4F49" w:rsidP="0050346E">
      <w:pPr>
        <w:spacing w:after="0" w:line="276" w:lineRule="auto"/>
        <w:jc w:val="both"/>
        <w:rPr>
          <w:rFonts w:ascii="Times New Roman" w:hAnsi="Times New Roman" w:cs="Times New Roman"/>
          <w:sz w:val="24"/>
          <w:szCs w:val="24"/>
        </w:rPr>
      </w:pPr>
    </w:p>
    <w:p w14:paraId="6290292C" w14:textId="56006462" w:rsidR="000D4D9F" w:rsidRPr="005A58B9" w:rsidRDefault="006774CD"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sz w:val="24"/>
          <w:szCs w:val="24"/>
        </w:rPr>
        <w:t>1.1. C</w:t>
      </w:r>
      <w:r w:rsidRPr="006774CD">
        <w:rPr>
          <w:rFonts w:ascii="Times New Roman" w:hAnsi="Times New Roman" w:cs="Times New Roman"/>
          <w:sz w:val="24"/>
          <w:szCs w:val="24"/>
        </w:rPr>
        <w:t xml:space="preserve">onstitui objeto da presente licitação </w:t>
      </w:r>
      <w:r w:rsidR="007F5FA0" w:rsidRPr="007F5FA0">
        <w:rPr>
          <w:rFonts w:ascii="Times New Roman" w:hAnsi="Times New Roman" w:cs="Times New Roman"/>
          <w:sz w:val="24"/>
          <w:szCs w:val="24"/>
        </w:rPr>
        <w:t>aquisição de tubos de concreto para atender a demanda do município</w:t>
      </w:r>
      <w:r w:rsidRPr="006774CD">
        <w:rPr>
          <w:rFonts w:ascii="Times New Roman" w:hAnsi="Times New Roman" w:cs="Times New Roman"/>
          <w:sz w:val="24"/>
          <w:szCs w:val="24"/>
        </w:rPr>
        <w:t>, conforme descrição constante</w:t>
      </w:r>
      <w:r w:rsidRPr="005A58B9">
        <w:rPr>
          <w:rFonts w:ascii="Times New Roman" w:hAnsi="Times New Roman" w:cs="Times New Roman"/>
          <w:sz w:val="24"/>
          <w:szCs w:val="24"/>
        </w:rPr>
        <w:t xml:space="preserve"> </w:t>
      </w:r>
      <w:r w:rsidR="004E4F49" w:rsidRPr="005A58B9">
        <w:rPr>
          <w:rFonts w:ascii="Times New Roman" w:hAnsi="Times New Roman" w:cs="Times New Roman"/>
          <w:sz w:val="24"/>
          <w:szCs w:val="24"/>
        </w:rPr>
        <w:t xml:space="preserve">do Anexo I. </w:t>
      </w:r>
    </w:p>
    <w:p w14:paraId="4F886E20" w14:textId="77777777" w:rsidR="004E4F49" w:rsidRPr="005A58B9" w:rsidRDefault="004E4F49" w:rsidP="00FB3263">
      <w:pPr>
        <w:spacing w:after="0" w:line="276" w:lineRule="auto"/>
        <w:ind w:firstLine="1418"/>
        <w:jc w:val="both"/>
        <w:rPr>
          <w:rFonts w:ascii="Times New Roman" w:hAnsi="Times New Roman" w:cs="Times New Roman"/>
          <w:b/>
          <w:sz w:val="24"/>
          <w:szCs w:val="24"/>
        </w:rPr>
      </w:pPr>
      <w:r w:rsidRPr="005A58B9">
        <w:rPr>
          <w:rFonts w:ascii="Times New Roman" w:hAnsi="Times New Roman" w:cs="Times New Roman"/>
          <w:b/>
          <w:sz w:val="24"/>
          <w:szCs w:val="24"/>
        </w:rPr>
        <w:t xml:space="preserve">Observações: </w:t>
      </w:r>
    </w:p>
    <w:p w14:paraId="3FF5A61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4DF2238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5D4A34C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02D7B9B9" w14:textId="77777777" w:rsidR="004E4F49" w:rsidRPr="004E4F49" w:rsidRDefault="004E4F49" w:rsidP="008D5B89">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d</w:t>
      </w:r>
      <w:r w:rsidR="008D5B89">
        <w:rPr>
          <w:rFonts w:ascii="Times New Roman" w:hAnsi="Times New Roman" w:cs="Times New Roman"/>
          <w:sz w:val="24"/>
          <w:szCs w:val="24"/>
        </w:rPr>
        <w:t xml:space="preserve">) </w:t>
      </w:r>
      <w:r w:rsidRPr="004E4F49">
        <w:rPr>
          <w:rFonts w:ascii="Times New Roman" w:hAnsi="Times New Roman" w:cs="Times New Roman"/>
          <w:sz w:val="24"/>
          <w:szCs w:val="24"/>
        </w:rPr>
        <w:t>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54B40AB2" w14:textId="6817FA70" w:rsidR="001F729B" w:rsidRDefault="008D5B89" w:rsidP="007F5FA0">
      <w:pPr>
        <w:spacing w:after="0" w:line="276" w:lineRule="auto"/>
        <w:ind w:firstLine="1418"/>
        <w:jc w:val="both"/>
        <w:rPr>
          <w:rFonts w:ascii="Times New Roman" w:hAnsi="Times New Roman" w:cs="Times New Roman"/>
          <w:sz w:val="24"/>
          <w:szCs w:val="24"/>
        </w:rPr>
      </w:pPr>
      <w:r>
        <w:rPr>
          <w:rFonts w:ascii="Times New Roman" w:hAnsi="Times New Roman" w:cs="Times New Roman"/>
          <w:b/>
          <w:sz w:val="24"/>
          <w:szCs w:val="24"/>
        </w:rPr>
        <w:t>e</w:t>
      </w:r>
      <w:r w:rsidR="004E4F49" w:rsidRPr="005A58B9">
        <w:rPr>
          <w:rFonts w:ascii="Times New Roman" w:hAnsi="Times New Roman" w:cs="Times New Roman"/>
          <w:b/>
          <w:sz w:val="24"/>
          <w:szCs w:val="24"/>
        </w:rPr>
        <w:t>)</w:t>
      </w:r>
      <w:r w:rsidR="004E4F49" w:rsidRPr="005A58B9">
        <w:rPr>
          <w:rFonts w:ascii="Times New Roman" w:hAnsi="Times New Roman" w:cs="Times New Roman"/>
          <w:sz w:val="24"/>
          <w:szCs w:val="24"/>
        </w:rPr>
        <w:t xml:space="preserve"> O(s) produto(s) licitado(s) deverá(</w:t>
      </w:r>
      <w:proofErr w:type="spellStart"/>
      <w:r w:rsidR="004E4F49" w:rsidRPr="005A58B9">
        <w:rPr>
          <w:rFonts w:ascii="Times New Roman" w:hAnsi="Times New Roman" w:cs="Times New Roman"/>
          <w:sz w:val="24"/>
          <w:szCs w:val="24"/>
        </w:rPr>
        <w:t>ão</w:t>
      </w:r>
      <w:proofErr w:type="spellEnd"/>
      <w:r w:rsidR="004E4F49" w:rsidRPr="005A58B9">
        <w:rPr>
          <w:rFonts w:ascii="Times New Roman" w:hAnsi="Times New Roman" w:cs="Times New Roman"/>
          <w:sz w:val="24"/>
          <w:szCs w:val="24"/>
        </w:rPr>
        <w:t xml:space="preserve">) ser entregues juntamente à Secretaria Municipal de </w:t>
      </w:r>
      <w:r w:rsidR="006774CD">
        <w:rPr>
          <w:rFonts w:ascii="Times New Roman" w:hAnsi="Times New Roman" w:cs="Times New Roman"/>
          <w:sz w:val="24"/>
          <w:szCs w:val="24"/>
        </w:rPr>
        <w:t>Obras, Viação e Serviços Urbanos,</w:t>
      </w:r>
      <w:r w:rsidR="005A58B9" w:rsidRPr="005A58B9">
        <w:rPr>
          <w:rFonts w:ascii="Times New Roman" w:hAnsi="Times New Roman" w:cs="Times New Roman"/>
          <w:sz w:val="24"/>
          <w:szCs w:val="24"/>
        </w:rPr>
        <w:t xml:space="preserve"> </w:t>
      </w:r>
      <w:r w:rsidR="004E4F49" w:rsidRPr="005A58B9">
        <w:rPr>
          <w:rFonts w:ascii="Times New Roman" w:hAnsi="Times New Roman" w:cs="Times New Roman"/>
          <w:sz w:val="24"/>
          <w:szCs w:val="24"/>
        </w:rPr>
        <w:t>sediada</w:t>
      </w:r>
      <w:r w:rsidR="000D4D9F" w:rsidRPr="005A58B9">
        <w:rPr>
          <w:rFonts w:ascii="Times New Roman" w:hAnsi="Times New Roman" w:cs="Times New Roman"/>
          <w:sz w:val="24"/>
          <w:szCs w:val="24"/>
        </w:rPr>
        <w:t xml:space="preserve"> no</w:t>
      </w:r>
      <w:r w:rsidR="004E4F49" w:rsidRPr="005A58B9">
        <w:rPr>
          <w:rFonts w:ascii="Times New Roman" w:hAnsi="Times New Roman" w:cs="Times New Roman"/>
          <w:sz w:val="24"/>
          <w:szCs w:val="24"/>
        </w:rPr>
        <w:t xml:space="preserve"> </w:t>
      </w:r>
      <w:r w:rsidR="000D4D9F" w:rsidRPr="005A58B9">
        <w:rPr>
          <w:rFonts w:ascii="Times New Roman" w:hAnsi="Times New Roman" w:cs="Times New Roman"/>
          <w:sz w:val="24"/>
          <w:szCs w:val="24"/>
        </w:rPr>
        <w:t xml:space="preserve">Centro Administrativo Municipal, localizado na Rua </w:t>
      </w:r>
      <w:proofErr w:type="spellStart"/>
      <w:r w:rsidR="000D4D9F" w:rsidRPr="005A58B9">
        <w:rPr>
          <w:rFonts w:ascii="Times New Roman" w:hAnsi="Times New Roman" w:cs="Times New Roman"/>
          <w:sz w:val="24"/>
          <w:szCs w:val="24"/>
        </w:rPr>
        <w:t>Eloi</w:t>
      </w:r>
      <w:proofErr w:type="spellEnd"/>
      <w:r w:rsidR="000D4D9F" w:rsidRPr="005A58B9">
        <w:rPr>
          <w:rFonts w:ascii="Times New Roman" w:hAnsi="Times New Roman" w:cs="Times New Roman"/>
          <w:sz w:val="24"/>
          <w:szCs w:val="24"/>
        </w:rPr>
        <w:t xml:space="preserve"> </w:t>
      </w:r>
      <w:proofErr w:type="spellStart"/>
      <w:r w:rsidR="000D4D9F" w:rsidRPr="005A58B9">
        <w:rPr>
          <w:rFonts w:ascii="Times New Roman" w:hAnsi="Times New Roman" w:cs="Times New Roman"/>
          <w:sz w:val="24"/>
          <w:szCs w:val="24"/>
        </w:rPr>
        <w:t>Tatim</w:t>
      </w:r>
      <w:proofErr w:type="spellEnd"/>
      <w:r w:rsidR="000D4D9F" w:rsidRPr="005A58B9">
        <w:rPr>
          <w:rFonts w:ascii="Times New Roman" w:hAnsi="Times New Roman" w:cs="Times New Roman"/>
          <w:sz w:val="24"/>
          <w:szCs w:val="24"/>
        </w:rPr>
        <w:t xml:space="preserve"> da Silva, nº 407, Centro,</w:t>
      </w:r>
      <w:r w:rsidR="009F43D2" w:rsidRPr="005A58B9">
        <w:rPr>
          <w:rFonts w:ascii="Times New Roman" w:hAnsi="Times New Roman" w:cs="Times New Roman"/>
          <w:sz w:val="24"/>
          <w:szCs w:val="24"/>
        </w:rPr>
        <w:t xml:space="preserve"> CEP </w:t>
      </w:r>
      <w:r w:rsidR="000D4D9F">
        <w:rPr>
          <w:rFonts w:ascii="Times New Roman" w:hAnsi="Times New Roman" w:cs="Times New Roman"/>
          <w:sz w:val="24"/>
          <w:szCs w:val="24"/>
        </w:rPr>
        <w:t>99475.000,</w:t>
      </w:r>
      <w:r w:rsidR="000D4D9F" w:rsidRPr="000D4D9F">
        <w:rPr>
          <w:rFonts w:ascii="Times New Roman" w:hAnsi="Times New Roman" w:cs="Times New Roman"/>
          <w:sz w:val="24"/>
          <w:szCs w:val="24"/>
        </w:rPr>
        <w:t xml:space="preserve"> Jacuizinho, RS,</w:t>
      </w:r>
      <w:r w:rsidR="009F43D2">
        <w:rPr>
          <w:rFonts w:ascii="Times New Roman" w:hAnsi="Times New Roman" w:cs="Times New Roman"/>
          <w:sz w:val="24"/>
          <w:szCs w:val="24"/>
        </w:rPr>
        <w:t xml:space="preserve"> </w:t>
      </w:r>
      <w:r w:rsidR="004E4F49" w:rsidRPr="004E4F49">
        <w:rPr>
          <w:rFonts w:ascii="Times New Roman" w:hAnsi="Times New Roman" w:cs="Times New Roman"/>
          <w:sz w:val="24"/>
          <w:szCs w:val="24"/>
        </w:rPr>
        <w:t xml:space="preserve">em sua totalidade. </w:t>
      </w:r>
    </w:p>
    <w:p w14:paraId="1A0B25BC" w14:textId="77777777" w:rsidR="001F729B" w:rsidRPr="004E4F49" w:rsidRDefault="001F729B" w:rsidP="0050346E">
      <w:pPr>
        <w:spacing w:after="0" w:line="276" w:lineRule="auto"/>
        <w:jc w:val="both"/>
        <w:rPr>
          <w:rFonts w:ascii="Times New Roman" w:hAnsi="Times New Roman" w:cs="Times New Roman"/>
          <w:sz w:val="24"/>
          <w:szCs w:val="24"/>
        </w:rPr>
      </w:pPr>
    </w:p>
    <w:p w14:paraId="38B35352"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2 -DA APRESENTAÇÃO DOS ENVELOPES: </w:t>
      </w:r>
    </w:p>
    <w:p w14:paraId="52904934" w14:textId="77777777" w:rsidR="004E4F49" w:rsidRPr="004E4F49" w:rsidRDefault="004E4F49" w:rsidP="0050346E">
      <w:pPr>
        <w:spacing w:after="0" w:line="276" w:lineRule="auto"/>
        <w:jc w:val="both"/>
        <w:rPr>
          <w:rFonts w:ascii="Times New Roman" w:hAnsi="Times New Roman" w:cs="Times New Roman"/>
          <w:sz w:val="24"/>
          <w:szCs w:val="24"/>
        </w:rPr>
      </w:pPr>
    </w:p>
    <w:p w14:paraId="0455369F"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 </w:t>
      </w:r>
    </w:p>
    <w:p w14:paraId="541D265C" w14:textId="77777777" w:rsidR="00FB3263" w:rsidRDefault="00FB3263" w:rsidP="00FB3263">
      <w:pPr>
        <w:spacing w:after="0" w:line="276" w:lineRule="auto"/>
        <w:ind w:firstLine="1418"/>
        <w:jc w:val="both"/>
        <w:rPr>
          <w:rFonts w:ascii="Times New Roman" w:hAnsi="Times New Roman" w:cs="Times New Roman"/>
          <w:sz w:val="24"/>
          <w:szCs w:val="24"/>
        </w:rPr>
      </w:pPr>
    </w:p>
    <w:p w14:paraId="7D5584E4"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lastRenderedPageBreak/>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54D80721" w14:textId="25D4693F"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7F5FA0">
        <w:rPr>
          <w:rFonts w:ascii="Times New Roman" w:hAnsi="Times New Roman" w:cs="Times New Roman"/>
          <w:b/>
          <w:sz w:val="24"/>
          <w:szCs w:val="24"/>
        </w:rPr>
        <w:t>021/2021</w:t>
      </w:r>
    </w:p>
    <w:p w14:paraId="7E9650D4"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01 -PROPOSTA </w:t>
      </w:r>
    </w:p>
    <w:p w14:paraId="67A7DF08"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14:paraId="2E24263A" w14:textId="77777777" w:rsidR="000D4D9F" w:rsidRPr="00821946" w:rsidRDefault="000D4D9F" w:rsidP="00FB3263">
      <w:pPr>
        <w:spacing w:after="0" w:line="276" w:lineRule="auto"/>
        <w:ind w:firstLine="1418"/>
        <w:jc w:val="both"/>
        <w:rPr>
          <w:rFonts w:ascii="Times New Roman" w:hAnsi="Times New Roman" w:cs="Times New Roman"/>
          <w:b/>
          <w:sz w:val="24"/>
          <w:szCs w:val="24"/>
        </w:rPr>
      </w:pPr>
    </w:p>
    <w:p w14:paraId="3BDB3D43"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64CA0409" w14:textId="18D49A6F" w:rsidR="000D4D9F" w:rsidRPr="00821946" w:rsidRDefault="00C639D2" w:rsidP="00FB3263">
      <w:pPr>
        <w:spacing w:after="0" w:line="276" w:lineRule="auto"/>
        <w:ind w:firstLine="1418"/>
        <w:jc w:val="both"/>
        <w:rPr>
          <w:rFonts w:ascii="Times New Roman" w:hAnsi="Times New Roman" w:cs="Times New Roman"/>
          <w:b/>
          <w:sz w:val="24"/>
          <w:szCs w:val="24"/>
        </w:rPr>
      </w:pPr>
      <w:r>
        <w:rPr>
          <w:rFonts w:ascii="Times New Roman" w:hAnsi="Times New Roman" w:cs="Times New Roman"/>
          <w:b/>
          <w:sz w:val="24"/>
          <w:szCs w:val="24"/>
        </w:rPr>
        <w:t xml:space="preserve">EDITAL DE PREGÃO Nº. </w:t>
      </w:r>
      <w:r w:rsidR="007F5FA0">
        <w:rPr>
          <w:rFonts w:ascii="Times New Roman" w:hAnsi="Times New Roman" w:cs="Times New Roman"/>
          <w:b/>
          <w:sz w:val="24"/>
          <w:szCs w:val="24"/>
        </w:rPr>
        <w:t>021/2021</w:t>
      </w:r>
    </w:p>
    <w:p w14:paraId="3509BF29" w14:textId="77777777"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r w:rsidR="000D4D9F" w:rsidRPr="00821946">
        <w:rPr>
          <w:rFonts w:ascii="Times New Roman" w:hAnsi="Times New Roman" w:cs="Times New Roman"/>
          <w:b/>
          <w:sz w:val="24"/>
          <w:szCs w:val="24"/>
        </w:rPr>
        <w:t>–</w:t>
      </w:r>
      <w:r w:rsidRPr="00821946">
        <w:rPr>
          <w:rFonts w:ascii="Times New Roman" w:hAnsi="Times New Roman" w:cs="Times New Roman"/>
          <w:b/>
          <w:sz w:val="24"/>
          <w:szCs w:val="24"/>
        </w:rPr>
        <w:t>DOCUMENTAÇÃO</w:t>
      </w:r>
    </w:p>
    <w:p w14:paraId="51F7655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14:paraId="1AF734C3" w14:textId="77777777" w:rsidR="004E4F49" w:rsidRPr="004E4F49" w:rsidRDefault="004E4F49" w:rsidP="00FB3263">
      <w:pPr>
        <w:spacing w:after="0" w:line="276" w:lineRule="auto"/>
        <w:ind w:firstLine="1418"/>
        <w:jc w:val="both"/>
        <w:rPr>
          <w:rFonts w:ascii="Times New Roman" w:hAnsi="Times New Roman" w:cs="Times New Roman"/>
          <w:sz w:val="24"/>
          <w:szCs w:val="24"/>
        </w:rPr>
      </w:pPr>
    </w:p>
    <w:p w14:paraId="18AFF03D"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3 -DA REPRESENTAÇÃO E DO CREDENCIAMENTO: </w:t>
      </w:r>
    </w:p>
    <w:p w14:paraId="30A00E02" w14:textId="77777777" w:rsidR="004E4F49" w:rsidRPr="004E4F49" w:rsidRDefault="004E4F49" w:rsidP="0050346E">
      <w:pPr>
        <w:spacing w:after="0" w:line="276" w:lineRule="auto"/>
        <w:jc w:val="both"/>
        <w:rPr>
          <w:rFonts w:ascii="Times New Roman" w:hAnsi="Times New Roman" w:cs="Times New Roman"/>
          <w:sz w:val="24"/>
          <w:szCs w:val="24"/>
        </w:rPr>
      </w:pPr>
    </w:p>
    <w:p w14:paraId="07461EE6"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14:paraId="281C0B90"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14:paraId="56F45B05"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deverá ser apresentada fora dos envelopes. </w:t>
      </w:r>
    </w:p>
    <w:p w14:paraId="7754A222" w14:textId="77777777"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14:paraId="04DCF1F5"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14:paraId="2B3B045E"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a.1)</w:t>
      </w:r>
      <w:r w:rsidRPr="004E4F49">
        <w:rPr>
          <w:rFonts w:ascii="Times New Roman" w:hAnsi="Times New Roman" w:cs="Times New Roman"/>
          <w:sz w:val="24"/>
          <w:szCs w:val="24"/>
        </w:rPr>
        <w:t xml:space="preserve"> cópia do respectivo Estatuto ou Contrato Social em vigor, devidamente registrado; </w:t>
      </w:r>
    </w:p>
    <w:p w14:paraId="1223651D"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a.2)</w:t>
      </w:r>
      <w:r w:rsidRPr="004E4F49">
        <w:rPr>
          <w:rFonts w:ascii="Times New Roman" w:hAnsi="Times New Roman" w:cs="Times New Roman"/>
          <w:sz w:val="24"/>
          <w:szCs w:val="24"/>
        </w:rPr>
        <w:t xml:space="preserve"> documento de eleição de seus administradores, em se tratando de sociedade comercial ou de sociedade por ações; </w:t>
      </w:r>
    </w:p>
    <w:p w14:paraId="72EAD0A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a.3)</w:t>
      </w:r>
      <w:r w:rsidRPr="004E4F49">
        <w:rPr>
          <w:rFonts w:ascii="Times New Roman" w:hAnsi="Times New Roman" w:cs="Times New Roman"/>
          <w:sz w:val="24"/>
          <w:szCs w:val="24"/>
        </w:rPr>
        <w:t xml:space="preserve"> inscrição do ato constitutivo, acompanhado de prova de diretoria em exercício, no caso de sociedade civil; </w:t>
      </w:r>
    </w:p>
    <w:p w14:paraId="35530BE1"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4DFB8A95"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a.5)</w:t>
      </w:r>
      <w:r w:rsidRPr="004E4F49">
        <w:rPr>
          <w:rFonts w:ascii="Times New Roman" w:hAnsi="Times New Roman" w:cs="Times New Roman"/>
          <w:sz w:val="24"/>
          <w:szCs w:val="24"/>
        </w:rPr>
        <w:t xml:space="preserve"> registro comercial, se empresa individual. </w:t>
      </w:r>
    </w:p>
    <w:p w14:paraId="460059C9"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14:paraId="16813DD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14:paraId="772D9E44"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lastRenderedPageBreak/>
        <w:t>b.2)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14:paraId="2C1D960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1:</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14:paraId="06109595"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2:</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14:paraId="45473A36"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14:paraId="58911596" w14:textId="77777777" w:rsidR="001B78A6" w:rsidRPr="004E4F49" w:rsidRDefault="001B78A6" w:rsidP="0050346E">
      <w:pPr>
        <w:spacing w:after="0" w:line="276" w:lineRule="auto"/>
        <w:jc w:val="both"/>
        <w:rPr>
          <w:rFonts w:ascii="Times New Roman" w:hAnsi="Times New Roman" w:cs="Times New Roman"/>
          <w:sz w:val="24"/>
          <w:szCs w:val="24"/>
        </w:rPr>
      </w:pPr>
    </w:p>
    <w:p w14:paraId="50F611E1"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4 -DO RECEBIMENTO E ABERTURA DOS ENVELOPES: </w:t>
      </w:r>
    </w:p>
    <w:p w14:paraId="0B18BE48" w14:textId="77777777" w:rsidR="004E4F49" w:rsidRPr="004E4F49" w:rsidRDefault="004E4F49" w:rsidP="0050346E">
      <w:pPr>
        <w:spacing w:after="0" w:line="276" w:lineRule="auto"/>
        <w:jc w:val="both"/>
        <w:rPr>
          <w:rFonts w:ascii="Times New Roman" w:hAnsi="Times New Roman" w:cs="Times New Roman"/>
          <w:sz w:val="24"/>
          <w:szCs w:val="24"/>
        </w:rPr>
      </w:pPr>
    </w:p>
    <w:p w14:paraId="4F4885F4"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proofErr w:type="gramStart"/>
      <w:r w:rsidRPr="004E4F49">
        <w:rPr>
          <w:rFonts w:ascii="Times New Roman" w:hAnsi="Times New Roman" w:cs="Times New Roman"/>
          <w:sz w:val="24"/>
          <w:szCs w:val="24"/>
        </w:rPr>
        <w:t>nº.s</w:t>
      </w:r>
      <w:proofErr w:type="spellEnd"/>
      <w:proofErr w:type="gramEnd"/>
      <w:r w:rsidRPr="004E4F49">
        <w:rPr>
          <w:rFonts w:ascii="Times New Roman" w:hAnsi="Times New Roman" w:cs="Times New Roman"/>
          <w:sz w:val="24"/>
          <w:szCs w:val="24"/>
        </w:rPr>
        <w:t xml:space="preserve"> 01 -PROPOSTA e 02 DOCUMENTAÇÃO. </w:t>
      </w:r>
    </w:p>
    <w:p w14:paraId="2C47CB84"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14:paraId="595753AE"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14:paraId="0632140E"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14:paraId="4A380865"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14:paraId="62A6E414"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14:paraId="3788C7DB" w14:textId="77777777" w:rsidR="001B78A6" w:rsidRPr="004E4F49" w:rsidRDefault="001B78A6" w:rsidP="0050346E">
      <w:pPr>
        <w:spacing w:after="0" w:line="276" w:lineRule="auto"/>
        <w:jc w:val="both"/>
        <w:rPr>
          <w:rFonts w:ascii="Times New Roman" w:hAnsi="Times New Roman" w:cs="Times New Roman"/>
          <w:sz w:val="24"/>
          <w:szCs w:val="24"/>
        </w:rPr>
      </w:pPr>
    </w:p>
    <w:p w14:paraId="1567E850"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5 -PROPOSTA DE PREÇO: </w:t>
      </w:r>
    </w:p>
    <w:p w14:paraId="4E48110A" w14:textId="77777777" w:rsidR="004E4F49" w:rsidRPr="004E4F49" w:rsidRDefault="004E4F49" w:rsidP="0050346E">
      <w:pPr>
        <w:spacing w:after="0" w:line="276" w:lineRule="auto"/>
        <w:jc w:val="both"/>
        <w:rPr>
          <w:rFonts w:ascii="Times New Roman" w:hAnsi="Times New Roman" w:cs="Times New Roman"/>
          <w:sz w:val="24"/>
          <w:szCs w:val="24"/>
        </w:rPr>
      </w:pPr>
    </w:p>
    <w:p w14:paraId="3DC28D8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sessenta dias) deverá ser apresentada em folhas sequencialmente numeradas e rubricadas, sendo a última datada, carimbada e assinada pelo representante legal da empresa, além de ser redigida em linguagem clara, sem rasuras, ressalvas ou entrelinhas, e deverá conter: </w:t>
      </w:r>
    </w:p>
    <w:p w14:paraId="6BBBD57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14:paraId="1FF9589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do(s) produto(s) ofertado(s), bem como sua marca, modelo, referências e demais dados técnicos, em conformidade com o Anexo I do presente Edital, além de estar em observância com o preço máximo orçado (PO); </w:t>
      </w:r>
    </w:p>
    <w:p w14:paraId="3BC8D719" w14:textId="77777777" w:rsid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lastRenderedPageBreak/>
        <w:t>c)</w:t>
      </w:r>
      <w:r w:rsidRPr="004E4F49">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da(s) licitante(s) vencedora(s). </w:t>
      </w:r>
    </w:p>
    <w:p w14:paraId="22F0BB0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1:</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14:paraId="08444A20"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2:</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14:paraId="3EDC58C9" w14:textId="77777777" w:rsidR="004E4F49" w:rsidRPr="007118E0" w:rsidRDefault="004E4F49" w:rsidP="0050346E">
      <w:pPr>
        <w:spacing w:after="0" w:line="276" w:lineRule="auto"/>
        <w:jc w:val="both"/>
        <w:rPr>
          <w:rFonts w:ascii="Times New Roman" w:hAnsi="Times New Roman" w:cs="Times New Roman"/>
          <w:b/>
          <w:sz w:val="24"/>
          <w:szCs w:val="24"/>
        </w:rPr>
      </w:pPr>
    </w:p>
    <w:p w14:paraId="2646E279" w14:textId="77777777"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6 -DO JULGAMENTO DAS PROPOSTAS: </w:t>
      </w:r>
    </w:p>
    <w:p w14:paraId="086B126E" w14:textId="77777777" w:rsidR="004E4F49" w:rsidRPr="004E4F49" w:rsidRDefault="004E4F49" w:rsidP="0050346E">
      <w:pPr>
        <w:spacing w:after="0" w:line="276" w:lineRule="auto"/>
        <w:jc w:val="both"/>
        <w:rPr>
          <w:rFonts w:ascii="Times New Roman" w:hAnsi="Times New Roman" w:cs="Times New Roman"/>
          <w:sz w:val="24"/>
          <w:szCs w:val="24"/>
        </w:rPr>
      </w:pPr>
    </w:p>
    <w:p w14:paraId="0EAEAA9B"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 </w:t>
      </w:r>
    </w:p>
    <w:p w14:paraId="5DD3A8F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14:paraId="1C05EF76"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14:paraId="2AC052A4"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14:paraId="2F2F3013" w14:textId="77777777"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14:paraId="40542238"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14:paraId="76B18599" w14:textId="77777777"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6.6.</w:t>
      </w:r>
      <w:r w:rsidRPr="004E4F49">
        <w:rPr>
          <w:rFonts w:ascii="Times New Roman" w:hAnsi="Times New Roman" w:cs="Times New Roman"/>
          <w:sz w:val="24"/>
          <w:szCs w:val="24"/>
        </w:rPr>
        <w:t xml:space="preserve"> É vedada a oferta de lance com vista ao empate. </w:t>
      </w:r>
    </w:p>
    <w:p w14:paraId="135F34D2"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14:paraId="467A280B"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14:paraId="575EF9F9"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14:paraId="71A8A656"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14:paraId="6E022C1F"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lastRenderedPageBreak/>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14:paraId="64639D44"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Pr="004E4F4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14:paraId="5C952B38"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14:paraId="61A7E44D" w14:textId="77777777"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14:paraId="00EE3977"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14:paraId="4E1F3563"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14:paraId="1E5008C9"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14:paraId="7F6DC295"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14:paraId="30CEDDD8"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14:paraId="0B2169E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14:paraId="1BE9ADB9"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14:paraId="6EBA5903"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14:paraId="7DF5BAE0"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6.16.</w:t>
      </w:r>
      <w:r w:rsidRPr="004E4F49">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14:paraId="570F2E11"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14:paraId="1BEC88A5" w14:textId="4FCEEB48" w:rsidR="006774CD" w:rsidRDefault="006774CD" w:rsidP="0050346E">
      <w:pPr>
        <w:spacing w:after="0" w:line="276" w:lineRule="auto"/>
        <w:jc w:val="both"/>
        <w:rPr>
          <w:rFonts w:ascii="Times New Roman" w:hAnsi="Times New Roman" w:cs="Times New Roman"/>
          <w:sz w:val="24"/>
          <w:szCs w:val="24"/>
        </w:rPr>
      </w:pPr>
    </w:p>
    <w:p w14:paraId="50251547" w14:textId="77777777" w:rsidR="007F5FA0" w:rsidRPr="004E4F49" w:rsidRDefault="007F5FA0" w:rsidP="0050346E">
      <w:pPr>
        <w:spacing w:after="0" w:line="276" w:lineRule="auto"/>
        <w:jc w:val="both"/>
        <w:rPr>
          <w:rFonts w:ascii="Times New Roman" w:hAnsi="Times New Roman" w:cs="Times New Roman"/>
          <w:sz w:val="24"/>
          <w:szCs w:val="24"/>
        </w:rPr>
      </w:pPr>
    </w:p>
    <w:p w14:paraId="5C42D3EB" w14:textId="77777777"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t xml:space="preserve">7 -DA HABILITAÇÃO: </w:t>
      </w:r>
    </w:p>
    <w:p w14:paraId="0AC8BE22" w14:textId="77777777" w:rsidR="004E4F49" w:rsidRPr="006774CD" w:rsidRDefault="004E4F49" w:rsidP="0050346E">
      <w:pPr>
        <w:spacing w:after="0" w:line="276" w:lineRule="auto"/>
        <w:jc w:val="both"/>
        <w:rPr>
          <w:rFonts w:ascii="Times New Roman" w:hAnsi="Times New Roman" w:cs="Times New Roman"/>
          <w:sz w:val="24"/>
          <w:szCs w:val="24"/>
        </w:rPr>
      </w:pPr>
    </w:p>
    <w:p w14:paraId="5232D712"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7.1</w:t>
      </w:r>
      <w:r w:rsidRPr="006774CD">
        <w:rPr>
          <w:rFonts w:ascii="Times New Roman" w:hAnsi="Times New Roman" w:cs="Times New Roman"/>
          <w:sz w:val="24"/>
          <w:szCs w:val="24"/>
        </w:rPr>
        <w:t xml:space="preserve">. Para fins de habilitação neste pregão, a licitante deverá apresentar, dentro do ENVELOPE Nº 02, os seguintes documentos: </w:t>
      </w:r>
    </w:p>
    <w:p w14:paraId="0371BAA4" w14:textId="77777777" w:rsidR="004E4F49" w:rsidRPr="006774CD" w:rsidRDefault="004E4F49" w:rsidP="00FB3263">
      <w:pPr>
        <w:spacing w:after="0" w:line="276" w:lineRule="auto"/>
        <w:ind w:left="708" w:firstLine="708"/>
        <w:jc w:val="both"/>
        <w:rPr>
          <w:rFonts w:ascii="Times New Roman" w:hAnsi="Times New Roman" w:cs="Times New Roman"/>
          <w:b/>
          <w:sz w:val="24"/>
          <w:szCs w:val="24"/>
        </w:rPr>
      </w:pPr>
      <w:r w:rsidRPr="006774CD">
        <w:rPr>
          <w:rFonts w:ascii="Times New Roman" w:hAnsi="Times New Roman" w:cs="Times New Roman"/>
          <w:b/>
          <w:sz w:val="24"/>
          <w:szCs w:val="24"/>
        </w:rPr>
        <w:t xml:space="preserve">7.1.2. HABILITAÇÃO JURÍDICA: </w:t>
      </w:r>
    </w:p>
    <w:p w14:paraId="3D11C4AD" w14:textId="77777777"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a)</w:t>
      </w:r>
      <w:r w:rsidRPr="006774CD">
        <w:rPr>
          <w:rFonts w:ascii="Times New Roman" w:hAnsi="Times New Roman" w:cs="Times New Roman"/>
          <w:sz w:val="24"/>
          <w:szCs w:val="24"/>
        </w:rPr>
        <w:t xml:space="preserve"> registro comercial, no caso de empresa individual; </w:t>
      </w:r>
    </w:p>
    <w:p w14:paraId="6DB2E2EF"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lastRenderedPageBreak/>
        <w:t>b)</w:t>
      </w:r>
      <w:r w:rsidRPr="006774CD">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02B8CC9C"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prova de inscrição no Cadastro Nacional de Pessoa Jurídica (CNPJ/MF); </w:t>
      </w:r>
    </w:p>
    <w:p w14:paraId="068E31CD"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d)</w:t>
      </w:r>
      <w:r w:rsidRPr="006774CD">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181930A3" w14:textId="77777777"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7.1.3. REGULARIDADE FISCAL: </w:t>
      </w:r>
    </w:p>
    <w:p w14:paraId="196B994D"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a)</w:t>
      </w:r>
      <w:r w:rsidR="0009570A" w:rsidRPr="006774CD">
        <w:rPr>
          <w:rFonts w:ascii="Times New Roman" w:hAnsi="Times New Roman" w:cs="Times New Roman"/>
          <w:sz w:val="24"/>
          <w:szCs w:val="24"/>
        </w:rPr>
        <w:t xml:space="preserve"> c</w:t>
      </w:r>
      <w:r w:rsidRPr="006774CD">
        <w:rPr>
          <w:rFonts w:ascii="Times New Roman" w:hAnsi="Times New Roman" w:cs="Times New Roman"/>
          <w:sz w:val="24"/>
          <w:szCs w:val="24"/>
        </w:rPr>
        <w:t xml:space="preserve">ertidão Conjunta Negativa de Débitos Relativos a Tributos Federais e à Divida Ativa da União, expedida pela Secretaria da Receita Federal e Procuradoria Geral da Fazenda Nacional; </w:t>
      </w:r>
    </w:p>
    <w:p w14:paraId="4FE4DD20"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0009570A" w:rsidRPr="006774CD">
        <w:rPr>
          <w:rFonts w:ascii="Times New Roman" w:hAnsi="Times New Roman" w:cs="Times New Roman"/>
          <w:sz w:val="24"/>
          <w:szCs w:val="24"/>
        </w:rPr>
        <w:t xml:space="preserve"> c</w:t>
      </w:r>
      <w:r w:rsidRPr="006774CD">
        <w:rPr>
          <w:rFonts w:ascii="Times New Roman" w:hAnsi="Times New Roman" w:cs="Times New Roman"/>
          <w:sz w:val="24"/>
          <w:szCs w:val="24"/>
        </w:rPr>
        <w:t xml:space="preserve">ertidão Negativa de Débitos Estadual; </w:t>
      </w:r>
    </w:p>
    <w:p w14:paraId="1A03F506" w14:textId="77777777"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certidão Negativa de Débitos Municipal, do Município sede da licitante; </w:t>
      </w:r>
    </w:p>
    <w:p w14:paraId="24DBA1A0" w14:textId="77777777"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d)</w:t>
      </w:r>
      <w:r w:rsidRPr="006774CD">
        <w:rPr>
          <w:rFonts w:ascii="Times New Roman" w:hAnsi="Times New Roman" w:cs="Times New Roman"/>
          <w:sz w:val="24"/>
          <w:szCs w:val="24"/>
        </w:rPr>
        <w:t xml:space="preserve"> prova de regularidade junto ao Fundo de Garantia por Tempo de Serviço (FGTS); </w:t>
      </w:r>
    </w:p>
    <w:p w14:paraId="18D444AE"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e)</w:t>
      </w:r>
      <w:r w:rsidRPr="006774CD">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14:paraId="225B7A9D" w14:textId="77777777"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7.1.3. DECLARAÇÕES: </w:t>
      </w:r>
    </w:p>
    <w:p w14:paraId="2A7BA3BE" w14:textId="77777777" w:rsidR="004E4F49" w:rsidRPr="006774CD" w:rsidRDefault="0009570A"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a)</w:t>
      </w:r>
      <w:r w:rsidRPr="006774CD">
        <w:rPr>
          <w:rFonts w:ascii="Times New Roman" w:hAnsi="Times New Roman" w:cs="Times New Roman"/>
          <w:sz w:val="24"/>
          <w:szCs w:val="24"/>
        </w:rPr>
        <w:t xml:space="preserve"> c</w:t>
      </w:r>
      <w:r w:rsidR="004E4F49" w:rsidRPr="006774CD">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14:paraId="6445672B"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0009570A" w:rsidRPr="006774CD">
        <w:rPr>
          <w:rFonts w:ascii="Times New Roman" w:hAnsi="Times New Roman" w:cs="Times New Roman"/>
          <w:sz w:val="24"/>
          <w:szCs w:val="24"/>
        </w:rPr>
        <w:t xml:space="preserve"> d</w:t>
      </w:r>
      <w:r w:rsidRPr="006774CD">
        <w:rPr>
          <w:rFonts w:ascii="Times New Roman" w:hAnsi="Times New Roman" w:cs="Times New Roman"/>
          <w:sz w:val="24"/>
          <w:szCs w:val="24"/>
        </w:rPr>
        <w:t xml:space="preserve">eclaração que atende ao disposto no artigo </w:t>
      </w:r>
      <w:proofErr w:type="gramStart"/>
      <w:r w:rsidRPr="006774CD">
        <w:rPr>
          <w:rFonts w:ascii="Times New Roman" w:hAnsi="Times New Roman" w:cs="Times New Roman"/>
          <w:sz w:val="24"/>
          <w:szCs w:val="24"/>
        </w:rPr>
        <w:t>7.°</w:t>
      </w:r>
      <w:proofErr w:type="gramEnd"/>
      <w:r w:rsidRPr="006774CD">
        <w:rPr>
          <w:rFonts w:ascii="Times New Roman" w:hAnsi="Times New Roman" w:cs="Times New Roman"/>
          <w:sz w:val="24"/>
          <w:szCs w:val="24"/>
        </w:rPr>
        <w:t xml:space="preserve">, inciso XXXIII, da Constituição Federal, conforme o modelo do Decreto Federal </w:t>
      </w:r>
      <w:proofErr w:type="spellStart"/>
      <w:r w:rsidRPr="006774CD">
        <w:rPr>
          <w:rFonts w:ascii="Times New Roman" w:hAnsi="Times New Roman" w:cs="Times New Roman"/>
          <w:sz w:val="24"/>
          <w:szCs w:val="24"/>
        </w:rPr>
        <w:t>n.°</w:t>
      </w:r>
      <w:proofErr w:type="spellEnd"/>
      <w:r w:rsidRPr="006774CD">
        <w:rPr>
          <w:rFonts w:ascii="Times New Roman" w:hAnsi="Times New Roman" w:cs="Times New Roman"/>
          <w:sz w:val="24"/>
          <w:szCs w:val="24"/>
        </w:rPr>
        <w:t xml:space="preserve"> 4.358/02; </w:t>
      </w:r>
    </w:p>
    <w:p w14:paraId="5593D0D5"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22BF7105" w14:textId="77777777" w:rsidR="0009570A"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7.2.</w:t>
      </w:r>
      <w:r w:rsidRPr="006774CD">
        <w:rPr>
          <w:rFonts w:ascii="Times New Roman" w:hAnsi="Times New Roman" w:cs="Times New Roman"/>
          <w:sz w:val="24"/>
          <w:szCs w:val="24"/>
        </w:rPr>
        <w:t xml:space="preserve"> Todos os </w:t>
      </w:r>
      <w:r w:rsidR="009F43D2" w:rsidRPr="006774CD">
        <w:rPr>
          <w:rFonts w:ascii="Times New Roman" w:hAnsi="Times New Roman" w:cs="Times New Roman"/>
          <w:sz w:val="24"/>
          <w:szCs w:val="24"/>
        </w:rPr>
        <w:t>documentos exigidos no item 7. d</w:t>
      </w:r>
      <w:r w:rsidRPr="006774CD">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233DE0EC" w14:textId="7AEF77AC" w:rsidR="006774CD" w:rsidRDefault="004E4F49" w:rsidP="007F5FA0">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7.3.</w:t>
      </w:r>
      <w:r w:rsidRPr="006774CD">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 </w:t>
      </w:r>
    </w:p>
    <w:p w14:paraId="17EA8751" w14:textId="77777777" w:rsidR="006774CD" w:rsidRPr="006774CD" w:rsidRDefault="006774CD" w:rsidP="0050346E">
      <w:pPr>
        <w:spacing w:after="0" w:line="276" w:lineRule="auto"/>
        <w:jc w:val="both"/>
        <w:rPr>
          <w:rFonts w:ascii="Times New Roman" w:hAnsi="Times New Roman" w:cs="Times New Roman"/>
          <w:sz w:val="24"/>
          <w:szCs w:val="24"/>
        </w:rPr>
      </w:pPr>
    </w:p>
    <w:p w14:paraId="1B55F024" w14:textId="77777777"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8 -DA ADJUDICAÇÃO: </w:t>
      </w:r>
    </w:p>
    <w:p w14:paraId="4AEA5404" w14:textId="77777777" w:rsidR="004E4F49" w:rsidRPr="006774CD" w:rsidRDefault="004E4F49" w:rsidP="0050346E">
      <w:pPr>
        <w:spacing w:after="0" w:line="276" w:lineRule="auto"/>
        <w:jc w:val="both"/>
        <w:rPr>
          <w:rFonts w:ascii="Times New Roman" w:hAnsi="Times New Roman" w:cs="Times New Roman"/>
          <w:sz w:val="24"/>
          <w:szCs w:val="24"/>
        </w:rPr>
      </w:pPr>
    </w:p>
    <w:p w14:paraId="1AA60D79" w14:textId="77777777" w:rsidR="004E4F49"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8.1.</w:t>
      </w:r>
      <w:r w:rsidRPr="006774CD">
        <w:rPr>
          <w:rFonts w:ascii="Times New Roman" w:hAnsi="Times New Roman" w:cs="Times New Roman"/>
          <w:sz w:val="24"/>
          <w:szCs w:val="24"/>
        </w:rPr>
        <w:t xml:space="preserve"> Constatado o atendimento das exigências fixadas no edital, a </w:t>
      </w:r>
      <w:r w:rsidRPr="004E4F49">
        <w:rPr>
          <w:rFonts w:ascii="Times New Roman" w:hAnsi="Times New Roman" w:cs="Times New Roman"/>
          <w:sz w:val="24"/>
          <w:szCs w:val="24"/>
        </w:rPr>
        <w:t xml:space="preserve">licitante que ofertar o menor preço, será declarada vencedora, sendo-lhe adjudicado o objeto do certame. </w:t>
      </w:r>
    </w:p>
    <w:p w14:paraId="6F5FA3A3"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w:t>
      </w:r>
      <w:proofErr w:type="spellStart"/>
      <w:r w:rsidRPr="004E4F49">
        <w:rPr>
          <w:rFonts w:ascii="Times New Roman" w:hAnsi="Times New Roman" w:cs="Times New Roman"/>
          <w:sz w:val="24"/>
          <w:szCs w:val="24"/>
        </w:rPr>
        <w:t>habilitatórias</w:t>
      </w:r>
      <w:proofErr w:type="spellEnd"/>
      <w:r w:rsidRPr="004E4F49">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w:t>
      </w:r>
      <w:r w:rsidRPr="004E4F49">
        <w:rPr>
          <w:rFonts w:ascii="Times New Roman" w:hAnsi="Times New Roman" w:cs="Times New Roman"/>
          <w:sz w:val="24"/>
          <w:szCs w:val="24"/>
        </w:rPr>
        <w:lastRenderedPageBreak/>
        <w:t xml:space="preserve">declarada vencedora, ocasião em que o pregoeiro poderá negociar diretamente com a proponente para que seja obtido preço melhor. </w:t>
      </w:r>
    </w:p>
    <w:p w14:paraId="43158566"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14:paraId="2BAB6429" w14:textId="77777777" w:rsidR="0009570A" w:rsidRPr="004E4F49" w:rsidRDefault="0009570A" w:rsidP="0050346E">
      <w:pPr>
        <w:spacing w:after="0" w:line="276" w:lineRule="auto"/>
        <w:jc w:val="both"/>
        <w:rPr>
          <w:rFonts w:ascii="Times New Roman" w:hAnsi="Times New Roman" w:cs="Times New Roman"/>
          <w:sz w:val="24"/>
          <w:szCs w:val="24"/>
        </w:rPr>
      </w:pPr>
    </w:p>
    <w:p w14:paraId="692E4505" w14:textId="77777777"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9 -DOS RECURSOS ADMINISTRATIVOS: </w:t>
      </w:r>
    </w:p>
    <w:p w14:paraId="2F1ABFA3" w14:textId="77777777" w:rsidR="004E4F49" w:rsidRPr="004E4F49" w:rsidRDefault="004E4F49" w:rsidP="0050346E">
      <w:pPr>
        <w:spacing w:after="0" w:line="276" w:lineRule="auto"/>
        <w:jc w:val="both"/>
        <w:rPr>
          <w:rFonts w:ascii="Times New Roman" w:hAnsi="Times New Roman" w:cs="Times New Roman"/>
          <w:sz w:val="24"/>
          <w:szCs w:val="24"/>
        </w:rPr>
      </w:pPr>
    </w:p>
    <w:p w14:paraId="30369C7E"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14:paraId="3A1E642B"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14:paraId="3AF589A8"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14:paraId="78AEC92B"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14:paraId="64688056" w14:textId="77777777" w:rsidR="0009570A" w:rsidRPr="004E4F49" w:rsidRDefault="0009570A" w:rsidP="0050346E">
      <w:pPr>
        <w:spacing w:after="0" w:line="276" w:lineRule="auto"/>
        <w:jc w:val="both"/>
        <w:rPr>
          <w:rFonts w:ascii="Times New Roman" w:hAnsi="Times New Roman" w:cs="Times New Roman"/>
          <w:sz w:val="24"/>
          <w:szCs w:val="24"/>
        </w:rPr>
      </w:pPr>
    </w:p>
    <w:p w14:paraId="18105E0D"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10 -DO RECEBIMENTO: </w:t>
      </w:r>
    </w:p>
    <w:p w14:paraId="46F4E766" w14:textId="77777777" w:rsidR="004E4F49" w:rsidRPr="004E4F49" w:rsidRDefault="004E4F49" w:rsidP="0050346E">
      <w:pPr>
        <w:spacing w:after="0" w:line="276" w:lineRule="auto"/>
        <w:jc w:val="both"/>
        <w:rPr>
          <w:rFonts w:ascii="Times New Roman" w:hAnsi="Times New Roman" w:cs="Times New Roman"/>
          <w:sz w:val="24"/>
          <w:szCs w:val="24"/>
        </w:rPr>
      </w:pPr>
    </w:p>
    <w:p w14:paraId="3C5E0341"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 O(s) bem(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recebido(s) por servidor(es) designado(s) pela municipalidade para aceitação, confirmando estar de acordo com as especificações contidas neste edital. </w:t>
      </w:r>
    </w:p>
    <w:p w14:paraId="7DAFAE39"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10.2.</w:t>
      </w:r>
      <w:r w:rsidRPr="004E4F49">
        <w:rPr>
          <w:rFonts w:ascii="Times New Roman" w:hAnsi="Times New Roman" w:cs="Times New Roman"/>
          <w:sz w:val="24"/>
          <w:szCs w:val="24"/>
        </w:rPr>
        <w:t xml:space="preserve"> A nota fiscal/fatura deverá, obrigatoriamente, ser entregue junto com o objeto. </w:t>
      </w:r>
    </w:p>
    <w:p w14:paraId="57BBCA33"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10.3.</w:t>
      </w:r>
      <w:r w:rsidRPr="004E4F49">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 </w:t>
      </w:r>
    </w:p>
    <w:p w14:paraId="3AA03321" w14:textId="77777777" w:rsidR="006774CD" w:rsidRDefault="006774CD" w:rsidP="00FB3263">
      <w:pPr>
        <w:spacing w:after="0" w:line="276" w:lineRule="auto"/>
        <w:ind w:firstLine="1416"/>
        <w:jc w:val="both"/>
        <w:rPr>
          <w:rFonts w:ascii="Times New Roman" w:hAnsi="Times New Roman" w:cs="Times New Roman"/>
          <w:b/>
          <w:sz w:val="24"/>
          <w:szCs w:val="24"/>
        </w:rPr>
      </w:pPr>
    </w:p>
    <w:p w14:paraId="2ED64B30"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11 -DO PAGAMENTO: </w:t>
      </w:r>
    </w:p>
    <w:p w14:paraId="6E0F2DE0" w14:textId="77777777" w:rsidR="004E4F49" w:rsidRPr="004E4F49" w:rsidRDefault="004E4F49" w:rsidP="0050346E">
      <w:pPr>
        <w:spacing w:after="0" w:line="276" w:lineRule="auto"/>
        <w:jc w:val="both"/>
        <w:rPr>
          <w:rFonts w:ascii="Times New Roman" w:hAnsi="Times New Roman" w:cs="Times New Roman"/>
          <w:sz w:val="24"/>
          <w:szCs w:val="24"/>
        </w:rPr>
      </w:pPr>
    </w:p>
    <w:p w14:paraId="575FE87A"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Pr="004E4F49">
        <w:rPr>
          <w:rFonts w:ascii="Times New Roman" w:hAnsi="Times New Roman" w:cs="Times New Roman"/>
          <w:sz w:val="24"/>
          <w:szCs w:val="24"/>
        </w:rPr>
        <w:t xml:space="preserve"> O pagamento será efetuado em parcela única, em até 30 (trinta) dias após o recebimento e aceitação do objeto licitado, mediante apresentação da nota fiscal/fatura, através de depósito bancário em conta corrente da proponente. </w:t>
      </w:r>
    </w:p>
    <w:p w14:paraId="15668523"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11.2.</w:t>
      </w:r>
      <w:r w:rsidRPr="004E4F49">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sob pena das sanções previstas no presente Edital. </w:t>
      </w:r>
    </w:p>
    <w:p w14:paraId="190E4A03"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11.3.</w:t>
      </w:r>
      <w:r w:rsidRPr="004E4F49">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p>
    <w:p w14:paraId="543A14B4"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11.4.</w:t>
      </w:r>
      <w:r w:rsidRPr="004E4F49">
        <w:rPr>
          <w:rFonts w:ascii="Times New Roman" w:hAnsi="Times New Roman" w:cs="Times New Roman"/>
          <w:sz w:val="24"/>
          <w:szCs w:val="24"/>
        </w:rPr>
        <w:t xml:space="preserve"> O pagamento somente será realizado após as devidas conferências/vistorias efetuadas por servidor devidamente qualificado. </w:t>
      </w:r>
    </w:p>
    <w:p w14:paraId="53391F65"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11.5.</w:t>
      </w:r>
      <w:r w:rsidRPr="004E4F49">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14:paraId="51765602" w14:textId="77777777" w:rsidR="0009570A" w:rsidRPr="004E4F49" w:rsidRDefault="0009570A" w:rsidP="0050346E">
      <w:pPr>
        <w:spacing w:after="0" w:line="276" w:lineRule="auto"/>
        <w:jc w:val="both"/>
        <w:rPr>
          <w:rFonts w:ascii="Times New Roman" w:hAnsi="Times New Roman" w:cs="Times New Roman"/>
          <w:sz w:val="24"/>
          <w:szCs w:val="24"/>
        </w:rPr>
      </w:pPr>
    </w:p>
    <w:p w14:paraId="43CE6F48" w14:textId="77777777"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14:paraId="618FEDDA" w14:textId="77777777" w:rsidR="0009570A" w:rsidRPr="0009570A" w:rsidRDefault="0009570A" w:rsidP="0050346E">
      <w:pPr>
        <w:spacing w:after="0" w:line="276" w:lineRule="auto"/>
        <w:jc w:val="both"/>
        <w:rPr>
          <w:rFonts w:ascii="Times New Roman" w:hAnsi="Times New Roman" w:cs="Times New Roman"/>
          <w:b/>
          <w:sz w:val="24"/>
          <w:szCs w:val="24"/>
        </w:rPr>
      </w:pPr>
    </w:p>
    <w:p w14:paraId="69A4B616" w14:textId="77777777" w:rsidR="00FB3263" w:rsidRPr="005A58B9" w:rsidRDefault="004E4F49" w:rsidP="00FB3263">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b/>
          <w:sz w:val="24"/>
          <w:szCs w:val="24"/>
        </w:rPr>
        <w:t>12.1</w:t>
      </w:r>
      <w:r w:rsidRPr="005A58B9">
        <w:rPr>
          <w:rFonts w:ascii="Times New Roman" w:hAnsi="Times New Roman" w:cs="Times New Roman"/>
          <w:sz w:val="24"/>
          <w:szCs w:val="24"/>
        </w:rPr>
        <w:t>. As despesas decorrentes do presente certame correrão à conta da(s) seguinte(s) dotação(</w:t>
      </w:r>
      <w:proofErr w:type="spellStart"/>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14:paraId="6EEA476D" w14:textId="60564A32" w:rsidR="005A58B9" w:rsidRPr="005A58B9" w:rsidRDefault="006774CD" w:rsidP="005A58B9">
      <w:pPr>
        <w:spacing w:after="0" w:line="276" w:lineRule="auto"/>
        <w:ind w:firstLine="1416"/>
        <w:jc w:val="both"/>
        <w:rPr>
          <w:rFonts w:ascii="Times New Roman" w:hAnsi="Times New Roman" w:cs="Times New Roman"/>
          <w:sz w:val="24"/>
          <w:szCs w:val="24"/>
        </w:rPr>
      </w:pPr>
      <w:r>
        <w:rPr>
          <w:rFonts w:ascii="Times New Roman" w:hAnsi="Times New Roman" w:cs="Times New Roman"/>
          <w:sz w:val="24"/>
          <w:szCs w:val="24"/>
        </w:rPr>
        <w:t>08.0</w:t>
      </w:r>
      <w:r w:rsidR="00A155BB">
        <w:rPr>
          <w:rFonts w:ascii="Times New Roman" w:hAnsi="Times New Roman" w:cs="Times New Roman"/>
          <w:sz w:val="24"/>
          <w:szCs w:val="24"/>
        </w:rPr>
        <w:t>1</w:t>
      </w:r>
      <w:r>
        <w:rPr>
          <w:rFonts w:ascii="Times New Roman" w:hAnsi="Times New Roman" w:cs="Times New Roman"/>
          <w:sz w:val="24"/>
          <w:szCs w:val="24"/>
        </w:rPr>
        <w:t>.</w:t>
      </w:r>
      <w:r w:rsidR="00A155BB">
        <w:rPr>
          <w:rFonts w:ascii="Times New Roman" w:hAnsi="Times New Roman" w:cs="Times New Roman"/>
          <w:sz w:val="24"/>
          <w:szCs w:val="24"/>
        </w:rPr>
        <w:t>15</w:t>
      </w:r>
      <w:r>
        <w:rPr>
          <w:rFonts w:ascii="Times New Roman" w:hAnsi="Times New Roman" w:cs="Times New Roman"/>
          <w:sz w:val="24"/>
          <w:szCs w:val="24"/>
        </w:rPr>
        <w:t>.</w:t>
      </w:r>
      <w:r w:rsidR="00A155BB">
        <w:rPr>
          <w:rFonts w:ascii="Times New Roman" w:hAnsi="Times New Roman" w:cs="Times New Roman"/>
          <w:sz w:val="24"/>
          <w:szCs w:val="24"/>
        </w:rPr>
        <w:t>451</w:t>
      </w:r>
      <w:r>
        <w:rPr>
          <w:rFonts w:ascii="Times New Roman" w:hAnsi="Times New Roman" w:cs="Times New Roman"/>
          <w:sz w:val="24"/>
          <w:szCs w:val="24"/>
        </w:rPr>
        <w:t>.0</w:t>
      </w:r>
      <w:r w:rsidR="00A155BB">
        <w:rPr>
          <w:rFonts w:ascii="Times New Roman" w:hAnsi="Times New Roman" w:cs="Times New Roman"/>
          <w:sz w:val="24"/>
          <w:szCs w:val="24"/>
        </w:rPr>
        <w:t>058</w:t>
      </w:r>
      <w:r>
        <w:rPr>
          <w:rFonts w:ascii="Times New Roman" w:hAnsi="Times New Roman" w:cs="Times New Roman"/>
          <w:sz w:val="24"/>
          <w:szCs w:val="24"/>
        </w:rPr>
        <w:t>.</w:t>
      </w:r>
      <w:r w:rsidR="00A155BB">
        <w:rPr>
          <w:rFonts w:ascii="Times New Roman" w:hAnsi="Times New Roman" w:cs="Times New Roman"/>
          <w:sz w:val="24"/>
          <w:szCs w:val="24"/>
        </w:rPr>
        <w:t>1</w:t>
      </w:r>
      <w:r>
        <w:rPr>
          <w:rFonts w:ascii="Times New Roman" w:hAnsi="Times New Roman" w:cs="Times New Roman"/>
          <w:sz w:val="24"/>
          <w:szCs w:val="24"/>
        </w:rPr>
        <w:t>.</w:t>
      </w:r>
      <w:r w:rsidR="00A155BB">
        <w:rPr>
          <w:rFonts w:ascii="Times New Roman" w:hAnsi="Times New Roman" w:cs="Times New Roman"/>
          <w:sz w:val="24"/>
          <w:szCs w:val="24"/>
        </w:rPr>
        <w:t>106</w:t>
      </w:r>
      <w:r>
        <w:rPr>
          <w:rFonts w:ascii="Times New Roman" w:hAnsi="Times New Roman" w:cs="Times New Roman"/>
          <w:sz w:val="24"/>
          <w:szCs w:val="24"/>
        </w:rPr>
        <w:t>.3.3.90.30.00.0000</w:t>
      </w:r>
      <w:r w:rsidR="00A155BB">
        <w:rPr>
          <w:rFonts w:ascii="Times New Roman" w:hAnsi="Times New Roman" w:cs="Times New Roman"/>
          <w:sz w:val="24"/>
          <w:szCs w:val="24"/>
        </w:rPr>
        <w:t xml:space="preserve"> – </w:t>
      </w:r>
      <w:proofErr w:type="spellStart"/>
      <w:r w:rsidR="00A155BB">
        <w:rPr>
          <w:rFonts w:ascii="Times New Roman" w:hAnsi="Times New Roman" w:cs="Times New Roman"/>
          <w:sz w:val="24"/>
          <w:szCs w:val="24"/>
        </w:rPr>
        <w:t>cód</w:t>
      </w:r>
      <w:proofErr w:type="spellEnd"/>
      <w:r w:rsidR="00A155BB">
        <w:rPr>
          <w:rFonts w:ascii="Times New Roman" w:hAnsi="Times New Roman" w:cs="Times New Roman"/>
          <w:sz w:val="24"/>
          <w:szCs w:val="24"/>
        </w:rPr>
        <w:t xml:space="preserve"> </w:t>
      </w:r>
      <w:proofErr w:type="spellStart"/>
      <w:r w:rsidR="00A155BB">
        <w:rPr>
          <w:rFonts w:ascii="Times New Roman" w:hAnsi="Times New Roman" w:cs="Times New Roman"/>
          <w:sz w:val="24"/>
          <w:szCs w:val="24"/>
        </w:rPr>
        <w:t>red</w:t>
      </w:r>
      <w:proofErr w:type="spellEnd"/>
      <w:r w:rsidR="00A155BB">
        <w:rPr>
          <w:rFonts w:ascii="Times New Roman" w:hAnsi="Times New Roman" w:cs="Times New Roman"/>
          <w:sz w:val="24"/>
          <w:szCs w:val="24"/>
        </w:rPr>
        <w:t xml:space="preserve"> 2244</w:t>
      </w:r>
    </w:p>
    <w:p w14:paraId="2CC30DD8" w14:textId="77777777" w:rsidR="00B7561F" w:rsidRPr="005A58B9" w:rsidRDefault="00B7561F" w:rsidP="0050346E">
      <w:pPr>
        <w:spacing w:after="0" w:line="276" w:lineRule="auto"/>
        <w:jc w:val="both"/>
        <w:rPr>
          <w:rFonts w:ascii="Times New Roman" w:hAnsi="Times New Roman" w:cs="Times New Roman"/>
          <w:sz w:val="24"/>
          <w:szCs w:val="24"/>
        </w:rPr>
      </w:pPr>
    </w:p>
    <w:p w14:paraId="51F6EB03" w14:textId="77777777" w:rsidR="004E4F49" w:rsidRPr="005A58B9" w:rsidRDefault="004E4F49" w:rsidP="00FB3263">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13 -DAS PENALIDADES: </w:t>
      </w:r>
    </w:p>
    <w:p w14:paraId="08A2C03D" w14:textId="77777777" w:rsidR="004E4F49" w:rsidRPr="004E4F49" w:rsidRDefault="004E4F49" w:rsidP="0050346E">
      <w:pPr>
        <w:spacing w:after="0" w:line="276" w:lineRule="auto"/>
        <w:jc w:val="both"/>
        <w:rPr>
          <w:rFonts w:ascii="Times New Roman" w:hAnsi="Times New Roman" w:cs="Times New Roman"/>
          <w:sz w:val="24"/>
          <w:szCs w:val="24"/>
        </w:rPr>
      </w:pPr>
    </w:p>
    <w:p w14:paraId="66B59815"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14:paraId="5F98591C"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14:paraId="729F6E32"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14:paraId="69536B00"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14:paraId="403CBC23"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14:paraId="750A5C16"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14:paraId="297B9BE0"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14:paraId="061798CD"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g)</w:t>
      </w:r>
      <w:r w:rsidRPr="004E4F49">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14:paraId="524D9B55"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064CE1D3"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14:paraId="4E801C3D"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lastRenderedPageBreak/>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14:paraId="23C84008" w14:textId="77777777" w:rsidR="005504F5" w:rsidRDefault="005504F5" w:rsidP="0050346E">
      <w:pPr>
        <w:spacing w:after="0" w:line="276" w:lineRule="auto"/>
        <w:jc w:val="both"/>
        <w:rPr>
          <w:rFonts w:ascii="Times New Roman" w:hAnsi="Times New Roman" w:cs="Times New Roman"/>
          <w:sz w:val="24"/>
          <w:szCs w:val="24"/>
        </w:rPr>
      </w:pPr>
    </w:p>
    <w:p w14:paraId="544D2DA6"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14:paraId="2FDD22BB" w14:textId="77777777" w:rsidR="005504F5" w:rsidRPr="005504F5" w:rsidRDefault="005504F5" w:rsidP="0050346E">
      <w:pPr>
        <w:spacing w:after="0" w:line="276" w:lineRule="auto"/>
        <w:jc w:val="both"/>
        <w:rPr>
          <w:rFonts w:ascii="Times New Roman" w:hAnsi="Times New Roman" w:cs="Times New Roman"/>
          <w:b/>
          <w:sz w:val="24"/>
          <w:szCs w:val="24"/>
        </w:rPr>
      </w:pPr>
    </w:p>
    <w:p w14:paraId="518A2936"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3C5BEF2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2DF3AD80"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14:paraId="7853CFA7"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14:paraId="425236CC"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670D172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14:paraId="7C3D6A2F" w14:textId="77777777" w:rsidR="005504F5" w:rsidRPr="004E4F49" w:rsidRDefault="005504F5" w:rsidP="0050346E">
      <w:pPr>
        <w:spacing w:after="0" w:line="276" w:lineRule="auto"/>
        <w:jc w:val="both"/>
        <w:rPr>
          <w:rFonts w:ascii="Times New Roman" w:hAnsi="Times New Roman" w:cs="Times New Roman"/>
          <w:sz w:val="24"/>
          <w:szCs w:val="24"/>
        </w:rPr>
      </w:pPr>
    </w:p>
    <w:p w14:paraId="5B1F906C" w14:textId="77777777"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15 -DAS DISPOSIÇÕES GERAIS: </w:t>
      </w:r>
    </w:p>
    <w:p w14:paraId="64F4691B" w14:textId="77777777" w:rsidR="004E4F49" w:rsidRPr="004E4F49" w:rsidRDefault="004E4F49" w:rsidP="0050346E">
      <w:pPr>
        <w:spacing w:after="0" w:line="276" w:lineRule="auto"/>
        <w:jc w:val="both"/>
        <w:rPr>
          <w:rFonts w:ascii="Times New Roman" w:hAnsi="Times New Roman" w:cs="Times New Roman"/>
          <w:sz w:val="24"/>
          <w:szCs w:val="24"/>
        </w:rPr>
      </w:pPr>
    </w:p>
    <w:p w14:paraId="0F7123E7"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Licitações, sito na Rua </w:t>
      </w:r>
      <w:proofErr w:type="spellStart"/>
      <w:r w:rsidR="005504F5">
        <w:rPr>
          <w:rFonts w:ascii="Times New Roman" w:hAnsi="Times New Roman" w:cs="Times New Roman"/>
          <w:sz w:val="24"/>
          <w:szCs w:val="24"/>
        </w:rPr>
        <w:t>Eloi</w:t>
      </w:r>
      <w:proofErr w:type="spellEnd"/>
      <w:r w:rsidR="005504F5">
        <w:rPr>
          <w:rFonts w:ascii="Times New Roman" w:hAnsi="Times New Roman" w:cs="Times New Roman"/>
          <w:sz w:val="24"/>
          <w:szCs w:val="24"/>
        </w:rPr>
        <w:t xml:space="preserve"> </w:t>
      </w:r>
      <w:proofErr w:type="spellStart"/>
      <w:r w:rsidR="005504F5">
        <w:rPr>
          <w:rFonts w:ascii="Times New Roman" w:hAnsi="Times New Roman" w:cs="Times New Roman"/>
          <w:sz w:val="24"/>
          <w:szCs w:val="24"/>
        </w:rPr>
        <w:t>Tatim</w:t>
      </w:r>
      <w:proofErr w:type="spellEnd"/>
      <w:r w:rsidR="005504F5">
        <w:rPr>
          <w:rFonts w:ascii="Times New Roman" w:hAnsi="Times New Roman" w:cs="Times New Roman"/>
          <w:sz w:val="24"/>
          <w:szCs w:val="24"/>
        </w:rPr>
        <w:t xml:space="preserve"> da Silva, nº. 407</w:t>
      </w:r>
      <w:r w:rsidRPr="004E4F49">
        <w:rPr>
          <w:rFonts w:ascii="Times New Roman" w:hAnsi="Times New Roman" w:cs="Times New Roman"/>
          <w:sz w:val="24"/>
          <w:szCs w:val="24"/>
        </w:rPr>
        <w:t xml:space="preserve">, Centro, </w:t>
      </w:r>
      <w:r w:rsidR="005504F5">
        <w:rPr>
          <w:rFonts w:ascii="Times New Roman" w:hAnsi="Times New Roman" w:cs="Times New Roman"/>
          <w:sz w:val="24"/>
          <w:szCs w:val="24"/>
        </w:rPr>
        <w:t>Jacuizinho-RS, ou pelos telefones (55) 3629-1087</w:t>
      </w:r>
      <w:r w:rsidRPr="004E4F49">
        <w:rPr>
          <w:rFonts w:ascii="Times New Roman" w:hAnsi="Times New Roman" w:cs="Times New Roman"/>
          <w:sz w:val="24"/>
          <w:szCs w:val="24"/>
        </w:rPr>
        <w:t xml:space="preserve">, em horário de expediente. </w:t>
      </w:r>
    </w:p>
    <w:p w14:paraId="027B0866" w14:textId="69693881"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15.2</w:t>
      </w:r>
      <w:r w:rsidR="00A155BB">
        <w:rPr>
          <w:rFonts w:ascii="Times New Roman" w:hAnsi="Times New Roman" w:cs="Times New Roman"/>
          <w:b/>
          <w:sz w:val="24"/>
          <w:szCs w:val="24"/>
        </w:rPr>
        <w:t>.</w:t>
      </w:r>
      <w:r w:rsidRPr="004E4F49">
        <w:rPr>
          <w:rFonts w:ascii="Times New Roman" w:hAnsi="Times New Roman" w:cs="Times New Roman"/>
          <w:sz w:val="24"/>
          <w:szCs w:val="24"/>
        </w:rPr>
        <w:t xml:space="preserve"> </w:t>
      </w:r>
      <w:r w:rsidR="00774DA0">
        <w:rPr>
          <w:rFonts w:ascii="Times New Roman" w:hAnsi="Times New Roman" w:cs="Times New Roman"/>
          <w:sz w:val="24"/>
          <w:szCs w:val="24"/>
        </w:rPr>
        <w:t xml:space="preserve"> </w:t>
      </w:r>
      <w:proofErr w:type="gramStart"/>
      <w:r w:rsidRPr="004E4F49">
        <w:rPr>
          <w:rFonts w:ascii="Times New Roman" w:hAnsi="Times New Roman" w:cs="Times New Roman"/>
          <w:sz w:val="24"/>
          <w:szCs w:val="24"/>
        </w:rPr>
        <w:t>Os</w:t>
      </w:r>
      <w:proofErr w:type="gramEnd"/>
      <w:r w:rsidRPr="004E4F49">
        <w:rPr>
          <w:rFonts w:ascii="Times New Roman" w:hAnsi="Times New Roman" w:cs="Times New Roman"/>
          <w:sz w:val="24"/>
          <w:szCs w:val="24"/>
        </w:rPr>
        <w:t xml:space="preserve"> questionamentos recebidos e as respectivas respostas com relação ao presente pregão encontrar-se-ão à disposição de todos os interessados no Município, setor de licitações. </w:t>
      </w:r>
    </w:p>
    <w:p w14:paraId="44FDDC5D"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14:paraId="59FBB52D"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lastRenderedPageBreak/>
        <w:t>15.4.</w:t>
      </w:r>
      <w:r w:rsidRPr="004E4F49">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14:paraId="28626494"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14:paraId="61B94473"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14:paraId="1B83E2F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14:paraId="2DA6185C"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documentos exigidos no item 7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58014EF9"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15.9.</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14:paraId="453F8039" w14:textId="77777777" w:rsidR="005504F5" w:rsidRDefault="005504F5" w:rsidP="0050346E">
      <w:pPr>
        <w:spacing w:after="0" w:line="276" w:lineRule="auto"/>
        <w:jc w:val="both"/>
        <w:rPr>
          <w:rFonts w:ascii="Times New Roman" w:hAnsi="Times New Roman" w:cs="Times New Roman"/>
          <w:sz w:val="24"/>
          <w:szCs w:val="24"/>
        </w:rPr>
      </w:pPr>
    </w:p>
    <w:p w14:paraId="3026D569"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14:paraId="5CD5FAA7" w14:textId="77777777" w:rsidR="005504F5" w:rsidRPr="005504F5" w:rsidRDefault="005504F5" w:rsidP="0050346E">
      <w:pPr>
        <w:spacing w:after="0" w:line="276" w:lineRule="auto"/>
        <w:jc w:val="both"/>
        <w:rPr>
          <w:rFonts w:ascii="Times New Roman" w:hAnsi="Times New Roman" w:cs="Times New Roman"/>
          <w:b/>
          <w:sz w:val="24"/>
          <w:szCs w:val="24"/>
        </w:rPr>
      </w:pPr>
    </w:p>
    <w:p w14:paraId="17FDCCE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14:paraId="7EA9C95F"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4E4F49">
        <w:rPr>
          <w:rFonts w:ascii="Times New Roman" w:hAnsi="Times New Roman" w:cs="Times New Roman"/>
          <w:sz w:val="24"/>
          <w:szCs w:val="24"/>
        </w:rPr>
        <w:t xml:space="preserve">. Minuta de Termo Contratual (ANEXO II) </w:t>
      </w:r>
    </w:p>
    <w:p w14:paraId="27B05A97" w14:textId="77777777" w:rsidR="00370F4F" w:rsidRDefault="00370F4F" w:rsidP="00A155BB">
      <w:pPr>
        <w:spacing w:after="0" w:line="276" w:lineRule="auto"/>
        <w:jc w:val="both"/>
        <w:rPr>
          <w:rFonts w:ascii="Times New Roman" w:hAnsi="Times New Roman" w:cs="Times New Roman"/>
          <w:sz w:val="24"/>
          <w:szCs w:val="24"/>
        </w:rPr>
      </w:pPr>
    </w:p>
    <w:p w14:paraId="33901851" w14:textId="4D54B385" w:rsidR="004E4F49" w:rsidRDefault="00C639D2"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Jacuizinho, RS, </w:t>
      </w:r>
      <w:r w:rsidR="00A155BB">
        <w:rPr>
          <w:rFonts w:ascii="Times New Roman" w:hAnsi="Times New Roman" w:cs="Times New Roman"/>
          <w:sz w:val="24"/>
          <w:szCs w:val="24"/>
        </w:rPr>
        <w:t>05</w:t>
      </w:r>
      <w:r>
        <w:rPr>
          <w:rFonts w:ascii="Times New Roman" w:hAnsi="Times New Roman" w:cs="Times New Roman"/>
          <w:sz w:val="24"/>
          <w:szCs w:val="24"/>
        </w:rPr>
        <w:t xml:space="preserve"> de </w:t>
      </w:r>
      <w:r w:rsidR="00A155BB">
        <w:rPr>
          <w:rFonts w:ascii="Times New Roman" w:hAnsi="Times New Roman" w:cs="Times New Roman"/>
          <w:sz w:val="24"/>
          <w:szCs w:val="24"/>
        </w:rPr>
        <w:t>agosto</w:t>
      </w:r>
      <w:r w:rsidR="005504F5">
        <w:rPr>
          <w:rFonts w:ascii="Times New Roman" w:hAnsi="Times New Roman" w:cs="Times New Roman"/>
          <w:sz w:val="24"/>
          <w:szCs w:val="24"/>
        </w:rPr>
        <w:t xml:space="preserve"> de 2021</w:t>
      </w:r>
      <w:r w:rsidR="004E4F49" w:rsidRPr="004E4F49">
        <w:rPr>
          <w:rFonts w:ascii="Times New Roman" w:hAnsi="Times New Roman" w:cs="Times New Roman"/>
          <w:sz w:val="24"/>
          <w:szCs w:val="24"/>
        </w:rPr>
        <w:t>.</w:t>
      </w:r>
    </w:p>
    <w:p w14:paraId="3A019D83" w14:textId="77777777" w:rsidR="00FB3263" w:rsidRDefault="00FB3263" w:rsidP="0050346E">
      <w:pPr>
        <w:spacing w:after="0" w:line="276" w:lineRule="auto"/>
        <w:jc w:val="center"/>
        <w:rPr>
          <w:rFonts w:ascii="Times New Roman" w:hAnsi="Times New Roman" w:cs="Times New Roman"/>
          <w:sz w:val="24"/>
          <w:szCs w:val="24"/>
        </w:rPr>
      </w:pPr>
    </w:p>
    <w:p w14:paraId="6B048C5E" w14:textId="77777777" w:rsidR="00370F4F" w:rsidRDefault="00370F4F" w:rsidP="0050346E">
      <w:pPr>
        <w:spacing w:after="0" w:line="276" w:lineRule="auto"/>
        <w:jc w:val="center"/>
        <w:rPr>
          <w:rFonts w:ascii="Times New Roman" w:hAnsi="Times New Roman" w:cs="Times New Roman"/>
          <w:sz w:val="24"/>
          <w:szCs w:val="24"/>
        </w:rPr>
      </w:pPr>
    </w:p>
    <w:p w14:paraId="2889F3ED" w14:textId="77777777"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r w:rsidR="004E4F49" w:rsidRPr="005504F5">
        <w:rPr>
          <w:rFonts w:ascii="Times New Roman" w:hAnsi="Times New Roman" w:cs="Times New Roman"/>
          <w:b/>
          <w:sz w:val="24"/>
          <w:szCs w:val="24"/>
        </w:rPr>
        <w:t>,</w:t>
      </w:r>
    </w:p>
    <w:p w14:paraId="4F5F95A7" w14:textId="77777777"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14:paraId="20FCF73E" w14:textId="77777777" w:rsidR="00B7561F" w:rsidRDefault="00B7561F">
      <w:pPr>
        <w:rPr>
          <w:rFonts w:ascii="Times New Roman" w:hAnsi="Times New Roman" w:cs="Times New Roman"/>
          <w:sz w:val="24"/>
          <w:szCs w:val="24"/>
        </w:rPr>
      </w:pPr>
      <w:r>
        <w:rPr>
          <w:rFonts w:ascii="Times New Roman" w:hAnsi="Times New Roman" w:cs="Times New Roman"/>
          <w:sz w:val="24"/>
          <w:szCs w:val="24"/>
        </w:rPr>
        <w:br w:type="page"/>
      </w:r>
    </w:p>
    <w:p w14:paraId="23A5DB9E" w14:textId="77777777"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lastRenderedPageBreak/>
        <w:t>ANEXO I</w:t>
      </w:r>
    </w:p>
    <w:p w14:paraId="2CE70AED" w14:textId="77777777" w:rsidR="00B7561F" w:rsidRPr="003D39CD" w:rsidRDefault="00B7561F" w:rsidP="0050346E">
      <w:pPr>
        <w:spacing w:after="0" w:line="276" w:lineRule="auto"/>
        <w:jc w:val="center"/>
        <w:rPr>
          <w:rFonts w:ascii="Times New Roman" w:hAnsi="Times New Roman" w:cs="Times New Roman"/>
          <w:b/>
          <w:sz w:val="24"/>
          <w:szCs w:val="24"/>
        </w:rPr>
      </w:pPr>
    </w:p>
    <w:p w14:paraId="369AE75C" w14:textId="77777777" w:rsidR="004E4F49" w:rsidRPr="00B7561F" w:rsidRDefault="004E4F49" w:rsidP="0050346E">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14:paraId="6FAA9647" w14:textId="77777777" w:rsidR="00B7561F" w:rsidRDefault="00B7561F" w:rsidP="0050346E">
      <w:pPr>
        <w:spacing w:after="0" w:line="276" w:lineRule="auto"/>
        <w:jc w:val="center"/>
        <w:rPr>
          <w:rFonts w:ascii="Times New Roman" w:hAnsi="Times New Roman" w:cs="Times New Roman"/>
          <w:sz w:val="24"/>
          <w:szCs w:val="24"/>
        </w:rPr>
      </w:pPr>
    </w:p>
    <w:p w14:paraId="7E54042C" w14:textId="77777777" w:rsidR="00B7561F" w:rsidRPr="00B7561F" w:rsidRDefault="00B7561F" w:rsidP="00B7561F">
      <w:pPr>
        <w:spacing w:after="0" w:line="240" w:lineRule="auto"/>
        <w:jc w:val="both"/>
        <w:rPr>
          <w:rFonts w:ascii="Times New Roman" w:eastAsia="Times New Roman" w:hAnsi="Times New Roman" w:cs="Times New Roman"/>
          <w:b/>
          <w:lang w:eastAsia="pt-BR"/>
        </w:rPr>
      </w:pPr>
    </w:p>
    <w:p w14:paraId="7830F8DA" w14:textId="70C0DE26" w:rsidR="00B7561F" w:rsidRPr="000D4F85" w:rsidRDefault="00B7561F" w:rsidP="00FB4756">
      <w:pPr>
        <w:spacing w:after="0" w:line="240" w:lineRule="auto"/>
        <w:ind w:firstLine="1416"/>
        <w:jc w:val="both"/>
        <w:rPr>
          <w:rFonts w:ascii="Times New Roman" w:eastAsia="Times New Roman" w:hAnsi="Times New Roman" w:cs="Times New Roman"/>
          <w:lang w:eastAsia="pt-BR"/>
        </w:rPr>
      </w:pPr>
      <w:proofErr w:type="gramStart"/>
      <w:r w:rsidRPr="000D4F85">
        <w:rPr>
          <w:rFonts w:ascii="Times New Roman" w:hAnsi="Times New Roman" w:cs="Times New Roman"/>
          <w:sz w:val="24"/>
          <w:szCs w:val="24"/>
        </w:rPr>
        <w:t xml:space="preserve">Os </w:t>
      </w:r>
      <w:r w:rsidRPr="000D4F85">
        <w:rPr>
          <w:rFonts w:ascii="Times New Roman" w:hAnsi="Times New Roman" w:cs="Times New Roman"/>
          <w:b/>
          <w:sz w:val="24"/>
          <w:szCs w:val="24"/>
        </w:rPr>
        <w:t>preço</w:t>
      </w:r>
      <w:r w:rsidR="000D4F85">
        <w:rPr>
          <w:rFonts w:ascii="Times New Roman" w:hAnsi="Times New Roman" w:cs="Times New Roman"/>
          <w:b/>
          <w:sz w:val="24"/>
          <w:szCs w:val="24"/>
        </w:rPr>
        <w:t xml:space="preserve"> máximo</w:t>
      </w:r>
      <w:r w:rsidR="000D4F85">
        <w:rPr>
          <w:rFonts w:ascii="Times New Roman" w:hAnsi="Times New Roman" w:cs="Times New Roman"/>
          <w:sz w:val="24"/>
          <w:szCs w:val="24"/>
        </w:rPr>
        <w:t xml:space="preserve"> orçado</w:t>
      </w:r>
      <w:proofErr w:type="gramEnd"/>
      <w:r w:rsidRPr="000D4F85">
        <w:rPr>
          <w:rFonts w:ascii="Times New Roman" w:hAnsi="Times New Roman" w:cs="Times New Roman"/>
          <w:sz w:val="24"/>
          <w:szCs w:val="24"/>
        </w:rPr>
        <w:t xml:space="preserve"> </w:t>
      </w:r>
      <w:r w:rsidR="00774DA0" w:rsidRPr="000D4F85">
        <w:rPr>
          <w:rFonts w:ascii="Times New Roman" w:hAnsi="Times New Roman" w:cs="Times New Roman"/>
          <w:sz w:val="24"/>
          <w:szCs w:val="24"/>
        </w:rPr>
        <w:t xml:space="preserve">para </w:t>
      </w:r>
      <w:r w:rsidR="000D4F85">
        <w:rPr>
          <w:rFonts w:ascii="Times New Roman" w:hAnsi="Times New Roman" w:cs="Times New Roman"/>
          <w:sz w:val="24"/>
          <w:szCs w:val="24"/>
        </w:rPr>
        <w:t>a</w:t>
      </w:r>
      <w:r w:rsidR="000D4F85">
        <w:rPr>
          <w:rFonts w:ascii="Times New Roman" w:hAnsi="Times New Roman" w:cs="Times New Roman"/>
          <w:bCs/>
          <w:sz w:val="24"/>
          <w:szCs w:val="24"/>
          <w:lang w:bidi="pt-PT"/>
        </w:rPr>
        <w:t xml:space="preserve">, </w:t>
      </w:r>
      <w:r w:rsidR="00A155BB" w:rsidRPr="003B74F3">
        <w:rPr>
          <w:rFonts w:ascii="Times New Roman" w:hAnsi="Times New Roman" w:cs="Times New Roman"/>
          <w:b/>
          <w:bCs/>
          <w:sz w:val="24"/>
          <w:szCs w:val="24"/>
          <w:lang w:val="x-none"/>
        </w:rPr>
        <w:t xml:space="preserve">AQUISIÇÃO DE </w:t>
      </w:r>
      <w:r w:rsidR="00A155BB">
        <w:rPr>
          <w:rFonts w:ascii="Times New Roman" w:hAnsi="Times New Roman" w:cs="Times New Roman"/>
          <w:b/>
          <w:bCs/>
          <w:sz w:val="24"/>
          <w:szCs w:val="24"/>
        </w:rPr>
        <w:t xml:space="preserve">TUBOS DE CONCRETO </w:t>
      </w:r>
      <w:r w:rsidR="00A155BB" w:rsidRPr="007F5FA0">
        <w:rPr>
          <w:rFonts w:ascii="Times New Roman" w:hAnsi="Times New Roman" w:cs="Times New Roman"/>
          <w:b/>
          <w:bCs/>
          <w:sz w:val="24"/>
          <w:szCs w:val="24"/>
        </w:rPr>
        <w:t>PARA ATENDER A DEMANDA DO MUNICÍPIO</w:t>
      </w:r>
      <w:r w:rsidR="00370F4F" w:rsidRPr="000D4F85">
        <w:rPr>
          <w:rFonts w:ascii="Times New Roman" w:hAnsi="Times New Roman" w:cs="Times New Roman"/>
          <w:sz w:val="24"/>
          <w:szCs w:val="24"/>
        </w:rPr>
        <w:t>,</w:t>
      </w:r>
      <w:r w:rsidR="00C82DFF" w:rsidRPr="000D4F85">
        <w:rPr>
          <w:rFonts w:ascii="Times New Roman" w:hAnsi="Times New Roman" w:cs="Times New Roman"/>
          <w:sz w:val="24"/>
          <w:szCs w:val="24"/>
        </w:rPr>
        <w:t xml:space="preserve"> </w:t>
      </w:r>
      <w:r w:rsidRPr="000D4F85">
        <w:rPr>
          <w:rFonts w:ascii="Times New Roman" w:hAnsi="Times New Roman" w:cs="Times New Roman"/>
          <w:sz w:val="24"/>
          <w:szCs w:val="24"/>
        </w:rPr>
        <w:t>como</w:t>
      </w:r>
      <w:r w:rsidR="000D4F85">
        <w:rPr>
          <w:rFonts w:ascii="Times New Roman" w:eastAsia="Times New Roman" w:hAnsi="Times New Roman" w:cs="Times New Roman"/>
          <w:lang w:eastAsia="pt-BR"/>
        </w:rPr>
        <w:t xml:space="preserve"> referência a ser aceito</w:t>
      </w:r>
      <w:r w:rsidR="006774CD" w:rsidRPr="000D4F85">
        <w:rPr>
          <w:rFonts w:ascii="Times New Roman" w:eastAsia="Times New Roman" w:hAnsi="Times New Roman" w:cs="Times New Roman"/>
          <w:lang w:eastAsia="pt-BR"/>
        </w:rPr>
        <w:t xml:space="preserve"> pel</w:t>
      </w:r>
      <w:r w:rsidR="00A155BB">
        <w:rPr>
          <w:rFonts w:ascii="Times New Roman" w:eastAsia="Times New Roman" w:hAnsi="Times New Roman" w:cs="Times New Roman"/>
          <w:lang w:eastAsia="pt-BR"/>
        </w:rPr>
        <w:t>a</w:t>
      </w:r>
      <w:r w:rsidR="006774CD" w:rsidRPr="000D4F85">
        <w:rPr>
          <w:rFonts w:ascii="Times New Roman" w:eastAsia="Times New Roman" w:hAnsi="Times New Roman" w:cs="Times New Roman"/>
          <w:lang w:eastAsia="pt-BR"/>
        </w:rPr>
        <w:t xml:space="preserve"> pregoeir</w:t>
      </w:r>
      <w:r w:rsidR="00A155BB">
        <w:rPr>
          <w:rFonts w:ascii="Times New Roman" w:eastAsia="Times New Roman" w:hAnsi="Times New Roman" w:cs="Times New Roman"/>
          <w:lang w:eastAsia="pt-BR"/>
        </w:rPr>
        <w:t>a</w:t>
      </w:r>
      <w:r w:rsidR="006774CD" w:rsidRPr="000D4F85">
        <w:rPr>
          <w:rFonts w:ascii="Times New Roman" w:eastAsia="Times New Roman" w:hAnsi="Times New Roman" w:cs="Times New Roman"/>
          <w:lang w:eastAsia="pt-BR"/>
        </w:rPr>
        <w:t xml:space="preserve"> </w:t>
      </w:r>
      <w:r w:rsidR="000D4F85">
        <w:rPr>
          <w:rFonts w:ascii="Times New Roman" w:eastAsia="Times New Roman" w:hAnsi="Times New Roman" w:cs="Times New Roman"/>
          <w:lang w:eastAsia="pt-BR"/>
        </w:rPr>
        <w:t>será</w:t>
      </w:r>
      <w:r w:rsidRPr="000D4F85">
        <w:rPr>
          <w:rFonts w:ascii="Times New Roman" w:eastAsia="Times New Roman" w:hAnsi="Times New Roman" w:cs="Times New Roman"/>
          <w:lang w:eastAsia="pt-BR"/>
        </w:rPr>
        <w:t>:</w:t>
      </w:r>
    </w:p>
    <w:tbl>
      <w:tblPr>
        <w:tblStyle w:val="Tabelacomgrade1"/>
        <w:tblpPr w:leftFromText="141" w:rightFromText="141" w:vertAnchor="text" w:horzAnchor="page" w:tblpX="1210" w:tblpY="371"/>
        <w:tblW w:w="9957" w:type="dxa"/>
        <w:tblLayout w:type="fixed"/>
        <w:tblLook w:val="04A0" w:firstRow="1" w:lastRow="0" w:firstColumn="1" w:lastColumn="0" w:noHBand="0" w:noVBand="1"/>
      </w:tblPr>
      <w:tblGrid>
        <w:gridCol w:w="1169"/>
        <w:gridCol w:w="3969"/>
        <w:gridCol w:w="1276"/>
        <w:gridCol w:w="850"/>
        <w:gridCol w:w="1276"/>
        <w:gridCol w:w="1417"/>
      </w:tblGrid>
      <w:tr w:rsidR="00A155BB" w:rsidRPr="005D1E68" w14:paraId="2D8D5257" w14:textId="77777777" w:rsidTr="00A155BB">
        <w:tc>
          <w:tcPr>
            <w:tcW w:w="1169" w:type="dxa"/>
            <w:shd w:val="clear" w:color="auto" w:fill="FFFFFF"/>
          </w:tcPr>
          <w:p w14:paraId="51D58F9C" w14:textId="77777777" w:rsidR="00A155BB" w:rsidRPr="005D1E68" w:rsidRDefault="00A155BB" w:rsidP="00A155BB">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ITEM</w:t>
            </w:r>
          </w:p>
        </w:tc>
        <w:tc>
          <w:tcPr>
            <w:tcW w:w="3969" w:type="dxa"/>
            <w:shd w:val="clear" w:color="auto" w:fill="FFFFFF"/>
          </w:tcPr>
          <w:p w14:paraId="08F33934" w14:textId="77777777" w:rsidR="00A155BB" w:rsidRPr="005D1E68" w:rsidRDefault="00A155BB" w:rsidP="00A155BB">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DESCRITIVO</w:t>
            </w:r>
          </w:p>
        </w:tc>
        <w:tc>
          <w:tcPr>
            <w:tcW w:w="1276" w:type="dxa"/>
            <w:shd w:val="clear" w:color="auto" w:fill="FFFFFF"/>
          </w:tcPr>
          <w:p w14:paraId="75E63815" w14:textId="77777777" w:rsidR="00A155BB" w:rsidRPr="005D1E68" w:rsidRDefault="00A155BB" w:rsidP="00A155BB">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UNIDADE</w:t>
            </w:r>
          </w:p>
          <w:p w14:paraId="1C0286AD" w14:textId="77777777" w:rsidR="00A155BB" w:rsidRPr="005D1E68" w:rsidRDefault="00A155BB" w:rsidP="00A155BB">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MEDIDA</w:t>
            </w:r>
          </w:p>
        </w:tc>
        <w:tc>
          <w:tcPr>
            <w:tcW w:w="850" w:type="dxa"/>
            <w:shd w:val="clear" w:color="auto" w:fill="FFFFFF"/>
          </w:tcPr>
          <w:p w14:paraId="27F556DE" w14:textId="77777777" w:rsidR="00A155BB" w:rsidRPr="005D1E68" w:rsidRDefault="00A155BB" w:rsidP="00A155BB">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QTDE</w:t>
            </w:r>
          </w:p>
        </w:tc>
        <w:tc>
          <w:tcPr>
            <w:tcW w:w="1276" w:type="dxa"/>
            <w:shd w:val="clear" w:color="auto" w:fill="FFFFFF"/>
          </w:tcPr>
          <w:p w14:paraId="0A124916" w14:textId="77777777" w:rsidR="00A155BB" w:rsidRPr="005D1E68" w:rsidRDefault="00A155BB" w:rsidP="00A155BB">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VALOR UNITÁRIO</w:t>
            </w:r>
          </w:p>
        </w:tc>
        <w:tc>
          <w:tcPr>
            <w:tcW w:w="1417" w:type="dxa"/>
            <w:shd w:val="clear" w:color="auto" w:fill="FFFFFF"/>
          </w:tcPr>
          <w:p w14:paraId="7A8A7A93" w14:textId="77777777" w:rsidR="00A155BB" w:rsidRPr="005D1E68" w:rsidRDefault="00A155BB" w:rsidP="00A155BB">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VALOR TOTAL</w:t>
            </w:r>
          </w:p>
        </w:tc>
      </w:tr>
      <w:tr w:rsidR="00A155BB" w:rsidRPr="005D1E68" w14:paraId="5AE856E3" w14:textId="77777777" w:rsidTr="00A155BB">
        <w:tc>
          <w:tcPr>
            <w:tcW w:w="1169" w:type="dxa"/>
            <w:shd w:val="clear" w:color="auto" w:fill="FFFFFF"/>
          </w:tcPr>
          <w:p w14:paraId="219C8DAD" w14:textId="77777777" w:rsidR="00A155BB" w:rsidRPr="005D1E68" w:rsidRDefault="00A155BB" w:rsidP="00A155BB">
            <w:pPr>
              <w:spacing w:line="276" w:lineRule="auto"/>
              <w:rPr>
                <w:rFonts w:ascii="Times New Roman" w:hAnsi="Times New Roman" w:cs="Times New Roman"/>
                <w:sz w:val="20"/>
                <w:szCs w:val="20"/>
              </w:rPr>
            </w:pPr>
            <w:r>
              <w:rPr>
                <w:rFonts w:ascii="Times New Roman" w:hAnsi="Times New Roman" w:cs="Times New Roman"/>
                <w:sz w:val="20"/>
                <w:szCs w:val="20"/>
              </w:rPr>
              <w:t>01</w:t>
            </w:r>
          </w:p>
        </w:tc>
        <w:tc>
          <w:tcPr>
            <w:tcW w:w="3969" w:type="dxa"/>
            <w:shd w:val="clear" w:color="auto" w:fill="FFFFFF"/>
          </w:tcPr>
          <w:p w14:paraId="0DF3F6EC" w14:textId="77777777" w:rsidR="00A155BB" w:rsidRPr="00485C42" w:rsidRDefault="00A155BB" w:rsidP="00A155BB">
            <w:pPr>
              <w:spacing w:line="276" w:lineRule="auto"/>
              <w:jc w:val="both"/>
              <w:rPr>
                <w:rFonts w:ascii="Times New Roman" w:hAnsi="Times New Roman" w:cs="Times New Roman"/>
                <w:bCs/>
                <w:sz w:val="20"/>
                <w:szCs w:val="20"/>
                <w:lang w:bidi="pt-PT"/>
              </w:rPr>
            </w:pPr>
            <w:r w:rsidRPr="00485C42">
              <w:rPr>
                <w:rFonts w:ascii="Times New Roman" w:hAnsi="Times New Roman" w:cs="Times New Roman"/>
              </w:rPr>
              <w:t xml:space="preserve">Tubo de concreto, tipo macho/fêmea, de seção circular Ø 300mm, com 1.00 metro de comprimento, Classe PS1 </w:t>
            </w:r>
          </w:p>
        </w:tc>
        <w:tc>
          <w:tcPr>
            <w:tcW w:w="1276" w:type="dxa"/>
          </w:tcPr>
          <w:p w14:paraId="635483BD" w14:textId="77777777" w:rsidR="00A155BB" w:rsidRPr="005D1E68" w:rsidRDefault="00A155BB" w:rsidP="00A155BB">
            <w:pPr>
              <w:spacing w:line="276" w:lineRule="auto"/>
              <w:jc w:val="both"/>
              <w:rPr>
                <w:rFonts w:ascii="Times New Roman" w:hAnsi="Times New Roman" w:cs="Times New Roman"/>
                <w:sz w:val="20"/>
                <w:szCs w:val="20"/>
                <w:lang w:bidi="pt-PT"/>
              </w:rPr>
            </w:pPr>
            <w:proofErr w:type="spellStart"/>
            <w:r>
              <w:rPr>
                <w:rFonts w:ascii="Times New Roman" w:hAnsi="Times New Roman" w:cs="Times New Roman"/>
                <w:sz w:val="20"/>
                <w:szCs w:val="20"/>
                <w:lang w:bidi="pt-PT"/>
              </w:rPr>
              <w:t>Unid</w:t>
            </w:r>
            <w:proofErr w:type="spellEnd"/>
          </w:p>
        </w:tc>
        <w:tc>
          <w:tcPr>
            <w:tcW w:w="850" w:type="dxa"/>
          </w:tcPr>
          <w:p w14:paraId="3C4ED8DB" w14:textId="77777777" w:rsidR="00A155BB" w:rsidRPr="005D1E68" w:rsidRDefault="00A155BB" w:rsidP="00A155BB">
            <w:pPr>
              <w:spacing w:line="276" w:lineRule="auto"/>
              <w:jc w:val="both"/>
              <w:rPr>
                <w:rFonts w:ascii="Times New Roman" w:hAnsi="Times New Roman" w:cs="Times New Roman"/>
                <w:sz w:val="20"/>
                <w:szCs w:val="20"/>
                <w:lang w:bidi="pt-PT"/>
              </w:rPr>
            </w:pPr>
            <w:r>
              <w:rPr>
                <w:rFonts w:ascii="Times New Roman" w:hAnsi="Times New Roman" w:cs="Times New Roman"/>
                <w:sz w:val="20"/>
                <w:szCs w:val="20"/>
                <w:lang w:bidi="pt-PT"/>
              </w:rPr>
              <w:t>30</w:t>
            </w:r>
          </w:p>
        </w:tc>
        <w:tc>
          <w:tcPr>
            <w:tcW w:w="1276" w:type="dxa"/>
          </w:tcPr>
          <w:p w14:paraId="37E21251" w14:textId="77777777" w:rsidR="00A155BB" w:rsidRPr="005D1E68" w:rsidRDefault="00A155BB" w:rsidP="00A155BB">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34,00</w:t>
            </w:r>
          </w:p>
        </w:tc>
        <w:tc>
          <w:tcPr>
            <w:tcW w:w="1417" w:type="dxa"/>
          </w:tcPr>
          <w:p w14:paraId="76E56F36" w14:textId="77777777" w:rsidR="00A155BB" w:rsidRPr="005D1E68" w:rsidRDefault="00A155BB" w:rsidP="00A155BB">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1.020,00</w:t>
            </w:r>
          </w:p>
        </w:tc>
      </w:tr>
      <w:tr w:rsidR="00A155BB" w:rsidRPr="005D1E68" w14:paraId="0FC5B131" w14:textId="77777777" w:rsidTr="00A155BB">
        <w:tc>
          <w:tcPr>
            <w:tcW w:w="1169" w:type="dxa"/>
            <w:shd w:val="clear" w:color="auto" w:fill="FFFFFF"/>
          </w:tcPr>
          <w:p w14:paraId="1E5A2E70" w14:textId="77777777" w:rsidR="00A155BB" w:rsidRPr="005D1E68" w:rsidRDefault="00A155BB" w:rsidP="00A155BB">
            <w:pPr>
              <w:spacing w:line="276" w:lineRule="auto"/>
              <w:rPr>
                <w:rFonts w:ascii="Times New Roman" w:hAnsi="Times New Roman" w:cs="Times New Roman"/>
                <w:sz w:val="20"/>
                <w:szCs w:val="20"/>
              </w:rPr>
            </w:pPr>
            <w:r>
              <w:rPr>
                <w:rFonts w:ascii="Times New Roman" w:hAnsi="Times New Roman" w:cs="Times New Roman"/>
                <w:sz w:val="20"/>
                <w:szCs w:val="20"/>
              </w:rPr>
              <w:t>02</w:t>
            </w:r>
          </w:p>
        </w:tc>
        <w:tc>
          <w:tcPr>
            <w:tcW w:w="3969" w:type="dxa"/>
            <w:shd w:val="clear" w:color="auto" w:fill="FFFFFF"/>
          </w:tcPr>
          <w:p w14:paraId="04B44EB7" w14:textId="77777777" w:rsidR="00A155BB" w:rsidRPr="00485C42" w:rsidRDefault="00A155BB" w:rsidP="00A155BB">
            <w:pPr>
              <w:spacing w:line="276" w:lineRule="auto"/>
              <w:jc w:val="both"/>
              <w:rPr>
                <w:rFonts w:ascii="Times New Roman" w:hAnsi="Times New Roman" w:cs="Times New Roman"/>
                <w:bCs/>
                <w:sz w:val="20"/>
                <w:szCs w:val="20"/>
                <w:lang w:bidi="pt-PT"/>
              </w:rPr>
            </w:pPr>
            <w:r w:rsidRPr="00485C42">
              <w:rPr>
                <w:rFonts w:ascii="Times New Roman" w:hAnsi="Times New Roman" w:cs="Times New Roman"/>
              </w:rPr>
              <w:t xml:space="preserve">Tubo de concreto, tipo macho/fêmea, de seção circular Ø 400mm, com 1.00 metro de comprimento, Classe PS1 </w:t>
            </w:r>
          </w:p>
        </w:tc>
        <w:tc>
          <w:tcPr>
            <w:tcW w:w="1276" w:type="dxa"/>
          </w:tcPr>
          <w:p w14:paraId="143C75A9" w14:textId="77777777" w:rsidR="00A155BB" w:rsidRPr="005D1E68" w:rsidRDefault="00A155BB" w:rsidP="00A155BB">
            <w:pPr>
              <w:spacing w:line="276" w:lineRule="auto"/>
              <w:jc w:val="both"/>
              <w:rPr>
                <w:rFonts w:ascii="Times New Roman" w:hAnsi="Times New Roman" w:cs="Times New Roman"/>
                <w:sz w:val="20"/>
                <w:szCs w:val="20"/>
                <w:lang w:bidi="pt-PT"/>
              </w:rPr>
            </w:pPr>
            <w:proofErr w:type="spellStart"/>
            <w:r>
              <w:rPr>
                <w:rFonts w:ascii="Times New Roman" w:hAnsi="Times New Roman" w:cs="Times New Roman"/>
                <w:sz w:val="20"/>
                <w:szCs w:val="20"/>
                <w:lang w:bidi="pt-PT"/>
              </w:rPr>
              <w:t>Unid</w:t>
            </w:r>
            <w:proofErr w:type="spellEnd"/>
          </w:p>
        </w:tc>
        <w:tc>
          <w:tcPr>
            <w:tcW w:w="850" w:type="dxa"/>
          </w:tcPr>
          <w:p w14:paraId="6E7A8A31" w14:textId="77777777" w:rsidR="00A155BB" w:rsidRPr="005D1E68" w:rsidRDefault="00A155BB" w:rsidP="00A155BB">
            <w:pPr>
              <w:spacing w:line="276" w:lineRule="auto"/>
              <w:jc w:val="both"/>
              <w:rPr>
                <w:rFonts w:ascii="Times New Roman" w:hAnsi="Times New Roman" w:cs="Times New Roman"/>
                <w:sz w:val="20"/>
                <w:szCs w:val="20"/>
                <w:lang w:bidi="pt-PT"/>
              </w:rPr>
            </w:pPr>
            <w:r>
              <w:rPr>
                <w:rFonts w:ascii="Times New Roman" w:hAnsi="Times New Roman" w:cs="Times New Roman"/>
                <w:sz w:val="20"/>
                <w:szCs w:val="20"/>
                <w:lang w:bidi="pt-PT"/>
              </w:rPr>
              <w:t>210</w:t>
            </w:r>
          </w:p>
        </w:tc>
        <w:tc>
          <w:tcPr>
            <w:tcW w:w="1276" w:type="dxa"/>
          </w:tcPr>
          <w:p w14:paraId="6E1463AC" w14:textId="77777777" w:rsidR="00A155BB" w:rsidRPr="005D1E68" w:rsidRDefault="00A155BB" w:rsidP="00A155BB">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45,00</w:t>
            </w:r>
          </w:p>
        </w:tc>
        <w:tc>
          <w:tcPr>
            <w:tcW w:w="1417" w:type="dxa"/>
          </w:tcPr>
          <w:p w14:paraId="1F40B0A7" w14:textId="77777777" w:rsidR="00A155BB" w:rsidRPr="005D1E68" w:rsidRDefault="00A155BB" w:rsidP="00A155BB">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9.450,00</w:t>
            </w:r>
          </w:p>
        </w:tc>
      </w:tr>
      <w:tr w:rsidR="00A155BB" w:rsidRPr="005D1E68" w14:paraId="33EA0C37" w14:textId="77777777" w:rsidTr="00A155BB">
        <w:tc>
          <w:tcPr>
            <w:tcW w:w="1169" w:type="dxa"/>
            <w:shd w:val="clear" w:color="auto" w:fill="FFFFFF"/>
          </w:tcPr>
          <w:p w14:paraId="2E2B52F5" w14:textId="77777777" w:rsidR="00A155BB" w:rsidRPr="005D1E68" w:rsidRDefault="00A155BB" w:rsidP="00A155BB">
            <w:pPr>
              <w:spacing w:line="276" w:lineRule="auto"/>
              <w:rPr>
                <w:rFonts w:ascii="Times New Roman" w:hAnsi="Times New Roman" w:cs="Times New Roman"/>
                <w:sz w:val="20"/>
                <w:szCs w:val="20"/>
              </w:rPr>
            </w:pPr>
            <w:r>
              <w:rPr>
                <w:rFonts w:ascii="Times New Roman" w:hAnsi="Times New Roman" w:cs="Times New Roman"/>
                <w:sz w:val="20"/>
                <w:szCs w:val="20"/>
              </w:rPr>
              <w:t>03</w:t>
            </w:r>
          </w:p>
        </w:tc>
        <w:tc>
          <w:tcPr>
            <w:tcW w:w="3969" w:type="dxa"/>
            <w:shd w:val="clear" w:color="auto" w:fill="FFFFFF"/>
          </w:tcPr>
          <w:p w14:paraId="4F1A56A5" w14:textId="77777777" w:rsidR="00A155BB" w:rsidRPr="00485C42" w:rsidRDefault="00A155BB" w:rsidP="00A155BB">
            <w:pPr>
              <w:spacing w:line="276" w:lineRule="auto"/>
              <w:jc w:val="both"/>
              <w:rPr>
                <w:rFonts w:ascii="Times New Roman" w:hAnsi="Times New Roman" w:cs="Times New Roman"/>
                <w:bCs/>
                <w:sz w:val="20"/>
                <w:szCs w:val="20"/>
                <w:lang w:bidi="pt-PT"/>
              </w:rPr>
            </w:pPr>
            <w:r w:rsidRPr="00485C42">
              <w:rPr>
                <w:rFonts w:ascii="Times New Roman" w:hAnsi="Times New Roman" w:cs="Times New Roman"/>
              </w:rPr>
              <w:t xml:space="preserve">Tubo de concreto, tipo macho/fêmea, de seção circular Ø 600mm, com 1.00 metro de comprimento, Classe PS1 </w:t>
            </w:r>
          </w:p>
        </w:tc>
        <w:tc>
          <w:tcPr>
            <w:tcW w:w="1276" w:type="dxa"/>
          </w:tcPr>
          <w:p w14:paraId="407AE962" w14:textId="77777777" w:rsidR="00A155BB" w:rsidRPr="005D1E68" w:rsidRDefault="00A155BB" w:rsidP="00A155BB">
            <w:pPr>
              <w:spacing w:line="276" w:lineRule="auto"/>
              <w:jc w:val="both"/>
              <w:rPr>
                <w:rFonts w:ascii="Times New Roman" w:hAnsi="Times New Roman" w:cs="Times New Roman"/>
                <w:sz w:val="20"/>
                <w:szCs w:val="20"/>
                <w:lang w:bidi="pt-PT"/>
              </w:rPr>
            </w:pPr>
            <w:proofErr w:type="spellStart"/>
            <w:r>
              <w:rPr>
                <w:rFonts w:ascii="Times New Roman" w:hAnsi="Times New Roman" w:cs="Times New Roman"/>
                <w:sz w:val="20"/>
                <w:szCs w:val="20"/>
                <w:lang w:bidi="pt-PT"/>
              </w:rPr>
              <w:t>Unid</w:t>
            </w:r>
            <w:proofErr w:type="spellEnd"/>
          </w:p>
        </w:tc>
        <w:tc>
          <w:tcPr>
            <w:tcW w:w="850" w:type="dxa"/>
          </w:tcPr>
          <w:p w14:paraId="46582E97" w14:textId="77777777" w:rsidR="00A155BB" w:rsidRPr="005D1E68" w:rsidRDefault="00A155BB" w:rsidP="00A155BB">
            <w:pPr>
              <w:spacing w:line="276" w:lineRule="auto"/>
              <w:jc w:val="both"/>
              <w:rPr>
                <w:rFonts w:ascii="Times New Roman" w:hAnsi="Times New Roman" w:cs="Times New Roman"/>
                <w:sz w:val="20"/>
                <w:szCs w:val="20"/>
                <w:lang w:bidi="pt-PT"/>
              </w:rPr>
            </w:pPr>
            <w:r>
              <w:rPr>
                <w:rFonts w:ascii="Times New Roman" w:hAnsi="Times New Roman" w:cs="Times New Roman"/>
                <w:sz w:val="20"/>
                <w:szCs w:val="20"/>
                <w:lang w:bidi="pt-PT"/>
              </w:rPr>
              <w:t>230</w:t>
            </w:r>
          </w:p>
        </w:tc>
        <w:tc>
          <w:tcPr>
            <w:tcW w:w="1276" w:type="dxa"/>
          </w:tcPr>
          <w:p w14:paraId="40003677" w14:textId="77777777" w:rsidR="00A155BB" w:rsidRPr="005D1E68" w:rsidRDefault="00A155BB" w:rsidP="00A155BB">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90,00</w:t>
            </w:r>
          </w:p>
        </w:tc>
        <w:tc>
          <w:tcPr>
            <w:tcW w:w="1417" w:type="dxa"/>
          </w:tcPr>
          <w:p w14:paraId="63364460" w14:textId="77777777" w:rsidR="00A155BB" w:rsidRPr="005D1E68" w:rsidRDefault="00A155BB" w:rsidP="00A155BB">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20.700,00</w:t>
            </w:r>
          </w:p>
        </w:tc>
      </w:tr>
      <w:tr w:rsidR="00A155BB" w:rsidRPr="005D1E68" w14:paraId="5309E197" w14:textId="77777777" w:rsidTr="00A155BB">
        <w:tc>
          <w:tcPr>
            <w:tcW w:w="8540" w:type="dxa"/>
            <w:gridSpan w:val="5"/>
            <w:shd w:val="clear" w:color="auto" w:fill="FFFFFF"/>
          </w:tcPr>
          <w:p w14:paraId="34E35EB1" w14:textId="77777777" w:rsidR="00A155BB" w:rsidRPr="005D1E68" w:rsidRDefault="00A155BB" w:rsidP="00A155BB">
            <w:pPr>
              <w:spacing w:line="276" w:lineRule="auto"/>
              <w:jc w:val="both"/>
              <w:rPr>
                <w:rFonts w:ascii="Times New Roman" w:hAnsi="Times New Roman" w:cs="Times New Roman"/>
                <w:b/>
                <w:bCs/>
                <w:sz w:val="20"/>
                <w:szCs w:val="20"/>
                <w:lang w:bidi="pt-PT"/>
              </w:rPr>
            </w:pPr>
            <w:r w:rsidRPr="005D1E68">
              <w:rPr>
                <w:rFonts w:ascii="Times New Roman" w:hAnsi="Times New Roman" w:cs="Times New Roman"/>
                <w:b/>
                <w:bCs/>
                <w:sz w:val="20"/>
                <w:szCs w:val="20"/>
                <w:lang w:bidi="pt-PT"/>
              </w:rPr>
              <w:t>TOTAL</w:t>
            </w:r>
          </w:p>
        </w:tc>
        <w:tc>
          <w:tcPr>
            <w:tcW w:w="1417" w:type="dxa"/>
          </w:tcPr>
          <w:p w14:paraId="11B4756F" w14:textId="77777777" w:rsidR="00A155BB" w:rsidRPr="005D1E68" w:rsidRDefault="00A155BB" w:rsidP="00A155BB">
            <w:pPr>
              <w:spacing w:line="276" w:lineRule="auto"/>
              <w:jc w:val="both"/>
              <w:rPr>
                <w:rFonts w:ascii="Times New Roman" w:hAnsi="Times New Roman" w:cs="Times New Roman"/>
                <w:b/>
                <w:bCs/>
                <w:sz w:val="20"/>
                <w:szCs w:val="20"/>
                <w:lang w:bidi="pt-PT"/>
              </w:rPr>
            </w:pPr>
            <w:r w:rsidRPr="005D1E68">
              <w:rPr>
                <w:rFonts w:ascii="Times New Roman" w:hAnsi="Times New Roman" w:cs="Times New Roman"/>
                <w:b/>
                <w:bCs/>
                <w:sz w:val="20"/>
                <w:szCs w:val="20"/>
                <w:lang w:bidi="pt-PT"/>
              </w:rPr>
              <w:t xml:space="preserve">R$ </w:t>
            </w:r>
            <w:r>
              <w:rPr>
                <w:rFonts w:ascii="Times New Roman" w:hAnsi="Times New Roman" w:cs="Times New Roman"/>
                <w:b/>
                <w:bCs/>
                <w:sz w:val="20"/>
                <w:szCs w:val="20"/>
                <w:lang w:bidi="pt-PT"/>
              </w:rPr>
              <w:t>31.170,00</w:t>
            </w:r>
          </w:p>
        </w:tc>
      </w:tr>
    </w:tbl>
    <w:p w14:paraId="71A7E8D9" w14:textId="77777777" w:rsidR="000336BD" w:rsidRPr="000D4F85" w:rsidRDefault="000336BD" w:rsidP="00A155BB">
      <w:pPr>
        <w:spacing w:after="0" w:line="276" w:lineRule="auto"/>
        <w:rPr>
          <w:rFonts w:ascii="Times New Roman" w:eastAsia="Calibri" w:hAnsi="Times New Roman" w:cs="Times New Roman"/>
          <w:sz w:val="24"/>
          <w:szCs w:val="24"/>
        </w:rPr>
      </w:pPr>
    </w:p>
    <w:p w14:paraId="519CC551" w14:textId="43E5AEC1" w:rsidR="000336BD" w:rsidRPr="00B7561F" w:rsidRDefault="000D4F85" w:rsidP="00FB4756">
      <w:pPr>
        <w:spacing w:after="0" w:line="276" w:lineRule="auto"/>
        <w:ind w:firstLine="1416"/>
        <w:jc w:val="both"/>
        <w:rPr>
          <w:rFonts w:ascii="Times New Roman" w:eastAsia="Calibri" w:hAnsi="Times New Roman" w:cs="Times New Roman"/>
          <w:sz w:val="24"/>
          <w:szCs w:val="24"/>
        </w:rPr>
      </w:pPr>
      <w:r>
        <w:rPr>
          <w:rFonts w:ascii="Times New Roman" w:eastAsia="Calibri" w:hAnsi="Times New Roman" w:cs="Times New Roman"/>
          <w:sz w:val="24"/>
          <w:szCs w:val="24"/>
        </w:rPr>
        <w:t>Valor total orçado para o item é de</w:t>
      </w:r>
      <w:r w:rsidR="00B7561F" w:rsidRPr="00B7561F">
        <w:rPr>
          <w:rFonts w:ascii="Times New Roman" w:eastAsia="Calibri" w:hAnsi="Times New Roman" w:cs="Times New Roman"/>
          <w:sz w:val="24"/>
          <w:szCs w:val="24"/>
        </w:rPr>
        <w:t xml:space="preserve">: </w:t>
      </w:r>
      <w:r w:rsidR="00B7561F">
        <w:rPr>
          <w:rFonts w:ascii="Times New Roman" w:eastAsia="Calibri" w:hAnsi="Times New Roman" w:cs="Times New Roman"/>
          <w:sz w:val="24"/>
          <w:szCs w:val="24"/>
        </w:rPr>
        <w:t xml:space="preserve">R$ </w:t>
      </w:r>
      <w:r w:rsidR="00B7561F" w:rsidRPr="00B7561F">
        <w:rPr>
          <w:rFonts w:ascii="Times New Roman" w:eastAsia="Calibri" w:hAnsi="Times New Roman" w:cs="Times New Roman"/>
          <w:b/>
          <w:bCs/>
          <w:sz w:val="24"/>
          <w:szCs w:val="24"/>
          <w:lang w:bidi="pt-PT"/>
        </w:rPr>
        <w:t xml:space="preserve">R$ </w:t>
      </w:r>
      <w:r>
        <w:rPr>
          <w:rFonts w:ascii="Times New Roman" w:eastAsia="Calibri" w:hAnsi="Times New Roman" w:cs="Times New Roman"/>
          <w:b/>
          <w:bCs/>
          <w:sz w:val="24"/>
          <w:szCs w:val="24"/>
          <w:lang w:bidi="pt-PT"/>
        </w:rPr>
        <w:t>3</w:t>
      </w:r>
      <w:r w:rsidR="00A155BB">
        <w:rPr>
          <w:rFonts w:ascii="Times New Roman" w:eastAsia="Calibri" w:hAnsi="Times New Roman" w:cs="Times New Roman"/>
          <w:b/>
          <w:bCs/>
          <w:sz w:val="24"/>
          <w:szCs w:val="24"/>
          <w:lang w:bidi="pt-PT"/>
        </w:rPr>
        <w:t>1</w:t>
      </w:r>
      <w:r>
        <w:rPr>
          <w:rFonts w:ascii="Times New Roman" w:eastAsia="Calibri" w:hAnsi="Times New Roman" w:cs="Times New Roman"/>
          <w:b/>
          <w:bCs/>
          <w:sz w:val="24"/>
          <w:szCs w:val="24"/>
          <w:lang w:bidi="pt-PT"/>
        </w:rPr>
        <w:t>.</w:t>
      </w:r>
      <w:r w:rsidR="00A155BB">
        <w:rPr>
          <w:rFonts w:ascii="Times New Roman" w:eastAsia="Calibri" w:hAnsi="Times New Roman" w:cs="Times New Roman"/>
          <w:b/>
          <w:bCs/>
          <w:sz w:val="24"/>
          <w:szCs w:val="24"/>
          <w:lang w:bidi="pt-PT"/>
        </w:rPr>
        <w:t>17</w:t>
      </w:r>
      <w:r>
        <w:rPr>
          <w:rFonts w:ascii="Times New Roman" w:eastAsia="Calibri" w:hAnsi="Times New Roman" w:cs="Times New Roman"/>
          <w:b/>
          <w:bCs/>
          <w:sz w:val="24"/>
          <w:szCs w:val="24"/>
          <w:lang w:bidi="pt-PT"/>
        </w:rPr>
        <w:t>0,00</w:t>
      </w:r>
      <w:r w:rsidR="00B7561F">
        <w:rPr>
          <w:rFonts w:ascii="Times New Roman" w:eastAsia="Calibri" w:hAnsi="Times New Roman" w:cs="Times New Roman"/>
          <w:b/>
          <w:bCs/>
          <w:sz w:val="24"/>
          <w:szCs w:val="24"/>
          <w:lang w:bidi="pt-PT"/>
        </w:rPr>
        <w:t xml:space="preserve"> (</w:t>
      </w:r>
      <w:r w:rsidR="00B7561F">
        <w:rPr>
          <w:rFonts w:ascii="Times New Roman" w:eastAsia="Calibri" w:hAnsi="Times New Roman" w:cs="Times New Roman"/>
          <w:bCs/>
          <w:sz w:val="24"/>
          <w:szCs w:val="24"/>
          <w:lang w:bidi="pt-PT"/>
        </w:rPr>
        <w:t xml:space="preserve">trinta </w:t>
      </w:r>
      <w:r w:rsidR="00A155BB">
        <w:rPr>
          <w:rFonts w:ascii="Times New Roman" w:eastAsia="Calibri" w:hAnsi="Times New Roman" w:cs="Times New Roman"/>
          <w:bCs/>
          <w:sz w:val="24"/>
          <w:szCs w:val="24"/>
          <w:lang w:bidi="pt-PT"/>
        </w:rPr>
        <w:t xml:space="preserve">e um </w:t>
      </w:r>
      <w:r>
        <w:rPr>
          <w:rFonts w:ascii="Times New Roman" w:eastAsia="Calibri" w:hAnsi="Times New Roman" w:cs="Times New Roman"/>
          <w:bCs/>
          <w:sz w:val="24"/>
          <w:szCs w:val="24"/>
          <w:lang w:bidi="pt-PT"/>
        </w:rPr>
        <w:t xml:space="preserve">mil </w:t>
      </w:r>
      <w:r w:rsidR="00A155BB">
        <w:rPr>
          <w:rFonts w:ascii="Times New Roman" w:eastAsia="Calibri" w:hAnsi="Times New Roman" w:cs="Times New Roman"/>
          <w:bCs/>
          <w:sz w:val="24"/>
          <w:szCs w:val="24"/>
          <w:lang w:bidi="pt-PT"/>
        </w:rPr>
        <w:t xml:space="preserve">cento e setenta </w:t>
      </w:r>
      <w:r>
        <w:rPr>
          <w:rFonts w:ascii="Times New Roman" w:eastAsia="Calibri" w:hAnsi="Times New Roman" w:cs="Times New Roman"/>
          <w:bCs/>
          <w:sz w:val="24"/>
          <w:szCs w:val="24"/>
          <w:lang w:bidi="pt-PT"/>
        </w:rPr>
        <w:t>reais</w:t>
      </w:r>
      <w:r w:rsidR="00B7561F">
        <w:rPr>
          <w:rFonts w:ascii="Times New Roman" w:eastAsia="Calibri" w:hAnsi="Times New Roman" w:cs="Times New Roman"/>
          <w:bCs/>
          <w:sz w:val="24"/>
          <w:szCs w:val="24"/>
          <w:lang w:bidi="pt-PT"/>
        </w:rPr>
        <w:t>)</w:t>
      </w:r>
    </w:p>
    <w:p w14:paraId="064A9144" w14:textId="77777777" w:rsidR="000336BD" w:rsidRPr="000336BD" w:rsidRDefault="000336BD" w:rsidP="0050346E">
      <w:pPr>
        <w:spacing w:after="0" w:line="276" w:lineRule="auto"/>
        <w:jc w:val="center"/>
        <w:rPr>
          <w:rFonts w:ascii="Times New Roman" w:eastAsia="Calibri" w:hAnsi="Times New Roman" w:cs="Times New Roman"/>
          <w:sz w:val="24"/>
          <w:szCs w:val="24"/>
        </w:rPr>
      </w:pPr>
    </w:p>
    <w:p w14:paraId="75B39333" w14:textId="77777777" w:rsidR="004E4F49" w:rsidRPr="004E4F49" w:rsidRDefault="004E4F49" w:rsidP="0050346E">
      <w:pPr>
        <w:spacing w:after="0" w:line="276" w:lineRule="auto"/>
        <w:jc w:val="both"/>
        <w:rPr>
          <w:rFonts w:ascii="Times New Roman" w:hAnsi="Times New Roman" w:cs="Times New Roman"/>
          <w:sz w:val="24"/>
          <w:szCs w:val="24"/>
        </w:rPr>
      </w:pPr>
    </w:p>
    <w:p w14:paraId="0522FFE5" w14:textId="77777777"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p>
    <w:p w14:paraId="2ABFAB1E" w14:textId="77777777"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14:paraId="161456D9" w14:textId="77777777" w:rsidR="004E4F49" w:rsidRPr="004E4F49" w:rsidRDefault="004E4F49" w:rsidP="0050346E">
      <w:pPr>
        <w:spacing w:after="0" w:line="276" w:lineRule="auto"/>
        <w:jc w:val="both"/>
        <w:rPr>
          <w:rFonts w:ascii="Times New Roman" w:hAnsi="Times New Roman" w:cs="Times New Roman"/>
          <w:sz w:val="24"/>
          <w:szCs w:val="24"/>
        </w:rPr>
      </w:pPr>
    </w:p>
    <w:p w14:paraId="2554781C" w14:textId="7D6DD2B7" w:rsidR="004E4F49" w:rsidRPr="00A67B23" w:rsidRDefault="004E4F49" w:rsidP="00FB4756">
      <w:pPr>
        <w:spacing w:after="0" w:line="276" w:lineRule="auto"/>
        <w:ind w:firstLine="1416"/>
        <w:jc w:val="both"/>
        <w:rPr>
          <w:rFonts w:ascii="Times New Roman" w:hAnsi="Times New Roman" w:cs="Times New Roman"/>
          <w:b/>
          <w:sz w:val="24"/>
          <w:szCs w:val="24"/>
        </w:rPr>
      </w:pPr>
      <w:r w:rsidRPr="00A67B23">
        <w:rPr>
          <w:rFonts w:ascii="Times New Roman" w:hAnsi="Times New Roman" w:cs="Times New Roman"/>
          <w:b/>
          <w:sz w:val="24"/>
          <w:szCs w:val="24"/>
        </w:rPr>
        <w:t xml:space="preserve">MINUTA DE TERMO ADMINISTRATIVO CONTRATUAL </w:t>
      </w:r>
      <w:r w:rsidR="00774DA0" w:rsidRPr="00774DA0">
        <w:rPr>
          <w:rFonts w:ascii="Times New Roman" w:hAnsi="Times New Roman" w:cs="Times New Roman"/>
          <w:b/>
          <w:sz w:val="24"/>
          <w:szCs w:val="24"/>
        </w:rPr>
        <w:t xml:space="preserve">PARA A </w:t>
      </w:r>
      <w:r w:rsidR="00A155BB" w:rsidRPr="003B74F3">
        <w:rPr>
          <w:rFonts w:ascii="Times New Roman" w:hAnsi="Times New Roman" w:cs="Times New Roman"/>
          <w:b/>
          <w:bCs/>
          <w:sz w:val="24"/>
          <w:szCs w:val="24"/>
          <w:lang w:val="x-none"/>
        </w:rPr>
        <w:t xml:space="preserve">AQUISIÇÃO DE </w:t>
      </w:r>
      <w:r w:rsidR="00A155BB">
        <w:rPr>
          <w:rFonts w:ascii="Times New Roman" w:hAnsi="Times New Roman" w:cs="Times New Roman"/>
          <w:b/>
          <w:bCs/>
          <w:sz w:val="24"/>
          <w:szCs w:val="24"/>
        </w:rPr>
        <w:t xml:space="preserve">TUBOS DE CONCRETO </w:t>
      </w:r>
      <w:r w:rsidR="00A155BB" w:rsidRPr="007F5FA0">
        <w:rPr>
          <w:rFonts w:ascii="Times New Roman" w:hAnsi="Times New Roman" w:cs="Times New Roman"/>
          <w:b/>
          <w:bCs/>
          <w:sz w:val="24"/>
          <w:szCs w:val="24"/>
        </w:rPr>
        <w:t>PARA ATENDER A DEMANDA DO MUNICÍPIO</w:t>
      </w:r>
      <w:r w:rsidR="008D5B89" w:rsidRPr="008D5B89">
        <w:rPr>
          <w:rFonts w:ascii="Times New Roman" w:hAnsi="Times New Roman" w:cs="Times New Roman"/>
          <w:b/>
          <w:sz w:val="24"/>
          <w:szCs w:val="24"/>
        </w:rPr>
        <w:t>,</w:t>
      </w:r>
      <w:r w:rsidRPr="00A67B23">
        <w:rPr>
          <w:rFonts w:ascii="Times New Roman" w:hAnsi="Times New Roman" w:cs="Times New Roman"/>
          <w:b/>
          <w:sz w:val="24"/>
          <w:szCs w:val="24"/>
        </w:rPr>
        <w:t xml:space="preserve"> FIRMADO ENTRE O MUNICÍPIO DE </w:t>
      </w:r>
      <w:r w:rsidR="00FB4756">
        <w:rPr>
          <w:rFonts w:ascii="Times New Roman" w:hAnsi="Times New Roman" w:cs="Times New Roman"/>
          <w:b/>
          <w:sz w:val="24"/>
          <w:szCs w:val="24"/>
        </w:rPr>
        <w:t xml:space="preserve">JACUIZINHO </w:t>
      </w:r>
      <w:r w:rsidRPr="00A67B23">
        <w:rPr>
          <w:rFonts w:ascii="Times New Roman" w:hAnsi="Times New Roman" w:cs="Times New Roman"/>
          <w:b/>
          <w:sz w:val="24"/>
          <w:szCs w:val="24"/>
        </w:rPr>
        <w:t xml:space="preserve">E …................................ </w:t>
      </w:r>
    </w:p>
    <w:p w14:paraId="34908345" w14:textId="77777777" w:rsidR="004E4F49" w:rsidRPr="004E4F49" w:rsidRDefault="004E4F49" w:rsidP="0050346E">
      <w:pPr>
        <w:spacing w:after="0" w:line="276" w:lineRule="auto"/>
        <w:jc w:val="both"/>
        <w:rPr>
          <w:rFonts w:ascii="Times New Roman" w:hAnsi="Times New Roman" w:cs="Times New Roman"/>
          <w:sz w:val="24"/>
          <w:szCs w:val="24"/>
        </w:rPr>
      </w:pPr>
    </w:p>
    <w:p w14:paraId="2708B147" w14:textId="77777777" w:rsidR="004E4F49" w:rsidRPr="00A67B23" w:rsidRDefault="007A6584" w:rsidP="00A67B23">
      <w:pPr>
        <w:spacing w:after="0" w:line="276" w:lineRule="auto"/>
        <w:jc w:val="center"/>
        <w:rPr>
          <w:rFonts w:ascii="Times New Roman" w:hAnsi="Times New Roman" w:cs="Times New Roman"/>
          <w:b/>
          <w:sz w:val="24"/>
          <w:szCs w:val="24"/>
        </w:rPr>
      </w:pPr>
      <w:r w:rsidRPr="00A67B23">
        <w:rPr>
          <w:rFonts w:ascii="Times New Roman" w:hAnsi="Times New Roman" w:cs="Times New Roman"/>
          <w:b/>
          <w:sz w:val="24"/>
          <w:szCs w:val="24"/>
        </w:rPr>
        <w:t>Nº ….../21</w:t>
      </w:r>
    </w:p>
    <w:p w14:paraId="1385C803" w14:textId="77777777" w:rsidR="004E4F49" w:rsidRPr="004E4F49" w:rsidRDefault="004E4F49" w:rsidP="0050346E">
      <w:pPr>
        <w:spacing w:after="0" w:line="276" w:lineRule="auto"/>
        <w:jc w:val="both"/>
        <w:rPr>
          <w:rFonts w:ascii="Times New Roman" w:hAnsi="Times New Roman" w:cs="Times New Roman"/>
          <w:sz w:val="24"/>
          <w:szCs w:val="24"/>
        </w:rPr>
      </w:pPr>
    </w:p>
    <w:p w14:paraId="0E56DF0E"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proofErr w:type="spellStart"/>
      <w:r w:rsidR="00A67B23">
        <w:rPr>
          <w:rFonts w:ascii="Times New Roman" w:hAnsi="Times New Roman" w:cs="Times New Roman"/>
          <w:sz w:val="24"/>
          <w:szCs w:val="24"/>
        </w:rPr>
        <w:t>Eloi</w:t>
      </w:r>
      <w:proofErr w:type="spellEnd"/>
      <w:r w:rsidR="00A67B23">
        <w:rPr>
          <w:rFonts w:ascii="Times New Roman" w:hAnsi="Times New Roman" w:cs="Times New Roman"/>
          <w:sz w:val="24"/>
          <w:szCs w:val="24"/>
        </w:rPr>
        <w:t xml:space="preserve"> </w:t>
      </w:r>
      <w:proofErr w:type="spellStart"/>
      <w:r w:rsidR="00A67B23">
        <w:rPr>
          <w:rFonts w:ascii="Times New Roman" w:hAnsi="Times New Roman" w:cs="Times New Roman"/>
          <w:sz w:val="24"/>
          <w:szCs w:val="24"/>
        </w:rPr>
        <w:t>Tatim</w:t>
      </w:r>
      <w:proofErr w:type="spellEnd"/>
      <w:r w:rsidR="00A67B23">
        <w:rPr>
          <w:rFonts w:ascii="Times New Roman" w:hAnsi="Times New Roman" w:cs="Times New Roman"/>
          <w:sz w:val="24"/>
          <w:szCs w:val="24"/>
        </w:rPr>
        <w:t xml:space="preserve">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e ….........................................., empresa inscrita no CNPJ nº …............................., com sede à …......................................, nº …....., Bairro …....................... do município de …................................., </w:t>
      </w:r>
      <w:proofErr w:type="gramStart"/>
      <w:r w:rsidRPr="004E4F49">
        <w:rPr>
          <w:rFonts w:ascii="Times New Roman" w:hAnsi="Times New Roman" w:cs="Times New Roman"/>
          <w:sz w:val="24"/>
          <w:szCs w:val="24"/>
        </w:rPr>
        <w:t>…..</w:t>
      </w:r>
      <w:proofErr w:type="gramEnd"/>
      <w:r w:rsidRPr="004E4F49">
        <w:rPr>
          <w:rFonts w:ascii="Times New Roman" w:hAnsi="Times New Roman" w:cs="Times New Roman"/>
          <w:sz w:val="24"/>
          <w:szCs w:val="24"/>
        </w:rPr>
        <w:t xml:space="preserve">, doravante denominado simplesmente CONTRATADA, para o fornecimento do Objeto descrito na Cláusula Primeira. </w:t>
      </w:r>
    </w:p>
    <w:p w14:paraId="35B7C5E6" w14:textId="77777777" w:rsidR="007A6584" w:rsidRPr="004E4F49" w:rsidRDefault="007A6584" w:rsidP="0050346E">
      <w:pPr>
        <w:spacing w:after="0" w:line="276" w:lineRule="auto"/>
        <w:jc w:val="both"/>
        <w:rPr>
          <w:rFonts w:ascii="Times New Roman" w:hAnsi="Times New Roman" w:cs="Times New Roman"/>
          <w:sz w:val="24"/>
          <w:szCs w:val="24"/>
        </w:rPr>
      </w:pPr>
    </w:p>
    <w:p w14:paraId="662FC9AA" w14:textId="2A0D754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w:t>
      </w:r>
      <w:r w:rsidR="00774DA0">
        <w:rPr>
          <w:rFonts w:ascii="Times New Roman" w:hAnsi="Times New Roman" w:cs="Times New Roman"/>
          <w:sz w:val="24"/>
          <w:szCs w:val="24"/>
        </w:rPr>
        <w:t xml:space="preserve">o no </w:t>
      </w:r>
      <w:r w:rsidR="00C639D2">
        <w:rPr>
          <w:rFonts w:ascii="Times New Roman" w:hAnsi="Times New Roman" w:cs="Times New Roman"/>
          <w:b/>
          <w:sz w:val="24"/>
          <w:szCs w:val="24"/>
        </w:rPr>
        <w:t xml:space="preserve">Processo Licitatório nº </w:t>
      </w:r>
      <w:r w:rsidR="007F5FA0">
        <w:rPr>
          <w:rFonts w:ascii="Times New Roman" w:hAnsi="Times New Roman" w:cs="Times New Roman"/>
          <w:b/>
          <w:sz w:val="24"/>
          <w:szCs w:val="24"/>
        </w:rPr>
        <w:t>073/2021</w:t>
      </w:r>
      <w:r w:rsidRPr="00370F4F">
        <w:rPr>
          <w:rFonts w:ascii="Times New Roman" w:hAnsi="Times New Roman" w:cs="Times New Roman"/>
          <w:b/>
          <w:sz w:val="24"/>
          <w:szCs w:val="24"/>
        </w:rPr>
        <w:t xml:space="preserve">, Pregão Presencial nº </w:t>
      </w:r>
      <w:r w:rsidR="007F5FA0">
        <w:rPr>
          <w:rFonts w:ascii="Times New Roman" w:hAnsi="Times New Roman" w:cs="Times New Roman"/>
          <w:b/>
          <w:sz w:val="24"/>
          <w:szCs w:val="24"/>
        </w:rPr>
        <w:t>021/2021</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5258790A" w14:textId="77777777" w:rsidR="004E4F49" w:rsidRPr="007A6584" w:rsidRDefault="004E4F49" w:rsidP="0050346E">
      <w:pPr>
        <w:spacing w:after="0" w:line="276" w:lineRule="auto"/>
        <w:jc w:val="both"/>
        <w:rPr>
          <w:rFonts w:ascii="Times New Roman" w:hAnsi="Times New Roman" w:cs="Times New Roman"/>
          <w:b/>
          <w:sz w:val="24"/>
          <w:szCs w:val="24"/>
        </w:rPr>
      </w:pPr>
    </w:p>
    <w:p w14:paraId="27285F42"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14:paraId="52DB2CA9" w14:textId="77777777" w:rsidR="004E4F49" w:rsidRPr="004E4F49" w:rsidRDefault="004E4F49" w:rsidP="0050346E">
      <w:pPr>
        <w:spacing w:after="0" w:line="276" w:lineRule="auto"/>
        <w:jc w:val="both"/>
        <w:rPr>
          <w:rFonts w:ascii="Times New Roman" w:hAnsi="Times New Roman" w:cs="Times New Roman"/>
          <w:sz w:val="24"/>
          <w:szCs w:val="24"/>
        </w:rPr>
      </w:pPr>
    </w:p>
    <w:p w14:paraId="53C67962" w14:textId="34B3BC67" w:rsidR="000D4F85" w:rsidRPr="004E4F49" w:rsidRDefault="004E4F49" w:rsidP="00A155BB">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O presente Contrato tem por objeto o fornecimento do(s) seguinte(s) item(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xml:space="preserve">): </w:t>
      </w:r>
    </w:p>
    <w:tbl>
      <w:tblPr>
        <w:tblStyle w:val="Tabelacomgrade1"/>
        <w:tblpPr w:leftFromText="141" w:rightFromText="141" w:vertAnchor="text" w:horzAnchor="page" w:tblpX="1210" w:tblpY="371"/>
        <w:tblW w:w="9957" w:type="dxa"/>
        <w:tblLayout w:type="fixed"/>
        <w:tblLook w:val="04A0" w:firstRow="1" w:lastRow="0" w:firstColumn="1" w:lastColumn="0" w:noHBand="0" w:noVBand="1"/>
      </w:tblPr>
      <w:tblGrid>
        <w:gridCol w:w="1169"/>
        <w:gridCol w:w="3969"/>
        <w:gridCol w:w="1276"/>
        <w:gridCol w:w="850"/>
        <w:gridCol w:w="1276"/>
        <w:gridCol w:w="1417"/>
      </w:tblGrid>
      <w:tr w:rsidR="00A155BB" w:rsidRPr="005D1E68" w14:paraId="3DF73C10" w14:textId="77777777" w:rsidTr="00AA3465">
        <w:tc>
          <w:tcPr>
            <w:tcW w:w="1169" w:type="dxa"/>
            <w:shd w:val="clear" w:color="auto" w:fill="FFFFFF"/>
          </w:tcPr>
          <w:p w14:paraId="5633B31B" w14:textId="77777777" w:rsidR="00A155BB" w:rsidRPr="005D1E68" w:rsidRDefault="00A155BB" w:rsidP="00AA3465">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ITEM</w:t>
            </w:r>
          </w:p>
        </w:tc>
        <w:tc>
          <w:tcPr>
            <w:tcW w:w="3969" w:type="dxa"/>
            <w:shd w:val="clear" w:color="auto" w:fill="FFFFFF"/>
          </w:tcPr>
          <w:p w14:paraId="186B07A0" w14:textId="77777777" w:rsidR="00A155BB" w:rsidRPr="005D1E68" w:rsidRDefault="00A155BB" w:rsidP="00AA3465">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DESCRITIVO</w:t>
            </w:r>
          </w:p>
        </w:tc>
        <w:tc>
          <w:tcPr>
            <w:tcW w:w="1276" w:type="dxa"/>
            <w:shd w:val="clear" w:color="auto" w:fill="FFFFFF"/>
          </w:tcPr>
          <w:p w14:paraId="5D103F6B" w14:textId="77777777" w:rsidR="00A155BB" w:rsidRPr="005D1E68" w:rsidRDefault="00A155BB" w:rsidP="00AA3465">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UNIDADE</w:t>
            </w:r>
          </w:p>
          <w:p w14:paraId="535DD1D9" w14:textId="77777777" w:rsidR="00A155BB" w:rsidRPr="005D1E68" w:rsidRDefault="00A155BB" w:rsidP="00AA3465">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MEDIDA</w:t>
            </w:r>
          </w:p>
        </w:tc>
        <w:tc>
          <w:tcPr>
            <w:tcW w:w="850" w:type="dxa"/>
            <w:shd w:val="clear" w:color="auto" w:fill="FFFFFF"/>
          </w:tcPr>
          <w:p w14:paraId="514853D6" w14:textId="77777777" w:rsidR="00A155BB" w:rsidRPr="005D1E68" w:rsidRDefault="00A155BB" w:rsidP="00AA3465">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QTDE</w:t>
            </w:r>
          </w:p>
        </w:tc>
        <w:tc>
          <w:tcPr>
            <w:tcW w:w="1276" w:type="dxa"/>
            <w:shd w:val="clear" w:color="auto" w:fill="FFFFFF"/>
          </w:tcPr>
          <w:p w14:paraId="5EC5290F" w14:textId="77777777" w:rsidR="00A155BB" w:rsidRPr="005D1E68" w:rsidRDefault="00A155BB" w:rsidP="00AA3465">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VALOR UNITÁRIO</w:t>
            </w:r>
          </w:p>
        </w:tc>
        <w:tc>
          <w:tcPr>
            <w:tcW w:w="1417" w:type="dxa"/>
            <w:shd w:val="clear" w:color="auto" w:fill="FFFFFF"/>
          </w:tcPr>
          <w:p w14:paraId="4CC50901" w14:textId="77777777" w:rsidR="00A155BB" w:rsidRPr="005D1E68" w:rsidRDefault="00A155BB" w:rsidP="00AA3465">
            <w:pPr>
              <w:spacing w:line="276" w:lineRule="auto"/>
              <w:jc w:val="both"/>
              <w:rPr>
                <w:rFonts w:ascii="Times New Roman" w:hAnsi="Times New Roman" w:cs="Times New Roman"/>
                <w:b/>
                <w:sz w:val="20"/>
                <w:szCs w:val="20"/>
                <w:lang w:bidi="pt-PT"/>
              </w:rPr>
            </w:pPr>
            <w:r w:rsidRPr="005D1E68">
              <w:rPr>
                <w:rFonts w:ascii="Times New Roman" w:hAnsi="Times New Roman" w:cs="Times New Roman"/>
                <w:b/>
                <w:sz w:val="20"/>
                <w:szCs w:val="20"/>
                <w:lang w:bidi="pt-PT"/>
              </w:rPr>
              <w:t>VALOR TOTAL</w:t>
            </w:r>
          </w:p>
        </w:tc>
      </w:tr>
      <w:tr w:rsidR="00A155BB" w:rsidRPr="005D1E68" w14:paraId="661B7E0D" w14:textId="77777777" w:rsidTr="00AA3465">
        <w:tc>
          <w:tcPr>
            <w:tcW w:w="1169" w:type="dxa"/>
            <w:shd w:val="clear" w:color="auto" w:fill="FFFFFF"/>
          </w:tcPr>
          <w:p w14:paraId="50C7FD57" w14:textId="77777777" w:rsidR="00A155BB" w:rsidRPr="005D1E68" w:rsidRDefault="00A155BB" w:rsidP="00AA3465">
            <w:pPr>
              <w:spacing w:line="276" w:lineRule="auto"/>
              <w:rPr>
                <w:rFonts w:ascii="Times New Roman" w:hAnsi="Times New Roman" w:cs="Times New Roman"/>
                <w:sz w:val="20"/>
                <w:szCs w:val="20"/>
              </w:rPr>
            </w:pPr>
            <w:r>
              <w:rPr>
                <w:rFonts w:ascii="Times New Roman" w:hAnsi="Times New Roman" w:cs="Times New Roman"/>
                <w:sz w:val="20"/>
                <w:szCs w:val="20"/>
              </w:rPr>
              <w:t>01</w:t>
            </w:r>
          </w:p>
        </w:tc>
        <w:tc>
          <w:tcPr>
            <w:tcW w:w="3969" w:type="dxa"/>
            <w:shd w:val="clear" w:color="auto" w:fill="FFFFFF"/>
          </w:tcPr>
          <w:p w14:paraId="234ED00B" w14:textId="77777777" w:rsidR="00A155BB" w:rsidRPr="00485C42" w:rsidRDefault="00A155BB" w:rsidP="00AA3465">
            <w:pPr>
              <w:spacing w:line="276" w:lineRule="auto"/>
              <w:jc w:val="both"/>
              <w:rPr>
                <w:rFonts w:ascii="Times New Roman" w:hAnsi="Times New Roman" w:cs="Times New Roman"/>
                <w:bCs/>
                <w:sz w:val="20"/>
                <w:szCs w:val="20"/>
                <w:lang w:bidi="pt-PT"/>
              </w:rPr>
            </w:pPr>
            <w:r w:rsidRPr="00485C42">
              <w:rPr>
                <w:rFonts w:ascii="Times New Roman" w:hAnsi="Times New Roman" w:cs="Times New Roman"/>
              </w:rPr>
              <w:t xml:space="preserve">Tubo de concreto, tipo macho/fêmea, de seção circular Ø 300mm, com 1.00 metro de comprimento, Classe PS1 </w:t>
            </w:r>
          </w:p>
        </w:tc>
        <w:tc>
          <w:tcPr>
            <w:tcW w:w="1276" w:type="dxa"/>
          </w:tcPr>
          <w:p w14:paraId="218FFCE1" w14:textId="77777777" w:rsidR="00A155BB" w:rsidRPr="005D1E68" w:rsidRDefault="00A155BB" w:rsidP="00AA3465">
            <w:pPr>
              <w:spacing w:line="276" w:lineRule="auto"/>
              <w:jc w:val="both"/>
              <w:rPr>
                <w:rFonts w:ascii="Times New Roman" w:hAnsi="Times New Roman" w:cs="Times New Roman"/>
                <w:sz w:val="20"/>
                <w:szCs w:val="20"/>
                <w:lang w:bidi="pt-PT"/>
              </w:rPr>
            </w:pPr>
            <w:proofErr w:type="spellStart"/>
            <w:r>
              <w:rPr>
                <w:rFonts w:ascii="Times New Roman" w:hAnsi="Times New Roman" w:cs="Times New Roman"/>
                <w:sz w:val="20"/>
                <w:szCs w:val="20"/>
                <w:lang w:bidi="pt-PT"/>
              </w:rPr>
              <w:t>Unid</w:t>
            </w:r>
            <w:proofErr w:type="spellEnd"/>
          </w:p>
        </w:tc>
        <w:tc>
          <w:tcPr>
            <w:tcW w:w="850" w:type="dxa"/>
          </w:tcPr>
          <w:p w14:paraId="2BE51723" w14:textId="77777777" w:rsidR="00A155BB" w:rsidRPr="005D1E68" w:rsidRDefault="00A155BB" w:rsidP="00AA3465">
            <w:pPr>
              <w:spacing w:line="276" w:lineRule="auto"/>
              <w:jc w:val="both"/>
              <w:rPr>
                <w:rFonts w:ascii="Times New Roman" w:hAnsi="Times New Roman" w:cs="Times New Roman"/>
                <w:sz w:val="20"/>
                <w:szCs w:val="20"/>
                <w:lang w:bidi="pt-PT"/>
              </w:rPr>
            </w:pPr>
            <w:r>
              <w:rPr>
                <w:rFonts w:ascii="Times New Roman" w:hAnsi="Times New Roman" w:cs="Times New Roman"/>
                <w:sz w:val="20"/>
                <w:szCs w:val="20"/>
                <w:lang w:bidi="pt-PT"/>
              </w:rPr>
              <w:t>30</w:t>
            </w:r>
          </w:p>
        </w:tc>
        <w:tc>
          <w:tcPr>
            <w:tcW w:w="1276" w:type="dxa"/>
          </w:tcPr>
          <w:p w14:paraId="0EB55390" w14:textId="77777777" w:rsidR="00A155BB" w:rsidRPr="005D1E68" w:rsidRDefault="00A155BB" w:rsidP="00AA3465">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34,00</w:t>
            </w:r>
          </w:p>
        </w:tc>
        <w:tc>
          <w:tcPr>
            <w:tcW w:w="1417" w:type="dxa"/>
          </w:tcPr>
          <w:p w14:paraId="5D53777A" w14:textId="77777777" w:rsidR="00A155BB" w:rsidRPr="005D1E68" w:rsidRDefault="00A155BB" w:rsidP="00AA3465">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1.020,00</w:t>
            </w:r>
          </w:p>
        </w:tc>
      </w:tr>
      <w:tr w:rsidR="00A155BB" w:rsidRPr="005D1E68" w14:paraId="0952E1E3" w14:textId="77777777" w:rsidTr="00AA3465">
        <w:tc>
          <w:tcPr>
            <w:tcW w:w="1169" w:type="dxa"/>
            <w:shd w:val="clear" w:color="auto" w:fill="FFFFFF"/>
          </w:tcPr>
          <w:p w14:paraId="47BFA6CB" w14:textId="77777777" w:rsidR="00A155BB" w:rsidRPr="005D1E68" w:rsidRDefault="00A155BB" w:rsidP="00AA3465">
            <w:pPr>
              <w:spacing w:line="276" w:lineRule="auto"/>
              <w:rPr>
                <w:rFonts w:ascii="Times New Roman" w:hAnsi="Times New Roman" w:cs="Times New Roman"/>
                <w:sz w:val="20"/>
                <w:szCs w:val="20"/>
              </w:rPr>
            </w:pPr>
            <w:r>
              <w:rPr>
                <w:rFonts w:ascii="Times New Roman" w:hAnsi="Times New Roman" w:cs="Times New Roman"/>
                <w:sz w:val="20"/>
                <w:szCs w:val="20"/>
              </w:rPr>
              <w:t>02</w:t>
            </w:r>
          </w:p>
        </w:tc>
        <w:tc>
          <w:tcPr>
            <w:tcW w:w="3969" w:type="dxa"/>
            <w:shd w:val="clear" w:color="auto" w:fill="FFFFFF"/>
          </w:tcPr>
          <w:p w14:paraId="1E6E8D12" w14:textId="77777777" w:rsidR="00A155BB" w:rsidRPr="00485C42" w:rsidRDefault="00A155BB" w:rsidP="00AA3465">
            <w:pPr>
              <w:spacing w:line="276" w:lineRule="auto"/>
              <w:jc w:val="both"/>
              <w:rPr>
                <w:rFonts w:ascii="Times New Roman" w:hAnsi="Times New Roman" w:cs="Times New Roman"/>
                <w:bCs/>
                <w:sz w:val="20"/>
                <w:szCs w:val="20"/>
                <w:lang w:bidi="pt-PT"/>
              </w:rPr>
            </w:pPr>
            <w:r w:rsidRPr="00485C42">
              <w:rPr>
                <w:rFonts w:ascii="Times New Roman" w:hAnsi="Times New Roman" w:cs="Times New Roman"/>
              </w:rPr>
              <w:t xml:space="preserve">Tubo de concreto, tipo macho/fêmea, de seção circular Ø 400mm, com 1.00 metro de comprimento, Classe PS1 </w:t>
            </w:r>
          </w:p>
        </w:tc>
        <w:tc>
          <w:tcPr>
            <w:tcW w:w="1276" w:type="dxa"/>
          </w:tcPr>
          <w:p w14:paraId="12269E6B" w14:textId="77777777" w:rsidR="00A155BB" w:rsidRPr="005D1E68" w:rsidRDefault="00A155BB" w:rsidP="00AA3465">
            <w:pPr>
              <w:spacing w:line="276" w:lineRule="auto"/>
              <w:jc w:val="both"/>
              <w:rPr>
                <w:rFonts w:ascii="Times New Roman" w:hAnsi="Times New Roman" w:cs="Times New Roman"/>
                <w:sz w:val="20"/>
                <w:szCs w:val="20"/>
                <w:lang w:bidi="pt-PT"/>
              </w:rPr>
            </w:pPr>
            <w:proofErr w:type="spellStart"/>
            <w:r>
              <w:rPr>
                <w:rFonts w:ascii="Times New Roman" w:hAnsi="Times New Roman" w:cs="Times New Roman"/>
                <w:sz w:val="20"/>
                <w:szCs w:val="20"/>
                <w:lang w:bidi="pt-PT"/>
              </w:rPr>
              <w:t>Unid</w:t>
            </w:r>
            <w:proofErr w:type="spellEnd"/>
          </w:p>
        </w:tc>
        <w:tc>
          <w:tcPr>
            <w:tcW w:w="850" w:type="dxa"/>
          </w:tcPr>
          <w:p w14:paraId="6E982F28" w14:textId="77777777" w:rsidR="00A155BB" w:rsidRPr="005D1E68" w:rsidRDefault="00A155BB" w:rsidP="00AA3465">
            <w:pPr>
              <w:spacing w:line="276" w:lineRule="auto"/>
              <w:jc w:val="both"/>
              <w:rPr>
                <w:rFonts w:ascii="Times New Roman" w:hAnsi="Times New Roman" w:cs="Times New Roman"/>
                <w:sz w:val="20"/>
                <w:szCs w:val="20"/>
                <w:lang w:bidi="pt-PT"/>
              </w:rPr>
            </w:pPr>
            <w:r>
              <w:rPr>
                <w:rFonts w:ascii="Times New Roman" w:hAnsi="Times New Roman" w:cs="Times New Roman"/>
                <w:sz w:val="20"/>
                <w:szCs w:val="20"/>
                <w:lang w:bidi="pt-PT"/>
              </w:rPr>
              <w:t>210</w:t>
            </w:r>
          </w:p>
        </w:tc>
        <w:tc>
          <w:tcPr>
            <w:tcW w:w="1276" w:type="dxa"/>
          </w:tcPr>
          <w:p w14:paraId="5F560BE3" w14:textId="77777777" w:rsidR="00A155BB" w:rsidRPr="005D1E68" w:rsidRDefault="00A155BB" w:rsidP="00AA3465">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45,00</w:t>
            </w:r>
          </w:p>
        </w:tc>
        <w:tc>
          <w:tcPr>
            <w:tcW w:w="1417" w:type="dxa"/>
          </w:tcPr>
          <w:p w14:paraId="0312F523" w14:textId="77777777" w:rsidR="00A155BB" w:rsidRPr="005D1E68" w:rsidRDefault="00A155BB" w:rsidP="00AA3465">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9.450,00</w:t>
            </w:r>
          </w:p>
        </w:tc>
      </w:tr>
      <w:tr w:rsidR="00A155BB" w:rsidRPr="005D1E68" w14:paraId="743E5956" w14:textId="77777777" w:rsidTr="00AA3465">
        <w:tc>
          <w:tcPr>
            <w:tcW w:w="1169" w:type="dxa"/>
            <w:shd w:val="clear" w:color="auto" w:fill="FFFFFF"/>
          </w:tcPr>
          <w:p w14:paraId="4BB06E59" w14:textId="77777777" w:rsidR="00A155BB" w:rsidRPr="005D1E68" w:rsidRDefault="00A155BB" w:rsidP="00AA3465">
            <w:pPr>
              <w:spacing w:line="276" w:lineRule="auto"/>
              <w:rPr>
                <w:rFonts w:ascii="Times New Roman" w:hAnsi="Times New Roman" w:cs="Times New Roman"/>
                <w:sz w:val="20"/>
                <w:szCs w:val="20"/>
              </w:rPr>
            </w:pPr>
            <w:r>
              <w:rPr>
                <w:rFonts w:ascii="Times New Roman" w:hAnsi="Times New Roman" w:cs="Times New Roman"/>
                <w:sz w:val="20"/>
                <w:szCs w:val="20"/>
              </w:rPr>
              <w:t>03</w:t>
            </w:r>
          </w:p>
        </w:tc>
        <w:tc>
          <w:tcPr>
            <w:tcW w:w="3969" w:type="dxa"/>
            <w:shd w:val="clear" w:color="auto" w:fill="FFFFFF"/>
          </w:tcPr>
          <w:p w14:paraId="4A863599" w14:textId="77777777" w:rsidR="00A155BB" w:rsidRPr="00485C42" w:rsidRDefault="00A155BB" w:rsidP="00AA3465">
            <w:pPr>
              <w:spacing w:line="276" w:lineRule="auto"/>
              <w:jc w:val="both"/>
              <w:rPr>
                <w:rFonts w:ascii="Times New Roman" w:hAnsi="Times New Roman" w:cs="Times New Roman"/>
                <w:bCs/>
                <w:sz w:val="20"/>
                <w:szCs w:val="20"/>
                <w:lang w:bidi="pt-PT"/>
              </w:rPr>
            </w:pPr>
            <w:r w:rsidRPr="00485C42">
              <w:rPr>
                <w:rFonts w:ascii="Times New Roman" w:hAnsi="Times New Roman" w:cs="Times New Roman"/>
              </w:rPr>
              <w:t xml:space="preserve">Tubo de concreto, tipo macho/fêmea, de seção circular Ø 600mm, com 1.00 metro de comprimento, Classe PS1 </w:t>
            </w:r>
          </w:p>
        </w:tc>
        <w:tc>
          <w:tcPr>
            <w:tcW w:w="1276" w:type="dxa"/>
          </w:tcPr>
          <w:p w14:paraId="19C30101" w14:textId="77777777" w:rsidR="00A155BB" w:rsidRPr="005D1E68" w:rsidRDefault="00A155BB" w:rsidP="00AA3465">
            <w:pPr>
              <w:spacing w:line="276" w:lineRule="auto"/>
              <w:jc w:val="both"/>
              <w:rPr>
                <w:rFonts w:ascii="Times New Roman" w:hAnsi="Times New Roman" w:cs="Times New Roman"/>
                <w:sz w:val="20"/>
                <w:szCs w:val="20"/>
                <w:lang w:bidi="pt-PT"/>
              </w:rPr>
            </w:pPr>
            <w:proofErr w:type="spellStart"/>
            <w:r>
              <w:rPr>
                <w:rFonts w:ascii="Times New Roman" w:hAnsi="Times New Roman" w:cs="Times New Roman"/>
                <w:sz w:val="20"/>
                <w:szCs w:val="20"/>
                <w:lang w:bidi="pt-PT"/>
              </w:rPr>
              <w:t>Unid</w:t>
            </w:r>
            <w:proofErr w:type="spellEnd"/>
          </w:p>
        </w:tc>
        <w:tc>
          <w:tcPr>
            <w:tcW w:w="850" w:type="dxa"/>
          </w:tcPr>
          <w:p w14:paraId="690A55B5" w14:textId="77777777" w:rsidR="00A155BB" w:rsidRPr="005D1E68" w:rsidRDefault="00A155BB" w:rsidP="00AA3465">
            <w:pPr>
              <w:spacing w:line="276" w:lineRule="auto"/>
              <w:jc w:val="both"/>
              <w:rPr>
                <w:rFonts w:ascii="Times New Roman" w:hAnsi="Times New Roman" w:cs="Times New Roman"/>
                <w:sz w:val="20"/>
                <w:szCs w:val="20"/>
                <w:lang w:bidi="pt-PT"/>
              </w:rPr>
            </w:pPr>
            <w:r>
              <w:rPr>
                <w:rFonts w:ascii="Times New Roman" w:hAnsi="Times New Roman" w:cs="Times New Roman"/>
                <w:sz w:val="20"/>
                <w:szCs w:val="20"/>
                <w:lang w:bidi="pt-PT"/>
              </w:rPr>
              <w:t>230</w:t>
            </w:r>
          </w:p>
        </w:tc>
        <w:tc>
          <w:tcPr>
            <w:tcW w:w="1276" w:type="dxa"/>
          </w:tcPr>
          <w:p w14:paraId="4C86F27F" w14:textId="77777777" w:rsidR="00A155BB" w:rsidRPr="005D1E68" w:rsidRDefault="00A155BB" w:rsidP="00AA3465">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90,00</w:t>
            </w:r>
          </w:p>
        </w:tc>
        <w:tc>
          <w:tcPr>
            <w:tcW w:w="1417" w:type="dxa"/>
          </w:tcPr>
          <w:p w14:paraId="7011C1A2" w14:textId="77777777" w:rsidR="00A155BB" w:rsidRPr="005D1E68" w:rsidRDefault="00A155BB" w:rsidP="00AA3465">
            <w:pPr>
              <w:spacing w:line="276" w:lineRule="auto"/>
              <w:jc w:val="both"/>
              <w:rPr>
                <w:rFonts w:ascii="Times New Roman" w:hAnsi="Times New Roman" w:cs="Times New Roman"/>
                <w:sz w:val="20"/>
                <w:szCs w:val="20"/>
                <w:lang w:bidi="pt-PT"/>
              </w:rPr>
            </w:pPr>
            <w:r w:rsidRPr="005D1E68">
              <w:rPr>
                <w:rFonts w:ascii="Times New Roman" w:hAnsi="Times New Roman" w:cs="Times New Roman"/>
                <w:sz w:val="20"/>
                <w:szCs w:val="20"/>
                <w:lang w:bidi="pt-PT"/>
              </w:rPr>
              <w:t xml:space="preserve">R$ </w:t>
            </w:r>
            <w:r>
              <w:rPr>
                <w:rFonts w:ascii="Times New Roman" w:hAnsi="Times New Roman" w:cs="Times New Roman"/>
                <w:sz w:val="20"/>
                <w:szCs w:val="20"/>
                <w:lang w:bidi="pt-PT"/>
              </w:rPr>
              <w:t>20.700,00</w:t>
            </w:r>
          </w:p>
        </w:tc>
      </w:tr>
      <w:tr w:rsidR="00A155BB" w:rsidRPr="005D1E68" w14:paraId="217C32C0" w14:textId="77777777" w:rsidTr="00AA3465">
        <w:tc>
          <w:tcPr>
            <w:tcW w:w="8540" w:type="dxa"/>
            <w:gridSpan w:val="5"/>
            <w:shd w:val="clear" w:color="auto" w:fill="FFFFFF"/>
          </w:tcPr>
          <w:p w14:paraId="16F63141" w14:textId="77777777" w:rsidR="00A155BB" w:rsidRPr="005D1E68" w:rsidRDefault="00A155BB" w:rsidP="00AA3465">
            <w:pPr>
              <w:spacing w:line="276" w:lineRule="auto"/>
              <w:jc w:val="both"/>
              <w:rPr>
                <w:rFonts w:ascii="Times New Roman" w:hAnsi="Times New Roman" w:cs="Times New Roman"/>
                <w:b/>
                <w:bCs/>
                <w:sz w:val="20"/>
                <w:szCs w:val="20"/>
                <w:lang w:bidi="pt-PT"/>
              </w:rPr>
            </w:pPr>
            <w:r w:rsidRPr="005D1E68">
              <w:rPr>
                <w:rFonts w:ascii="Times New Roman" w:hAnsi="Times New Roman" w:cs="Times New Roman"/>
                <w:b/>
                <w:bCs/>
                <w:sz w:val="20"/>
                <w:szCs w:val="20"/>
                <w:lang w:bidi="pt-PT"/>
              </w:rPr>
              <w:t>TOTAL</w:t>
            </w:r>
          </w:p>
        </w:tc>
        <w:tc>
          <w:tcPr>
            <w:tcW w:w="1417" w:type="dxa"/>
          </w:tcPr>
          <w:p w14:paraId="7DCC4B93" w14:textId="77777777" w:rsidR="00A155BB" w:rsidRPr="005D1E68" w:rsidRDefault="00A155BB" w:rsidP="00AA3465">
            <w:pPr>
              <w:spacing w:line="276" w:lineRule="auto"/>
              <w:jc w:val="both"/>
              <w:rPr>
                <w:rFonts w:ascii="Times New Roman" w:hAnsi="Times New Roman" w:cs="Times New Roman"/>
                <w:b/>
                <w:bCs/>
                <w:sz w:val="20"/>
                <w:szCs w:val="20"/>
                <w:lang w:bidi="pt-PT"/>
              </w:rPr>
            </w:pPr>
            <w:r w:rsidRPr="005D1E68">
              <w:rPr>
                <w:rFonts w:ascii="Times New Roman" w:hAnsi="Times New Roman" w:cs="Times New Roman"/>
                <w:b/>
                <w:bCs/>
                <w:sz w:val="20"/>
                <w:szCs w:val="20"/>
                <w:lang w:bidi="pt-PT"/>
              </w:rPr>
              <w:t xml:space="preserve">R$ </w:t>
            </w:r>
            <w:r>
              <w:rPr>
                <w:rFonts w:ascii="Times New Roman" w:hAnsi="Times New Roman" w:cs="Times New Roman"/>
                <w:b/>
                <w:bCs/>
                <w:sz w:val="20"/>
                <w:szCs w:val="20"/>
                <w:lang w:bidi="pt-PT"/>
              </w:rPr>
              <w:t>31.170,00</w:t>
            </w:r>
          </w:p>
        </w:tc>
      </w:tr>
    </w:tbl>
    <w:p w14:paraId="45DBA481" w14:textId="77777777" w:rsidR="00FB4756" w:rsidRDefault="00FB4756" w:rsidP="0050346E">
      <w:pPr>
        <w:spacing w:after="0" w:line="276" w:lineRule="auto"/>
        <w:jc w:val="both"/>
        <w:rPr>
          <w:rFonts w:ascii="Times New Roman" w:hAnsi="Times New Roman" w:cs="Times New Roman"/>
          <w:b/>
          <w:sz w:val="24"/>
          <w:szCs w:val="24"/>
        </w:rPr>
      </w:pPr>
    </w:p>
    <w:p w14:paraId="7D1282AC" w14:textId="77777777" w:rsidR="00A155BB" w:rsidRDefault="00A155BB" w:rsidP="00FB4756">
      <w:pPr>
        <w:spacing w:after="0" w:line="276" w:lineRule="auto"/>
        <w:ind w:left="708" w:firstLine="708"/>
        <w:jc w:val="both"/>
        <w:rPr>
          <w:rFonts w:ascii="Times New Roman" w:hAnsi="Times New Roman" w:cs="Times New Roman"/>
          <w:b/>
          <w:sz w:val="24"/>
          <w:szCs w:val="24"/>
        </w:rPr>
      </w:pPr>
    </w:p>
    <w:p w14:paraId="150672FB" w14:textId="77777777" w:rsidR="00A155BB" w:rsidRDefault="00A155BB" w:rsidP="00FB4756">
      <w:pPr>
        <w:spacing w:after="0" w:line="276" w:lineRule="auto"/>
        <w:ind w:left="708" w:firstLine="708"/>
        <w:jc w:val="both"/>
        <w:rPr>
          <w:rFonts w:ascii="Times New Roman" w:hAnsi="Times New Roman" w:cs="Times New Roman"/>
          <w:b/>
          <w:sz w:val="24"/>
          <w:szCs w:val="24"/>
        </w:rPr>
      </w:pPr>
    </w:p>
    <w:p w14:paraId="47EE06E7" w14:textId="77777777" w:rsidR="00A155BB" w:rsidRDefault="00A155BB" w:rsidP="00FB4756">
      <w:pPr>
        <w:spacing w:after="0" w:line="276" w:lineRule="auto"/>
        <w:ind w:left="708" w:firstLine="708"/>
        <w:jc w:val="both"/>
        <w:rPr>
          <w:rFonts w:ascii="Times New Roman" w:hAnsi="Times New Roman" w:cs="Times New Roman"/>
          <w:b/>
          <w:sz w:val="24"/>
          <w:szCs w:val="24"/>
        </w:rPr>
      </w:pPr>
    </w:p>
    <w:p w14:paraId="1642B179" w14:textId="3375C40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lastRenderedPageBreak/>
        <w:t xml:space="preserve">CLÁUSULA SEGUNDA – DAS CONDIÇÕES DE ENTREGA </w:t>
      </w:r>
    </w:p>
    <w:p w14:paraId="179F22CF" w14:textId="77777777" w:rsidR="004E4F49" w:rsidRPr="004E4F49" w:rsidRDefault="004E4F49" w:rsidP="0050346E">
      <w:pPr>
        <w:spacing w:after="0" w:line="276" w:lineRule="auto"/>
        <w:jc w:val="both"/>
        <w:rPr>
          <w:rFonts w:ascii="Times New Roman" w:hAnsi="Times New Roman" w:cs="Times New Roman"/>
          <w:sz w:val="24"/>
          <w:szCs w:val="24"/>
        </w:rPr>
      </w:pPr>
    </w:p>
    <w:p w14:paraId="4F072D59" w14:textId="77777777"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A entrega dos produtos ora adquiridos, será feita dentro das seguintes condições: </w:t>
      </w:r>
    </w:p>
    <w:p w14:paraId="61639A7A" w14:textId="77777777" w:rsidR="007A6584" w:rsidRPr="004E4F49" w:rsidRDefault="007A6584" w:rsidP="0050346E">
      <w:pPr>
        <w:spacing w:after="0" w:line="276" w:lineRule="auto"/>
        <w:jc w:val="both"/>
        <w:rPr>
          <w:rFonts w:ascii="Times New Roman" w:hAnsi="Times New Roman" w:cs="Times New Roman"/>
          <w:sz w:val="24"/>
          <w:szCs w:val="24"/>
        </w:rPr>
      </w:pPr>
    </w:p>
    <w:p w14:paraId="452A30C8"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7E9E4929"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1969A84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056A55F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d)</w:t>
      </w:r>
      <w:r w:rsidRPr="004E4F49">
        <w:rPr>
          <w:rFonts w:ascii="Times New Roman" w:hAnsi="Times New Roman" w:cs="Times New Roman"/>
          <w:sz w:val="24"/>
          <w:szCs w:val="24"/>
        </w:rPr>
        <w:t xml:space="preserve">  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5B6F81FF" w14:textId="77777777" w:rsidR="009F43D2" w:rsidRPr="000D4F85" w:rsidRDefault="008D5B89" w:rsidP="00FB4756">
      <w:pPr>
        <w:spacing w:after="0" w:line="276" w:lineRule="auto"/>
        <w:ind w:firstLine="1416"/>
        <w:jc w:val="both"/>
        <w:rPr>
          <w:rFonts w:ascii="Times New Roman" w:hAnsi="Times New Roman" w:cs="Times New Roman"/>
          <w:sz w:val="24"/>
          <w:szCs w:val="24"/>
        </w:rPr>
      </w:pPr>
      <w:r>
        <w:rPr>
          <w:rFonts w:ascii="Times New Roman" w:hAnsi="Times New Roman" w:cs="Times New Roman"/>
          <w:b/>
          <w:sz w:val="24"/>
          <w:szCs w:val="24"/>
        </w:rPr>
        <w:t>e</w:t>
      </w:r>
      <w:r w:rsidR="004E4F49" w:rsidRPr="000D4F85">
        <w:rPr>
          <w:rFonts w:ascii="Times New Roman" w:hAnsi="Times New Roman" w:cs="Times New Roman"/>
          <w:b/>
          <w:sz w:val="24"/>
          <w:szCs w:val="24"/>
        </w:rPr>
        <w:t>)</w:t>
      </w:r>
      <w:r w:rsidR="004E4F49" w:rsidRPr="000D4F85">
        <w:rPr>
          <w:rFonts w:ascii="Times New Roman" w:hAnsi="Times New Roman" w:cs="Times New Roman"/>
          <w:sz w:val="24"/>
          <w:szCs w:val="24"/>
        </w:rPr>
        <w:t xml:space="preserve"> </w:t>
      </w:r>
      <w:r w:rsidR="009F43D2" w:rsidRPr="000D4F85">
        <w:rPr>
          <w:rFonts w:ascii="Times New Roman" w:hAnsi="Times New Roman" w:cs="Times New Roman"/>
          <w:sz w:val="24"/>
          <w:szCs w:val="24"/>
        </w:rPr>
        <w:t>O(s) produto(s) licitado(s) deverá(</w:t>
      </w:r>
      <w:proofErr w:type="spellStart"/>
      <w:r w:rsidR="009F43D2" w:rsidRPr="000D4F85">
        <w:rPr>
          <w:rFonts w:ascii="Times New Roman" w:hAnsi="Times New Roman" w:cs="Times New Roman"/>
          <w:sz w:val="24"/>
          <w:szCs w:val="24"/>
        </w:rPr>
        <w:t>ão</w:t>
      </w:r>
      <w:proofErr w:type="spellEnd"/>
      <w:r w:rsidR="009F43D2" w:rsidRPr="000D4F85">
        <w:rPr>
          <w:rFonts w:ascii="Times New Roman" w:hAnsi="Times New Roman" w:cs="Times New Roman"/>
          <w:sz w:val="24"/>
          <w:szCs w:val="24"/>
        </w:rPr>
        <w:t xml:space="preserve">) ser entregues juntamente à Secretaria Municipal de </w:t>
      </w:r>
      <w:r w:rsidR="000D4F85" w:rsidRPr="000D4F85">
        <w:rPr>
          <w:rFonts w:ascii="Times New Roman" w:hAnsi="Times New Roman" w:cs="Times New Roman"/>
          <w:sz w:val="24"/>
          <w:szCs w:val="24"/>
        </w:rPr>
        <w:t>Obras, Viação e Serviços Urbanos</w:t>
      </w:r>
      <w:r w:rsidR="009F43D2" w:rsidRPr="000D4F85">
        <w:rPr>
          <w:rFonts w:ascii="Times New Roman" w:hAnsi="Times New Roman" w:cs="Times New Roman"/>
          <w:sz w:val="24"/>
          <w:szCs w:val="24"/>
        </w:rPr>
        <w:t xml:space="preserve">, sediada no Centro Administrativo Municipal, localizado na Rua </w:t>
      </w:r>
      <w:proofErr w:type="spellStart"/>
      <w:r w:rsidR="009F43D2" w:rsidRPr="000D4F85">
        <w:rPr>
          <w:rFonts w:ascii="Times New Roman" w:hAnsi="Times New Roman" w:cs="Times New Roman"/>
          <w:sz w:val="24"/>
          <w:szCs w:val="24"/>
        </w:rPr>
        <w:t>Eloi</w:t>
      </w:r>
      <w:proofErr w:type="spellEnd"/>
      <w:r w:rsidR="009F43D2" w:rsidRPr="000D4F85">
        <w:rPr>
          <w:rFonts w:ascii="Times New Roman" w:hAnsi="Times New Roman" w:cs="Times New Roman"/>
          <w:sz w:val="24"/>
          <w:szCs w:val="24"/>
        </w:rPr>
        <w:t xml:space="preserve"> </w:t>
      </w:r>
      <w:proofErr w:type="spellStart"/>
      <w:r w:rsidR="009F43D2" w:rsidRPr="000D4F85">
        <w:rPr>
          <w:rFonts w:ascii="Times New Roman" w:hAnsi="Times New Roman" w:cs="Times New Roman"/>
          <w:sz w:val="24"/>
          <w:szCs w:val="24"/>
        </w:rPr>
        <w:t>Tatim</w:t>
      </w:r>
      <w:proofErr w:type="spellEnd"/>
      <w:r w:rsidR="009F43D2" w:rsidRPr="000D4F85">
        <w:rPr>
          <w:rFonts w:ascii="Times New Roman" w:hAnsi="Times New Roman" w:cs="Times New Roman"/>
          <w:sz w:val="24"/>
          <w:szCs w:val="24"/>
        </w:rPr>
        <w:t xml:space="preserve"> da Silva, nº 407, Centro, CEP 99475.000, Jacuizinho, RS, em sua totalidade. </w:t>
      </w:r>
    </w:p>
    <w:p w14:paraId="5FDAFB1C" w14:textId="77777777" w:rsidR="004E4F49" w:rsidRPr="004E4F49" w:rsidRDefault="004E4F49" w:rsidP="0050346E">
      <w:pPr>
        <w:spacing w:after="0" w:line="276" w:lineRule="auto"/>
        <w:jc w:val="both"/>
        <w:rPr>
          <w:rFonts w:ascii="Times New Roman" w:hAnsi="Times New Roman" w:cs="Times New Roman"/>
          <w:sz w:val="24"/>
          <w:szCs w:val="24"/>
        </w:rPr>
      </w:pPr>
    </w:p>
    <w:p w14:paraId="6EE05B74"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14:paraId="30215BC4" w14:textId="77777777" w:rsidR="004E4F49" w:rsidRPr="004E4F49" w:rsidRDefault="004E4F49" w:rsidP="0050346E">
      <w:pPr>
        <w:spacing w:after="0" w:line="276" w:lineRule="auto"/>
        <w:jc w:val="both"/>
        <w:rPr>
          <w:rFonts w:ascii="Times New Roman" w:hAnsi="Times New Roman" w:cs="Times New Roman"/>
          <w:sz w:val="24"/>
          <w:szCs w:val="24"/>
        </w:rPr>
      </w:pPr>
    </w:p>
    <w:p w14:paraId="0ACA33F7"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Pelo objeto da presente contratação, o CONTRATANTE pagará ao(à) CONTRATADO(A) o(s) valor(es) individual(</w:t>
      </w:r>
      <w:proofErr w:type="spellStart"/>
      <w:r w:rsidRPr="004E4F49">
        <w:rPr>
          <w:rFonts w:ascii="Times New Roman" w:hAnsi="Times New Roman" w:cs="Times New Roman"/>
          <w:sz w:val="24"/>
          <w:szCs w:val="24"/>
        </w:rPr>
        <w:t>is</w:t>
      </w:r>
      <w:proofErr w:type="spellEnd"/>
      <w:r w:rsidRPr="004E4F49">
        <w:rPr>
          <w:rFonts w:ascii="Times New Roman" w:hAnsi="Times New Roman" w:cs="Times New Roman"/>
          <w:sz w:val="24"/>
          <w:szCs w:val="24"/>
        </w:rPr>
        <w:t>) descrito(s) na Cláusula Primeira.</w:t>
      </w:r>
    </w:p>
    <w:p w14:paraId="0A384255" w14:textId="77777777" w:rsidR="007A6584" w:rsidRPr="004E4F49" w:rsidRDefault="007A6584" w:rsidP="0050346E">
      <w:pPr>
        <w:spacing w:after="0" w:line="276" w:lineRule="auto"/>
        <w:jc w:val="both"/>
        <w:rPr>
          <w:rFonts w:ascii="Times New Roman" w:hAnsi="Times New Roman" w:cs="Times New Roman"/>
          <w:sz w:val="24"/>
          <w:szCs w:val="24"/>
        </w:rPr>
      </w:pPr>
    </w:p>
    <w:p w14:paraId="2B5561D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Parágrafo Único -O pagamento de que trata esta Cláusula será feito no prazo de até 30 (trinta) dias contados a partir da entrega. </w:t>
      </w:r>
    </w:p>
    <w:p w14:paraId="0596457A" w14:textId="77777777" w:rsidR="004E4F49" w:rsidRPr="004E4F49" w:rsidRDefault="004E4F49" w:rsidP="0050346E">
      <w:pPr>
        <w:spacing w:after="0" w:line="276" w:lineRule="auto"/>
        <w:jc w:val="both"/>
        <w:rPr>
          <w:rFonts w:ascii="Times New Roman" w:hAnsi="Times New Roman" w:cs="Times New Roman"/>
          <w:sz w:val="24"/>
          <w:szCs w:val="24"/>
        </w:rPr>
      </w:pPr>
    </w:p>
    <w:p w14:paraId="70F415C9"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14:paraId="5EF4B043" w14:textId="77777777" w:rsidR="004E4F49" w:rsidRPr="005A58B9" w:rsidRDefault="004E4F49" w:rsidP="0050346E">
      <w:pPr>
        <w:spacing w:after="0" w:line="276" w:lineRule="auto"/>
        <w:jc w:val="both"/>
        <w:rPr>
          <w:rFonts w:ascii="Times New Roman" w:hAnsi="Times New Roman" w:cs="Times New Roman"/>
          <w:sz w:val="24"/>
          <w:szCs w:val="24"/>
        </w:rPr>
      </w:pPr>
    </w:p>
    <w:p w14:paraId="6C1AD813" w14:textId="77777777" w:rsidR="00FB4756" w:rsidRDefault="004E4F49" w:rsidP="00FB4756">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As despesas decorrentes da execução deste contrato correrão por conta da(s) seguinte(s) dotação(</w:t>
      </w:r>
      <w:proofErr w:type="spellStart"/>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14:paraId="5CE033A8" w14:textId="77777777" w:rsidR="000D4F85" w:rsidRPr="005A58B9" w:rsidRDefault="000D4F85" w:rsidP="00FB4756">
      <w:pPr>
        <w:spacing w:after="0" w:line="276" w:lineRule="auto"/>
        <w:ind w:firstLine="1416"/>
        <w:jc w:val="both"/>
        <w:rPr>
          <w:rFonts w:ascii="Times New Roman" w:hAnsi="Times New Roman" w:cs="Times New Roman"/>
          <w:sz w:val="24"/>
          <w:szCs w:val="24"/>
        </w:rPr>
      </w:pPr>
    </w:p>
    <w:p w14:paraId="202A9D75" w14:textId="36746C01" w:rsidR="000D4F85" w:rsidRPr="000D4F85" w:rsidRDefault="000D4F85" w:rsidP="000D4F85">
      <w:pPr>
        <w:spacing w:after="0" w:line="276" w:lineRule="auto"/>
        <w:ind w:firstLine="1416"/>
        <w:jc w:val="both"/>
        <w:rPr>
          <w:rFonts w:ascii="Times New Roman" w:hAnsi="Times New Roman" w:cs="Times New Roman"/>
          <w:sz w:val="24"/>
          <w:szCs w:val="24"/>
        </w:rPr>
      </w:pPr>
      <w:r w:rsidRPr="000D4F85">
        <w:rPr>
          <w:rFonts w:ascii="Times New Roman" w:hAnsi="Times New Roman" w:cs="Times New Roman"/>
          <w:sz w:val="24"/>
          <w:szCs w:val="24"/>
        </w:rPr>
        <w:t>08.0</w:t>
      </w:r>
      <w:r w:rsidR="00A155BB">
        <w:rPr>
          <w:rFonts w:ascii="Times New Roman" w:hAnsi="Times New Roman" w:cs="Times New Roman"/>
          <w:sz w:val="24"/>
          <w:szCs w:val="24"/>
        </w:rPr>
        <w:t>1</w:t>
      </w:r>
      <w:r w:rsidRPr="000D4F85">
        <w:rPr>
          <w:rFonts w:ascii="Times New Roman" w:hAnsi="Times New Roman" w:cs="Times New Roman"/>
          <w:sz w:val="24"/>
          <w:szCs w:val="24"/>
        </w:rPr>
        <w:t>.</w:t>
      </w:r>
      <w:r w:rsidR="00A155BB">
        <w:rPr>
          <w:rFonts w:ascii="Times New Roman" w:hAnsi="Times New Roman" w:cs="Times New Roman"/>
          <w:sz w:val="24"/>
          <w:szCs w:val="24"/>
        </w:rPr>
        <w:t>15</w:t>
      </w:r>
      <w:r w:rsidRPr="000D4F85">
        <w:rPr>
          <w:rFonts w:ascii="Times New Roman" w:hAnsi="Times New Roman" w:cs="Times New Roman"/>
          <w:sz w:val="24"/>
          <w:szCs w:val="24"/>
        </w:rPr>
        <w:t>.</w:t>
      </w:r>
      <w:r w:rsidR="00A155BB">
        <w:rPr>
          <w:rFonts w:ascii="Times New Roman" w:hAnsi="Times New Roman" w:cs="Times New Roman"/>
          <w:sz w:val="24"/>
          <w:szCs w:val="24"/>
        </w:rPr>
        <w:t>451</w:t>
      </w:r>
      <w:r w:rsidRPr="000D4F85">
        <w:rPr>
          <w:rFonts w:ascii="Times New Roman" w:hAnsi="Times New Roman" w:cs="Times New Roman"/>
          <w:sz w:val="24"/>
          <w:szCs w:val="24"/>
        </w:rPr>
        <w:t>.0</w:t>
      </w:r>
      <w:r w:rsidR="00A155BB">
        <w:rPr>
          <w:rFonts w:ascii="Times New Roman" w:hAnsi="Times New Roman" w:cs="Times New Roman"/>
          <w:sz w:val="24"/>
          <w:szCs w:val="24"/>
        </w:rPr>
        <w:t>058</w:t>
      </w:r>
      <w:r w:rsidRPr="000D4F85">
        <w:rPr>
          <w:rFonts w:ascii="Times New Roman" w:hAnsi="Times New Roman" w:cs="Times New Roman"/>
          <w:sz w:val="24"/>
          <w:szCs w:val="24"/>
        </w:rPr>
        <w:t>.</w:t>
      </w:r>
      <w:r w:rsidR="00A155BB">
        <w:rPr>
          <w:rFonts w:ascii="Times New Roman" w:hAnsi="Times New Roman" w:cs="Times New Roman"/>
          <w:sz w:val="24"/>
          <w:szCs w:val="24"/>
        </w:rPr>
        <w:t>1</w:t>
      </w:r>
      <w:r w:rsidRPr="000D4F85">
        <w:rPr>
          <w:rFonts w:ascii="Times New Roman" w:hAnsi="Times New Roman" w:cs="Times New Roman"/>
          <w:sz w:val="24"/>
          <w:szCs w:val="24"/>
        </w:rPr>
        <w:t>.</w:t>
      </w:r>
      <w:r w:rsidR="00A155BB">
        <w:rPr>
          <w:rFonts w:ascii="Times New Roman" w:hAnsi="Times New Roman" w:cs="Times New Roman"/>
          <w:sz w:val="24"/>
          <w:szCs w:val="24"/>
        </w:rPr>
        <w:t>106</w:t>
      </w:r>
      <w:r w:rsidRPr="000D4F85">
        <w:rPr>
          <w:rFonts w:ascii="Times New Roman" w:hAnsi="Times New Roman" w:cs="Times New Roman"/>
          <w:sz w:val="24"/>
          <w:szCs w:val="24"/>
        </w:rPr>
        <w:t>.3.3.90.30.00.0000</w:t>
      </w:r>
      <w:r w:rsidR="00A155BB">
        <w:rPr>
          <w:rFonts w:ascii="Times New Roman" w:hAnsi="Times New Roman" w:cs="Times New Roman"/>
          <w:sz w:val="24"/>
          <w:szCs w:val="24"/>
        </w:rPr>
        <w:t xml:space="preserve"> – </w:t>
      </w:r>
      <w:proofErr w:type="spellStart"/>
      <w:r w:rsidR="00A155BB">
        <w:rPr>
          <w:rFonts w:ascii="Times New Roman" w:hAnsi="Times New Roman" w:cs="Times New Roman"/>
          <w:sz w:val="24"/>
          <w:szCs w:val="24"/>
        </w:rPr>
        <w:t>cód</w:t>
      </w:r>
      <w:proofErr w:type="spellEnd"/>
      <w:r w:rsidR="00A155BB">
        <w:rPr>
          <w:rFonts w:ascii="Times New Roman" w:hAnsi="Times New Roman" w:cs="Times New Roman"/>
          <w:sz w:val="24"/>
          <w:szCs w:val="24"/>
        </w:rPr>
        <w:t xml:space="preserve"> </w:t>
      </w:r>
      <w:proofErr w:type="spellStart"/>
      <w:r w:rsidR="00A155BB">
        <w:rPr>
          <w:rFonts w:ascii="Times New Roman" w:hAnsi="Times New Roman" w:cs="Times New Roman"/>
          <w:sz w:val="24"/>
          <w:szCs w:val="24"/>
        </w:rPr>
        <w:t>red</w:t>
      </w:r>
      <w:proofErr w:type="spellEnd"/>
      <w:r w:rsidR="00A155BB">
        <w:rPr>
          <w:rFonts w:ascii="Times New Roman" w:hAnsi="Times New Roman" w:cs="Times New Roman"/>
          <w:sz w:val="24"/>
          <w:szCs w:val="24"/>
        </w:rPr>
        <w:t xml:space="preserve"> 2244</w:t>
      </w:r>
    </w:p>
    <w:p w14:paraId="1DE75AC9" w14:textId="77777777" w:rsidR="005A58B9" w:rsidRPr="005A58B9" w:rsidRDefault="005A58B9" w:rsidP="005A58B9">
      <w:pPr>
        <w:spacing w:after="0" w:line="276" w:lineRule="auto"/>
        <w:ind w:firstLine="1416"/>
        <w:jc w:val="both"/>
        <w:rPr>
          <w:rFonts w:ascii="Times New Roman" w:hAnsi="Times New Roman" w:cs="Times New Roman"/>
          <w:sz w:val="24"/>
          <w:szCs w:val="24"/>
        </w:rPr>
      </w:pPr>
    </w:p>
    <w:p w14:paraId="4F929D39" w14:textId="77777777" w:rsidR="004E4F49" w:rsidRPr="005A58B9" w:rsidRDefault="004E4F49" w:rsidP="00FB4756">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CLÁUSULA QUINTA – DA VIGÊNCIA CONTRATUAL </w:t>
      </w:r>
    </w:p>
    <w:p w14:paraId="46A66322" w14:textId="77777777" w:rsidR="004E4F49" w:rsidRPr="005A58B9" w:rsidRDefault="004E4F49" w:rsidP="0050346E">
      <w:pPr>
        <w:spacing w:after="0" w:line="276" w:lineRule="auto"/>
        <w:jc w:val="both"/>
        <w:rPr>
          <w:rFonts w:ascii="Times New Roman" w:hAnsi="Times New Roman" w:cs="Times New Roman"/>
          <w:sz w:val="24"/>
          <w:szCs w:val="24"/>
        </w:rPr>
      </w:pPr>
    </w:p>
    <w:p w14:paraId="7835D78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terá o prazo de execução de 60 (sessenta) dias, iniciando-se na data de sua ratificação pelas partes contratantes, período este, entendido pela CONTRATADA, como justo e suficiente para a total execução do presente instrumento. </w:t>
      </w:r>
    </w:p>
    <w:p w14:paraId="44996CFE" w14:textId="77777777" w:rsidR="004E4F49" w:rsidRPr="004E4F49" w:rsidRDefault="004E4F49" w:rsidP="0050346E">
      <w:pPr>
        <w:spacing w:after="0" w:line="276" w:lineRule="auto"/>
        <w:jc w:val="both"/>
        <w:rPr>
          <w:rFonts w:ascii="Times New Roman" w:hAnsi="Times New Roman" w:cs="Times New Roman"/>
          <w:sz w:val="24"/>
          <w:szCs w:val="24"/>
        </w:rPr>
      </w:pPr>
    </w:p>
    <w:p w14:paraId="4CF7334D"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SEXTA – DOS DIREITOS E OBRIGAÇÕES DAS PARTES </w:t>
      </w:r>
    </w:p>
    <w:p w14:paraId="4277E172" w14:textId="77777777" w:rsidR="004E4F49" w:rsidRPr="004E4F49" w:rsidRDefault="004E4F49" w:rsidP="0050346E">
      <w:pPr>
        <w:spacing w:after="0" w:line="276" w:lineRule="auto"/>
        <w:jc w:val="both"/>
        <w:rPr>
          <w:rFonts w:ascii="Times New Roman" w:hAnsi="Times New Roman" w:cs="Times New Roman"/>
          <w:sz w:val="24"/>
          <w:szCs w:val="24"/>
        </w:rPr>
      </w:pPr>
    </w:p>
    <w:p w14:paraId="0C10AF67"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14:paraId="7725C5DA"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Constituem direitos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 CONTRATANTE receber o objeto deste Contrato nas condições avençadas e da CONTRATADA perceber o valor ajustado no forma no prazo convencionados. </w:t>
      </w:r>
    </w:p>
    <w:p w14:paraId="7F242850"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lastRenderedPageBreak/>
        <w:t xml:space="preserve">2. Das Obrigações </w:t>
      </w:r>
    </w:p>
    <w:p w14:paraId="292B897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14:paraId="06454C3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14:paraId="2B896D04"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14:paraId="5227EB2C" w14:textId="77777777"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t>Constituem obrigações da</w:t>
      </w:r>
      <w:r w:rsidRPr="007A6584">
        <w:rPr>
          <w:rFonts w:ascii="Times New Roman" w:hAnsi="Times New Roman" w:cs="Times New Roman"/>
          <w:b/>
          <w:sz w:val="24"/>
          <w:szCs w:val="24"/>
        </w:rPr>
        <w:t xml:space="preserve"> CONTRATADA: </w:t>
      </w:r>
    </w:p>
    <w:p w14:paraId="6075E414"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atender ao Objeto e às especificações do presente instrumento de forma ajustada; </w:t>
      </w:r>
    </w:p>
    <w:p w14:paraId="25BBBF17"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14:paraId="2E9E9772"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14:paraId="1524ABD6" w14:textId="77777777" w:rsidR="004E4F49" w:rsidRPr="004E4F49" w:rsidRDefault="004E4F49" w:rsidP="0050346E">
      <w:pPr>
        <w:spacing w:after="0" w:line="276" w:lineRule="auto"/>
        <w:jc w:val="both"/>
        <w:rPr>
          <w:rFonts w:ascii="Times New Roman" w:hAnsi="Times New Roman" w:cs="Times New Roman"/>
          <w:sz w:val="24"/>
          <w:szCs w:val="24"/>
        </w:rPr>
      </w:pPr>
    </w:p>
    <w:p w14:paraId="3AE0E5CB"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14:paraId="60DC674C" w14:textId="77777777" w:rsidR="004E4F49" w:rsidRPr="004E4F49" w:rsidRDefault="004E4F49" w:rsidP="0050346E">
      <w:pPr>
        <w:spacing w:after="0" w:line="276" w:lineRule="auto"/>
        <w:jc w:val="both"/>
        <w:rPr>
          <w:rFonts w:ascii="Times New Roman" w:hAnsi="Times New Roman" w:cs="Times New Roman"/>
          <w:sz w:val="24"/>
          <w:szCs w:val="24"/>
        </w:rPr>
      </w:pPr>
    </w:p>
    <w:p w14:paraId="0273C48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14:paraId="2E4804F4" w14:textId="77777777" w:rsidR="004E4F49" w:rsidRPr="004E4F49" w:rsidRDefault="004E4F49" w:rsidP="0050346E">
      <w:pPr>
        <w:spacing w:after="0" w:line="276" w:lineRule="auto"/>
        <w:jc w:val="both"/>
        <w:rPr>
          <w:rFonts w:ascii="Times New Roman" w:hAnsi="Times New Roman" w:cs="Times New Roman"/>
          <w:sz w:val="24"/>
          <w:szCs w:val="24"/>
        </w:rPr>
      </w:pPr>
    </w:p>
    <w:p w14:paraId="1BF2D32C"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14:paraId="4D9BF0E3" w14:textId="77777777" w:rsidR="004E4F49" w:rsidRPr="004E4F49" w:rsidRDefault="004E4F49" w:rsidP="0050346E">
      <w:pPr>
        <w:spacing w:after="0" w:line="276" w:lineRule="auto"/>
        <w:jc w:val="both"/>
        <w:rPr>
          <w:rFonts w:ascii="Times New Roman" w:hAnsi="Times New Roman" w:cs="Times New Roman"/>
          <w:sz w:val="24"/>
          <w:szCs w:val="24"/>
        </w:rPr>
      </w:pPr>
    </w:p>
    <w:p w14:paraId="72750D4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14:paraId="0F8A59D2" w14:textId="77777777" w:rsidR="004E4F49" w:rsidRPr="004E4F49" w:rsidRDefault="004E4F49" w:rsidP="0050346E">
      <w:pPr>
        <w:spacing w:after="0" w:line="276" w:lineRule="auto"/>
        <w:jc w:val="both"/>
        <w:rPr>
          <w:rFonts w:ascii="Times New Roman" w:hAnsi="Times New Roman" w:cs="Times New Roman"/>
          <w:sz w:val="24"/>
          <w:szCs w:val="24"/>
        </w:rPr>
      </w:pPr>
    </w:p>
    <w:p w14:paraId="49A493A5"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14:paraId="49C11049" w14:textId="77777777" w:rsidR="004E4F49" w:rsidRPr="004E4F49" w:rsidRDefault="004E4F49" w:rsidP="0050346E">
      <w:pPr>
        <w:spacing w:after="0" w:line="276" w:lineRule="auto"/>
        <w:jc w:val="both"/>
        <w:rPr>
          <w:rFonts w:ascii="Times New Roman" w:hAnsi="Times New Roman" w:cs="Times New Roman"/>
          <w:sz w:val="24"/>
          <w:szCs w:val="24"/>
        </w:rPr>
      </w:pPr>
    </w:p>
    <w:p w14:paraId="0E9A9737"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14:paraId="5BA7D28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14:paraId="50444BB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14:paraId="6718F6E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14:paraId="43C4024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14:paraId="5199721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14:paraId="06BB54B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14:paraId="5BAEDC2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g) inexecução total do contrato: suspensão do direito de licitar e contratar com a Administração pelo prazo de 5 anos e multa de 15% sobre o valor atualizado do contrato; </w:t>
      </w:r>
    </w:p>
    <w:p w14:paraId="5E41C4C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1C26C7A2" w14:textId="77777777" w:rsidR="004E4F49" w:rsidRPr="004E4F49" w:rsidRDefault="004E4F49" w:rsidP="0050346E">
      <w:pPr>
        <w:spacing w:after="0" w:line="276" w:lineRule="auto"/>
        <w:jc w:val="both"/>
        <w:rPr>
          <w:rFonts w:ascii="Times New Roman" w:hAnsi="Times New Roman" w:cs="Times New Roman"/>
          <w:sz w:val="24"/>
          <w:szCs w:val="24"/>
        </w:rPr>
      </w:pPr>
    </w:p>
    <w:p w14:paraId="16C55451"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 DA RESCISÃO </w:t>
      </w:r>
    </w:p>
    <w:p w14:paraId="2B405F53" w14:textId="77777777" w:rsidR="004E4F49" w:rsidRPr="004E4F49" w:rsidRDefault="004E4F49" w:rsidP="0050346E">
      <w:pPr>
        <w:spacing w:after="0" w:line="276" w:lineRule="auto"/>
        <w:jc w:val="both"/>
        <w:rPr>
          <w:rFonts w:ascii="Times New Roman" w:hAnsi="Times New Roman" w:cs="Times New Roman"/>
          <w:sz w:val="24"/>
          <w:szCs w:val="24"/>
        </w:rPr>
      </w:pPr>
    </w:p>
    <w:p w14:paraId="5F95B9F5" w14:textId="77777777"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14:paraId="0E0BDECC"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14:paraId="786EF612"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14:paraId="53E3190F"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14:paraId="4A452C7D" w14:textId="77777777" w:rsidR="007A6584" w:rsidRPr="004E4F49" w:rsidRDefault="007A6584" w:rsidP="0050346E">
      <w:pPr>
        <w:spacing w:after="0" w:line="276" w:lineRule="auto"/>
        <w:jc w:val="both"/>
        <w:rPr>
          <w:rFonts w:ascii="Times New Roman" w:hAnsi="Times New Roman" w:cs="Times New Roman"/>
          <w:sz w:val="24"/>
          <w:szCs w:val="24"/>
        </w:rPr>
      </w:pPr>
    </w:p>
    <w:p w14:paraId="5AC8A1A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14:paraId="5DEE9999" w14:textId="77777777" w:rsidR="004E4F49" w:rsidRPr="004E4F49" w:rsidRDefault="004E4F49" w:rsidP="0050346E">
      <w:pPr>
        <w:spacing w:after="0" w:line="276" w:lineRule="auto"/>
        <w:jc w:val="both"/>
        <w:rPr>
          <w:rFonts w:ascii="Times New Roman" w:hAnsi="Times New Roman" w:cs="Times New Roman"/>
          <w:sz w:val="24"/>
          <w:szCs w:val="24"/>
        </w:rPr>
      </w:pPr>
    </w:p>
    <w:p w14:paraId="25876E2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 xml:space="preserve">É Gestor do contrato o titular da pasta da </w:t>
      </w:r>
      <w:r w:rsidR="005A58B9" w:rsidRPr="005A58B9">
        <w:rPr>
          <w:rFonts w:ascii="Times New Roman" w:hAnsi="Times New Roman" w:cs="Times New Roman"/>
          <w:sz w:val="24"/>
          <w:szCs w:val="24"/>
        </w:rPr>
        <w:t xml:space="preserve">Secretaria Municipal de </w:t>
      </w:r>
      <w:r w:rsidR="000D4F85">
        <w:rPr>
          <w:rFonts w:ascii="Times New Roman" w:hAnsi="Times New Roman" w:cs="Times New Roman"/>
          <w:sz w:val="24"/>
          <w:szCs w:val="24"/>
        </w:rPr>
        <w:t>Obras, Viação e Serviços Urbanos</w:t>
      </w:r>
      <w:r w:rsidRPr="005A58B9">
        <w:rPr>
          <w:rFonts w:ascii="Times New Roman" w:hAnsi="Times New Roman" w:cs="Times New Roman"/>
          <w:sz w:val="24"/>
          <w:szCs w:val="24"/>
        </w:rPr>
        <w:t xml:space="preserve"> </w:t>
      </w:r>
      <w:r w:rsidRPr="004E4F49">
        <w:rPr>
          <w:rFonts w:ascii="Times New Roman" w:hAnsi="Times New Roman" w:cs="Times New Roman"/>
          <w:sz w:val="24"/>
          <w:szCs w:val="24"/>
        </w:rPr>
        <w:t xml:space="preserve">conforme art. 67 da Lei Federal nº. 8.666/93 e nos termos do art. 6º do Decreto Federal nº. 2.271/97,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14:paraId="579AAE41" w14:textId="77777777" w:rsidR="004E4F49" w:rsidRPr="004E4F49" w:rsidRDefault="004E4F49" w:rsidP="0050346E">
      <w:pPr>
        <w:spacing w:after="0" w:line="276" w:lineRule="auto"/>
        <w:jc w:val="both"/>
        <w:rPr>
          <w:rFonts w:ascii="Times New Roman" w:hAnsi="Times New Roman" w:cs="Times New Roman"/>
          <w:sz w:val="24"/>
          <w:szCs w:val="24"/>
        </w:rPr>
      </w:pPr>
    </w:p>
    <w:p w14:paraId="641BE1C2"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14:paraId="1CB0A9C5" w14:textId="77777777" w:rsidR="004E4F49" w:rsidRPr="004E4F49" w:rsidRDefault="004E4F49" w:rsidP="0050346E">
      <w:pPr>
        <w:spacing w:after="0" w:line="276" w:lineRule="auto"/>
        <w:jc w:val="both"/>
        <w:rPr>
          <w:rFonts w:ascii="Times New Roman" w:hAnsi="Times New Roman" w:cs="Times New Roman"/>
          <w:sz w:val="24"/>
          <w:szCs w:val="24"/>
        </w:rPr>
      </w:pPr>
    </w:p>
    <w:p w14:paraId="406D9952"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14:paraId="479FC5D1" w14:textId="77777777" w:rsidR="007A6584" w:rsidRPr="004E4F49" w:rsidRDefault="007A6584" w:rsidP="0050346E">
      <w:pPr>
        <w:spacing w:after="0" w:line="276" w:lineRule="auto"/>
        <w:jc w:val="both"/>
        <w:rPr>
          <w:rFonts w:ascii="Times New Roman" w:hAnsi="Times New Roman" w:cs="Times New Roman"/>
          <w:sz w:val="24"/>
          <w:szCs w:val="24"/>
        </w:rPr>
      </w:pPr>
    </w:p>
    <w:p w14:paraId="5774B366"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TERCEIRA – DAS DISPOSIÇÕES FINAIS </w:t>
      </w:r>
    </w:p>
    <w:p w14:paraId="33132D0B" w14:textId="77777777" w:rsidR="004E4F49" w:rsidRPr="004E4F49" w:rsidRDefault="004E4F49" w:rsidP="0050346E">
      <w:pPr>
        <w:spacing w:after="0" w:line="276" w:lineRule="auto"/>
        <w:jc w:val="both"/>
        <w:rPr>
          <w:rFonts w:ascii="Times New Roman" w:hAnsi="Times New Roman" w:cs="Times New Roman"/>
          <w:sz w:val="24"/>
          <w:szCs w:val="24"/>
        </w:rPr>
      </w:pPr>
    </w:p>
    <w:p w14:paraId="01B3C270" w14:textId="77777777" w:rsidR="004E4F49" w:rsidRDefault="004E4F49" w:rsidP="00774DA0">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6836E215" w14:textId="77777777" w:rsidR="00FB4756" w:rsidRDefault="00FB4756" w:rsidP="0050346E">
      <w:pPr>
        <w:spacing w:after="0" w:line="276" w:lineRule="auto"/>
        <w:jc w:val="both"/>
        <w:rPr>
          <w:rFonts w:ascii="Times New Roman" w:hAnsi="Times New Roman" w:cs="Times New Roman"/>
          <w:sz w:val="24"/>
          <w:szCs w:val="24"/>
        </w:rPr>
      </w:pPr>
    </w:p>
    <w:p w14:paraId="1C8C1D98" w14:textId="77777777" w:rsidR="004E4F49" w:rsidRDefault="007A6584" w:rsidP="007A658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xml:space="preserve">, RS, </w:t>
      </w:r>
      <w:proofErr w:type="gramStart"/>
      <w:r w:rsidR="004E4F49" w:rsidRPr="004E4F49">
        <w:rPr>
          <w:rFonts w:ascii="Times New Roman" w:hAnsi="Times New Roman" w:cs="Times New Roman"/>
          <w:sz w:val="24"/>
          <w:szCs w:val="24"/>
        </w:rPr>
        <w:t>…..</w:t>
      </w:r>
      <w:proofErr w:type="gramEnd"/>
      <w:r w:rsidR="004E4F49" w:rsidRPr="004E4F49">
        <w:rPr>
          <w:rFonts w:ascii="Times New Roman" w:hAnsi="Times New Roman" w:cs="Times New Roman"/>
          <w:sz w:val="24"/>
          <w:szCs w:val="24"/>
        </w:rPr>
        <w:t xml:space="preserve"> de</w:t>
      </w:r>
      <w:r>
        <w:rPr>
          <w:rFonts w:ascii="Times New Roman" w:hAnsi="Times New Roman" w:cs="Times New Roman"/>
          <w:sz w:val="24"/>
          <w:szCs w:val="24"/>
        </w:rPr>
        <w:t xml:space="preserve"> …...................... de 2021</w:t>
      </w:r>
      <w:r w:rsidR="004E4F49" w:rsidRPr="004E4F49">
        <w:rPr>
          <w:rFonts w:ascii="Times New Roman" w:hAnsi="Times New Roman" w:cs="Times New Roman"/>
          <w:sz w:val="24"/>
          <w:szCs w:val="24"/>
        </w:rPr>
        <w:t xml:space="preserve"> </w:t>
      </w:r>
    </w:p>
    <w:p w14:paraId="46581228" w14:textId="77777777" w:rsidR="00FB4756" w:rsidRDefault="00FB4756" w:rsidP="007A6584">
      <w:pPr>
        <w:spacing w:after="0" w:line="276" w:lineRule="auto"/>
        <w:jc w:val="right"/>
        <w:rPr>
          <w:rFonts w:ascii="Times New Roman" w:hAnsi="Times New Roman" w:cs="Times New Roman"/>
          <w:sz w:val="24"/>
          <w:szCs w:val="24"/>
        </w:rPr>
      </w:pPr>
    </w:p>
    <w:p w14:paraId="3BBD5C60" w14:textId="77777777" w:rsidR="00FB4756" w:rsidRPr="004E4F49" w:rsidRDefault="00FB4756" w:rsidP="007A6584">
      <w:pPr>
        <w:spacing w:after="0" w:line="276"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5A58B9" w:rsidRPr="005A58B9" w14:paraId="762E4F3B" w14:textId="77777777" w:rsidTr="00B7561F">
        <w:trPr>
          <w:trHeight w:val="282"/>
        </w:trPr>
        <w:tc>
          <w:tcPr>
            <w:tcW w:w="5672" w:type="dxa"/>
            <w:tcBorders>
              <w:top w:val="nil"/>
              <w:left w:val="nil"/>
              <w:bottom w:val="nil"/>
              <w:right w:val="nil"/>
            </w:tcBorders>
          </w:tcPr>
          <w:p w14:paraId="6A8DB287"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DINIZ JOSÉ FERNANDES</w:t>
            </w:r>
          </w:p>
        </w:tc>
        <w:tc>
          <w:tcPr>
            <w:tcW w:w="3658" w:type="dxa"/>
            <w:tcBorders>
              <w:top w:val="nil"/>
              <w:left w:val="nil"/>
              <w:bottom w:val="nil"/>
              <w:right w:val="nil"/>
            </w:tcBorders>
          </w:tcPr>
          <w:p w14:paraId="5906D536"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w:t>
            </w:r>
          </w:p>
        </w:tc>
      </w:tr>
      <w:tr w:rsidR="00E975FD" w:rsidRPr="005A58B9" w14:paraId="65714A8B" w14:textId="77777777" w:rsidTr="00B7561F">
        <w:trPr>
          <w:trHeight w:val="564"/>
        </w:trPr>
        <w:tc>
          <w:tcPr>
            <w:tcW w:w="5672" w:type="dxa"/>
            <w:tcBorders>
              <w:top w:val="nil"/>
              <w:left w:val="nil"/>
              <w:bottom w:val="nil"/>
              <w:right w:val="nil"/>
            </w:tcBorders>
          </w:tcPr>
          <w:p w14:paraId="69A289BC"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Prefeito Municipal.</w:t>
            </w:r>
          </w:p>
          <w:p w14:paraId="1B8AE284"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lastRenderedPageBreak/>
              <w:t xml:space="preserve">C/ CONTRATANTE </w:t>
            </w:r>
          </w:p>
        </w:tc>
        <w:tc>
          <w:tcPr>
            <w:tcW w:w="3658" w:type="dxa"/>
            <w:tcBorders>
              <w:top w:val="nil"/>
              <w:left w:val="nil"/>
              <w:bottom w:val="nil"/>
              <w:right w:val="nil"/>
            </w:tcBorders>
          </w:tcPr>
          <w:p w14:paraId="3A20A70A" w14:textId="77777777" w:rsidR="00E975FD" w:rsidRPr="005A58B9" w:rsidRDefault="00E975FD" w:rsidP="00E975FD">
            <w:pPr>
              <w:spacing w:after="0" w:line="276" w:lineRule="auto"/>
              <w:jc w:val="both"/>
              <w:rPr>
                <w:rFonts w:ascii="Times New Roman" w:hAnsi="Times New Roman" w:cs="Times New Roman"/>
                <w:sz w:val="24"/>
                <w:szCs w:val="24"/>
              </w:rPr>
            </w:pPr>
          </w:p>
          <w:p w14:paraId="11B4F03F"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lastRenderedPageBreak/>
              <w:t>C/ CONTRATADA</w:t>
            </w:r>
          </w:p>
        </w:tc>
      </w:tr>
    </w:tbl>
    <w:p w14:paraId="4645B666" w14:textId="77777777" w:rsidR="00C82DFF" w:rsidRPr="005A58B9" w:rsidRDefault="00C82DFF" w:rsidP="00E975FD">
      <w:pPr>
        <w:spacing w:after="0" w:line="276" w:lineRule="auto"/>
        <w:jc w:val="both"/>
        <w:rPr>
          <w:rFonts w:ascii="Times New Roman" w:hAnsi="Times New Roman" w:cs="Times New Roman"/>
          <w:b/>
          <w:sz w:val="24"/>
          <w:szCs w:val="24"/>
        </w:rPr>
      </w:pPr>
    </w:p>
    <w:p w14:paraId="7B734337" w14:textId="77777777" w:rsidR="00E975FD" w:rsidRPr="005A58B9" w:rsidRDefault="000D4F85"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ELISEU TAVARES DE MATOS</w:t>
      </w:r>
      <w:r w:rsidR="00E975FD" w:rsidRPr="005A58B9">
        <w:rPr>
          <w:rFonts w:ascii="Times New Roman" w:hAnsi="Times New Roman" w:cs="Times New Roman"/>
          <w:b/>
          <w:sz w:val="24"/>
          <w:szCs w:val="24"/>
        </w:rPr>
        <w:t>,</w:t>
      </w:r>
    </w:p>
    <w:p w14:paraId="0FE67EDB" w14:textId="77777777" w:rsidR="005A58B9" w:rsidRPr="005A58B9" w:rsidRDefault="008D5B89" w:rsidP="00E975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Secretario</w:t>
      </w:r>
      <w:r w:rsidR="005A58B9" w:rsidRPr="005A58B9">
        <w:rPr>
          <w:rFonts w:ascii="Times New Roman" w:hAnsi="Times New Roman" w:cs="Times New Roman"/>
          <w:sz w:val="24"/>
          <w:szCs w:val="24"/>
        </w:rPr>
        <w:t xml:space="preserve"> Municipal de </w:t>
      </w:r>
      <w:r w:rsidR="000D4F85">
        <w:rPr>
          <w:rFonts w:ascii="Times New Roman" w:hAnsi="Times New Roman" w:cs="Times New Roman"/>
          <w:sz w:val="24"/>
          <w:szCs w:val="24"/>
        </w:rPr>
        <w:t>Obras, Viação e Serviços Urbanos</w:t>
      </w:r>
      <w:r w:rsidR="005A58B9" w:rsidRPr="005A58B9">
        <w:rPr>
          <w:rFonts w:ascii="Times New Roman" w:hAnsi="Times New Roman" w:cs="Times New Roman"/>
          <w:sz w:val="24"/>
          <w:szCs w:val="24"/>
        </w:rPr>
        <w:t xml:space="preserve"> </w:t>
      </w:r>
    </w:p>
    <w:p w14:paraId="189D645D"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GESTOR DO CONTRATO</w:t>
      </w:r>
    </w:p>
    <w:p w14:paraId="691FFE3A" w14:textId="77777777" w:rsidR="00774DA0" w:rsidRPr="005A58B9" w:rsidRDefault="00774DA0" w:rsidP="00E975FD">
      <w:pPr>
        <w:spacing w:after="0" w:line="276" w:lineRule="auto"/>
        <w:jc w:val="both"/>
        <w:rPr>
          <w:rFonts w:ascii="Times New Roman" w:hAnsi="Times New Roman" w:cs="Times New Roman"/>
          <w:sz w:val="24"/>
          <w:szCs w:val="24"/>
        </w:rPr>
      </w:pPr>
    </w:p>
    <w:p w14:paraId="0B68EAFD" w14:textId="77777777" w:rsidR="00774DA0" w:rsidRPr="005A58B9" w:rsidRDefault="00774DA0" w:rsidP="00E975FD">
      <w:pPr>
        <w:spacing w:after="0" w:line="276" w:lineRule="auto"/>
        <w:jc w:val="both"/>
        <w:rPr>
          <w:rFonts w:ascii="Times New Roman" w:hAnsi="Times New Roman" w:cs="Times New Roman"/>
          <w:sz w:val="24"/>
          <w:szCs w:val="24"/>
        </w:rPr>
      </w:pPr>
    </w:p>
    <w:p w14:paraId="530B9F4F"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Registre-se.</w:t>
      </w:r>
    </w:p>
    <w:sectPr w:rsidR="00E975FD" w:rsidRPr="005A58B9" w:rsidSect="007A6584">
      <w:footerReference w:type="default" r:id="rId6"/>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F4BF" w14:textId="77777777" w:rsidR="002078BD" w:rsidRDefault="002078BD" w:rsidP="00B7561F">
      <w:pPr>
        <w:spacing w:after="0" w:line="240" w:lineRule="auto"/>
      </w:pPr>
      <w:r>
        <w:separator/>
      </w:r>
    </w:p>
  </w:endnote>
  <w:endnote w:type="continuationSeparator" w:id="0">
    <w:p w14:paraId="0187008E" w14:textId="77777777" w:rsidR="002078BD" w:rsidRDefault="002078BD"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28133"/>
      <w:docPartObj>
        <w:docPartGallery w:val="Page Numbers (Bottom of Page)"/>
        <w:docPartUnique/>
      </w:docPartObj>
    </w:sdtPr>
    <w:sdtEndPr/>
    <w:sdtContent>
      <w:p w14:paraId="5DA8BD81" w14:textId="77777777" w:rsidR="00BD6FD1" w:rsidRDefault="00BD6FD1">
        <w:pPr>
          <w:pStyle w:val="Rodap"/>
          <w:jc w:val="right"/>
        </w:pPr>
        <w:r>
          <w:fldChar w:fldCharType="begin"/>
        </w:r>
        <w:r>
          <w:instrText>PAGE   \* MERGEFORMAT</w:instrText>
        </w:r>
        <w:r>
          <w:fldChar w:fldCharType="separate"/>
        </w:r>
        <w:r w:rsidR="00C639D2">
          <w:rPr>
            <w:noProof/>
          </w:rPr>
          <w:t>11</w:t>
        </w:r>
        <w:r>
          <w:fldChar w:fldCharType="end"/>
        </w:r>
      </w:p>
    </w:sdtContent>
  </w:sdt>
  <w:p w14:paraId="2D7AE767" w14:textId="77777777" w:rsidR="00BD6FD1" w:rsidRDefault="00BD6F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8AC3" w14:textId="77777777" w:rsidR="002078BD" w:rsidRDefault="002078BD" w:rsidP="00B7561F">
      <w:pPr>
        <w:spacing w:after="0" w:line="240" w:lineRule="auto"/>
      </w:pPr>
      <w:r>
        <w:separator/>
      </w:r>
    </w:p>
  </w:footnote>
  <w:footnote w:type="continuationSeparator" w:id="0">
    <w:p w14:paraId="09396056" w14:textId="77777777" w:rsidR="002078BD" w:rsidRDefault="002078BD" w:rsidP="00B75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49"/>
    <w:rsid w:val="0000773D"/>
    <w:rsid w:val="000336BD"/>
    <w:rsid w:val="00090D18"/>
    <w:rsid w:val="0009570A"/>
    <w:rsid w:val="000D4D9F"/>
    <w:rsid w:val="000D4F85"/>
    <w:rsid w:val="001B78A6"/>
    <w:rsid w:val="001F729B"/>
    <w:rsid w:val="002078BD"/>
    <w:rsid w:val="00370F4F"/>
    <w:rsid w:val="003B74F3"/>
    <w:rsid w:val="003D39CD"/>
    <w:rsid w:val="004E4F49"/>
    <w:rsid w:val="0050346E"/>
    <w:rsid w:val="005504F5"/>
    <w:rsid w:val="0058380A"/>
    <w:rsid w:val="005A58B9"/>
    <w:rsid w:val="006774CD"/>
    <w:rsid w:val="00683DC3"/>
    <w:rsid w:val="007118E0"/>
    <w:rsid w:val="00774DA0"/>
    <w:rsid w:val="007A6584"/>
    <w:rsid w:val="007F5D7E"/>
    <w:rsid w:val="007F5FA0"/>
    <w:rsid w:val="00821946"/>
    <w:rsid w:val="008D5B89"/>
    <w:rsid w:val="008D66D0"/>
    <w:rsid w:val="009F43D2"/>
    <w:rsid w:val="00A155BB"/>
    <w:rsid w:val="00A5047F"/>
    <w:rsid w:val="00A67B23"/>
    <w:rsid w:val="00B7561F"/>
    <w:rsid w:val="00B826D5"/>
    <w:rsid w:val="00BD6FD1"/>
    <w:rsid w:val="00C639D2"/>
    <w:rsid w:val="00C82DFF"/>
    <w:rsid w:val="00C87D48"/>
    <w:rsid w:val="00DE4B16"/>
    <w:rsid w:val="00E14FF9"/>
    <w:rsid w:val="00E9152D"/>
    <w:rsid w:val="00E975FD"/>
    <w:rsid w:val="00FB3263"/>
    <w:rsid w:val="00FB4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3C8F"/>
  <w15:docId w15:val="{3E2C7DB7-CD8A-4B36-8921-A2E1354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16</Pages>
  <Words>5381</Words>
  <Characters>29061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grossi</dc:creator>
  <cp:keywords/>
  <dc:description/>
  <cp:lastModifiedBy>PMJ_Licitações</cp:lastModifiedBy>
  <cp:revision>21</cp:revision>
  <cp:lastPrinted>2021-03-02T21:17:00Z</cp:lastPrinted>
  <dcterms:created xsi:type="dcterms:W3CDTF">2021-02-20T21:43:00Z</dcterms:created>
  <dcterms:modified xsi:type="dcterms:W3CDTF">2021-08-06T19:34:00Z</dcterms:modified>
</cp:coreProperties>
</file>