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5DA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55F2" w14:textId="3BC2F584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2258FB">
        <w:rPr>
          <w:rFonts w:ascii="Times New Roman" w:hAnsi="Times New Roman" w:cs="Times New Roman"/>
          <w:b/>
          <w:sz w:val="24"/>
          <w:szCs w:val="24"/>
        </w:rPr>
        <w:t>74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2258FB">
        <w:rPr>
          <w:rFonts w:ascii="Times New Roman" w:hAnsi="Times New Roman" w:cs="Times New Roman"/>
          <w:b/>
          <w:sz w:val="24"/>
          <w:szCs w:val="24"/>
        </w:rPr>
        <w:t>47</w:t>
      </w:r>
      <w:bookmarkStart w:id="0" w:name="_GoBack"/>
      <w:bookmarkEnd w:id="0"/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B702112" w14:textId="77777777"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88E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20D29DF0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CONTRATAÇAO DE EMPRESA PARA AQUISIÇAO DE TESTES RÁPIDOS COVID 19 POR ANTÍGENO </w:t>
      </w:r>
      <w:r w:rsidR="006F37B7" w:rsidRPr="006178B0">
        <w:rPr>
          <w:rFonts w:ascii="Times New Roman" w:hAnsi="Times New Roman" w:cs="Times New Roman"/>
          <w:sz w:val="24"/>
          <w:szCs w:val="24"/>
        </w:rPr>
        <w:t>EM VIRTUDE DA PANDEMIA DO CORONAVIRUS</w:t>
      </w:r>
      <w:r w:rsidR="006F37B7">
        <w:rPr>
          <w:rFonts w:ascii="Times New Roman" w:hAnsi="Times New Roman" w:cs="Times New Roman"/>
          <w:sz w:val="24"/>
          <w:szCs w:val="24"/>
        </w:rPr>
        <w:t xml:space="preserve"> 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E DEMAIS MATERIAIS UTILIZADOS NA </w:t>
      </w:r>
      <w:r w:rsidR="006F37B7">
        <w:rPr>
          <w:rFonts w:ascii="Times New Roman" w:hAnsi="Times New Roman" w:cs="Times New Roman"/>
          <w:sz w:val="24"/>
          <w:szCs w:val="24"/>
        </w:rPr>
        <w:t>UNIDADE BÁSICA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DE SAÚDE EM VIRTUDE DA PANDEMIA DO CORONAVIRUS</w:t>
      </w:r>
      <w:r w:rsidR="00144B7A">
        <w:rPr>
          <w:rFonts w:ascii="Times New Roman" w:hAnsi="Times New Roman" w:cs="Times New Roman"/>
          <w:sz w:val="24"/>
          <w:szCs w:val="24"/>
        </w:rPr>
        <w:t xml:space="preserve"> 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14:paraId="69FE7A3C" w14:textId="77777777"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276"/>
        <w:gridCol w:w="1417"/>
      </w:tblGrid>
      <w:tr w:rsidR="005D1E68" w:rsidRPr="005D1E68" w14:paraId="133EE38F" w14:textId="77777777" w:rsidTr="005D1E68">
        <w:tc>
          <w:tcPr>
            <w:tcW w:w="851" w:type="dxa"/>
            <w:shd w:val="clear" w:color="auto" w:fill="FFFFFF"/>
          </w:tcPr>
          <w:p w14:paraId="62A44043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14:paraId="52423CD4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14:paraId="52247FD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14:paraId="5D49010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14:paraId="54B8F33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QTDE</w:t>
            </w:r>
          </w:p>
        </w:tc>
        <w:tc>
          <w:tcPr>
            <w:tcW w:w="1276" w:type="dxa"/>
            <w:shd w:val="clear" w:color="auto" w:fill="FFFFFF"/>
          </w:tcPr>
          <w:p w14:paraId="565722A7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14:paraId="67D937CF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5D1E68" w:rsidRPr="005D1E68" w14:paraId="6E9D8D1B" w14:textId="77777777" w:rsidTr="005D1E68">
        <w:tc>
          <w:tcPr>
            <w:tcW w:w="851" w:type="dxa"/>
            <w:shd w:val="clear" w:color="auto" w:fill="FFFFFF"/>
          </w:tcPr>
          <w:p w14:paraId="18C073CD" w14:textId="2DD5BAA1" w:rsidR="00144B7A" w:rsidRPr="005D1E6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14:paraId="2A275079" w14:textId="40B6D8BE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Teste SWAB antígeno COVID 19</w:t>
            </w:r>
          </w:p>
        </w:tc>
        <w:tc>
          <w:tcPr>
            <w:tcW w:w="1276" w:type="dxa"/>
          </w:tcPr>
          <w:p w14:paraId="4146F2FF" w14:textId="22A16FC4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</w:p>
        </w:tc>
        <w:tc>
          <w:tcPr>
            <w:tcW w:w="850" w:type="dxa"/>
          </w:tcPr>
          <w:p w14:paraId="59E4ED96" w14:textId="35ECB15F" w:rsidR="00144B7A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150</w:t>
            </w:r>
          </w:p>
        </w:tc>
        <w:tc>
          <w:tcPr>
            <w:tcW w:w="1276" w:type="dxa"/>
          </w:tcPr>
          <w:p w14:paraId="3E7B823D" w14:textId="60156789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39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23402379" w14:textId="18430D2A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5.850,00</w:t>
            </w:r>
          </w:p>
        </w:tc>
      </w:tr>
      <w:tr w:rsidR="005D1E68" w:rsidRPr="005D1E68" w14:paraId="75A64AB9" w14:textId="77777777" w:rsidTr="005D1E68">
        <w:tc>
          <w:tcPr>
            <w:tcW w:w="851" w:type="dxa"/>
            <w:shd w:val="clear" w:color="auto" w:fill="FFFFFF"/>
          </w:tcPr>
          <w:p w14:paraId="2D3B2ED5" w14:textId="57317358" w:rsidR="00144B7A" w:rsidRPr="005D1E6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14:paraId="52807C1E" w14:textId="2BF0A8AE" w:rsidR="00144B7A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Fralda geriátrica tamanho M c/ 20</w:t>
            </w:r>
          </w:p>
        </w:tc>
        <w:tc>
          <w:tcPr>
            <w:tcW w:w="1276" w:type="dxa"/>
          </w:tcPr>
          <w:p w14:paraId="26266377" w14:textId="0167A880" w:rsidR="00144B7A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29C29A88" w14:textId="53E76942" w:rsidR="00144B7A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39</w:t>
            </w:r>
          </w:p>
        </w:tc>
        <w:tc>
          <w:tcPr>
            <w:tcW w:w="1276" w:type="dxa"/>
          </w:tcPr>
          <w:p w14:paraId="29AF2621" w14:textId="2C8A7525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28,00</w:t>
            </w:r>
          </w:p>
        </w:tc>
        <w:tc>
          <w:tcPr>
            <w:tcW w:w="1417" w:type="dxa"/>
          </w:tcPr>
          <w:p w14:paraId="3F5687D8" w14:textId="6B834C48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1.092,00</w:t>
            </w:r>
          </w:p>
        </w:tc>
      </w:tr>
      <w:tr w:rsidR="005D1E68" w:rsidRPr="005D1E68" w14:paraId="5B95A012" w14:textId="77777777" w:rsidTr="005D1E68">
        <w:tc>
          <w:tcPr>
            <w:tcW w:w="851" w:type="dxa"/>
            <w:shd w:val="clear" w:color="auto" w:fill="FFFFFF"/>
          </w:tcPr>
          <w:p w14:paraId="078D9292" w14:textId="3E42F556" w:rsidR="00144B7A" w:rsidRPr="005D1E6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14:paraId="5D3CAC26" w14:textId="1EF30593" w:rsidR="00144B7A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Fralda geriátrica tamanho G c/ 20</w:t>
            </w:r>
          </w:p>
        </w:tc>
        <w:tc>
          <w:tcPr>
            <w:tcW w:w="1276" w:type="dxa"/>
          </w:tcPr>
          <w:p w14:paraId="7BA52816" w14:textId="6DCB17B2" w:rsidR="00144B7A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09FFBE9E" w14:textId="69EEDE97" w:rsidR="00144B7A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16</w:t>
            </w:r>
          </w:p>
        </w:tc>
        <w:tc>
          <w:tcPr>
            <w:tcW w:w="1276" w:type="dxa"/>
          </w:tcPr>
          <w:p w14:paraId="33407928" w14:textId="2121A2F6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28,00</w:t>
            </w:r>
          </w:p>
        </w:tc>
        <w:tc>
          <w:tcPr>
            <w:tcW w:w="1417" w:type="dxa"/>
          </w:tcPr>
          <w:p w14:paraId="4B74D17E" w14:textId="207E7FEB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448,00</w:t>
            </w:r>
          </w:p>
        </w:tc>
      </w:tr>
      <w:tr w:rsidR="00F9497C" w:rsidRPr="005D1E68" w14:paraId="1D0BECFF" w14:textId="77777777" w:rsidTr="005D1E68">
        <w:tc>
          <w:tcPr>
            <w:tcW w:w="851" w:type="dxa"/>
            <w:shd w:val="clear" w:color="auto" w:fill="FFFFFF"/>
          </w:tcPr>
          <w:p w14:paraId="53AEC045" w14:textId="75AF25FF" w:rsidR="00F9497C" w:rsidRPr="005D1E6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14:paraId="7212F7F2" w14:textId="0EEC185A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Fralda geriátrica tamanho EG c/ 20</w:t>
            </w:r>
          </w:p>
        </w:tc>
        <w:tc>
          <w:tcPr>
            <w:tcW w:w="1276" w:type="dxa"/>
          </w:tcPr>
          <w:p w14:paraId="5CBEF9CC" w14:textId="272B5D05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2581DCC1" w14:textId="17136E2B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16</w:t>
            </w:r>
          </w:p>
        </w:tc>
        <w:tc>
          <w:tcPr>
            <w:tcW w:w="1276" w:type="dxa"/>
          </w:tcPr>
          <w:p w14:paraId="01FEA332" w14:textId="4208AD03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28,00</w:t>
            </w:r>
          </w:p>
        </w:tc>
        <w:tc>
          <w:tcPr>
            <w:tcW w:w="1417" w:type="dxa"/>
          </w:tcPr>
          <w:p w14:paraId="20C768CB" w14:textId="508897FE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460,</w:t>
            </w:r>
            <w:r w:rsidR="006F37B7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</w:tr>
      <w:tr w:rsidR="00F9497C" w:rsidRPr="005D1E68" w14:paraId="110CE493" w14:textId="77777777" w:rsidTr="005D1E68">
        <w:tc>
          <w:tcPr>
            <w:tcW w:w="851" w:type="dxa"/>
            <w:shd w:val="clear" w:color="auto" w:fill="FFFFFF"/>
          </w:tcPr>
          <w:p w14:paraId="35A7A27B" w14:textId="07CEDAB3" w:rsidR="00F9497C" w:rsidRPr="005D1E6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14:paraId="7B1122F8" w14:textId="17EFF221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Coletor universal estéril transparente s/pa 50ml tampa vermelha</w:t>
            </w:r>
          </w:p>
        </w:tc>
        <w:tc>
          <w:tcPr>
            <w:tcW w:w="1276" w:type="dxa"/>
          </w:tcPr>
          <w:p w14:paraId="5B777F93" w14:textId="728AAA43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Pts</w:t>
            </w:r>
          </w:p>
        </w:tc>
        <w:tc>
          <w:tcPr>
            <w:tcW w:w="850" w:type="dxa"/>
          </w:tcPr>
          <w:p w14:paraId="1266116F" w14:textId="7901DB45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500</w:t>
            </w:r>
          </w:p>
        </w:tc>
        <w:tc>
          <w:tcPr>
            <w:tcW w:w="1276" w:type="dxa"/>
          </w:tcPr>
          <w:p w14:paraId="70B7796E" w14:textId="3F3B955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EB4CE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0,30</w:t>
            </w:r>
          </w:p>
        </w:tc>
        <w:tc>
          <w:tcPr>
            <w:tcW w:w="1417" w:type="dxa"/>
          </w:tcPr>
          <w:p w14:paraId="49BA744F" w14:textId="0564B656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F37B7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150,00</w:t>
            </w:r>
          </w:p>
        </w:tc>
      </w:tr>
      <w:tr w:rsidR="00EB4CE8" w:rsidRPr="005D1E68" w14:paraId="7F73C9E1" w14:textId="77777777" w:rsidTr="005D1E68">
        <w:tc>
          <w:tcPr>
            <w:tcW w:w="851" w:type="dxa"/>
            <w:shd w:val="clear" w:color="auto" w:fill="FFFFFF"/>
          </w:tcPr>
          <w:p w14:paraId="6587A6C5" w14:textId="5544F854" w:rsidR="00EB4CE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14:paraId="2015AE88" w14:textId="667036D3" w:rsidR="00EB4CE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Campo operatório 25 x 28 c 5 unidades</w:t>
            </w:r>
          </w:p>
        </w:tc>
        <w:tc>
          <w:tcPr>
            <w:tcW w:w="1276" w:type="dxa"/>
          </w:tcPr>
          <w:p w14:paraId="7AD55E83" w14:textId="175F814C" w:rsidR="00EB4CE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6697AFE3" w14:textId="2E6F0486" w:rsidR="00EB4CE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276" w:type="dxa"/>
          </w:tcPr>
          <w:p w14:paraId="644391AC" w14:textId="6B5C6296" w:rsidR="00EB4CE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R$ 10,35</w:t>
            </w:r>
          </w:p>
        </w:tc>
        <w:tc>
          <w:tcPr>
            <w:tcW w:w="1417" w:type="dxa"/>
          </w:tcPr>
          <w:p w14:paraId="0F385724" w14:textId="387AEC75" w:rsidR="00EB4CE8" w:rsidRDefault="006F37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R$ 517,50</w:t>
            </w:r>
          </w:p>
        </w:tc>
      </w:tr>
      <w:tr w:rsidR="00F9497C" w:rsidRPr="005D1E68" w14:paraId="56240C06" w14:textId="77777777" w:rsidTr="005D1E68">
        <w:tc>
          <w:tcPr>
            <w:tcW w:w="851" w:type="dxa"/>
            <w:shd w:val="clear" w:color="auto" w:fill="FFFFFF"/>
          </w:tcPr>
          <w:p w14:paraId="050BB02C" w14:textId="681738B9" w:rsidR="00F9497C" w:rsidRPr="005D1E6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14:paraId="2C72414E" w14:textId="23D6ADAF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30l</w:t>
            </w:r>
          </w:p>
        </w:tc>
        <w:tc>
          <w:tcPr>
            <w:tcW w:w="1276" w:type="dxa"/>
          </w:tcPr>
          <w:p w14:paraId="36402574" w14:textId="191073F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55E99DFE" w14:textId="3DFCD758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</w:t>
            </w:r>
          </w:p>
        </w:tc>
        <w:tc>
          <w:tcPr>
            <w:tcW w:w="1276" w:type="dxa"/>
          </w:tcPr>
          <w:p w14:paraId="7E5F04B8" w14:textId="5B45474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R$ 45,00</w:t>
            </w:r>
          </w:p>
        </w:tc>
        <w:tc>
          <w:tcPr>
            <w:tcW w:w="1417" w:type="dxa"/>
          </w:tcPr>
          <w:p w14:paraId="1E44F2D1" w14:textId="35E5E35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F37B7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360,00</w:t>
            </w:r>
          </w:p>
        </w:tc>
      </w:tr>
      <w:tr w:rsidR="00F9497C" w:rsidRPr="005D1E68" w14:paraId="4875873D" w14:textId="77777777" w:rsidTr="005D1E68">
        <w:tc>
          <w:tcPr>
            <w:tcW w:w="851" w:type="dxa"/>
            <w:shd w:val="clear" w:color="auto" w:fill="FFFFFF"/>
          </w:tcPr>
          <w:p w14:paraId="4535ED9E" w14:textId="7E278B4B" w:rsidR="00F9497C" w:rsidRPr="005D1E68" w:rsidRDefault="00EB4CE8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14:paraId="40E9B2BF" w14:textId="38737FAB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100l</w:t>
            </w:r>
          </w:p>
        </w:tc>
        <w:tc>
          <w:tcPr>
            <w:tcW w:w="1276" w:type="dxa"/>
          </w:tcPr>
          <w:p w14:paraId="607B15E3" w14:textId="666EF2BE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</w:p>
        </w:tc>
        <w:tc>
          <w:tcPr>
            <w:tcW w:w="850" w:type="dxa"/>
          </w:tcPr>
          <w:p w14:paraId="6D0390C2" w14:textId="125ED20B" w:rsidR="00F9497C" w:rsidRPr="005D1E68" w:rsidRDefault="00EB4CE8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</w:t>
            </w:r>
          </w:p>
        </w:tc>
        <w:tc>
          <w:tcPr>
            <w:tcW w:w="1276" w:type="dxa"/>
          </w:tcPr>
          <w:p w14:paraId="3CD566E0" w14:textId="676E272C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R$ 93,00</w:t>
            </w:r>
          </w:p>
        </w:tc>
        <w:tc>
          <w:tcPr>
            <w:tcW w:w="1417" w:type="dxa"/>
          </w:tcPr>
          <w:p w14:paraId="61D877B7" w14:textId="5F0D38CA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F37B7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744,00</w:t>
            </w:r>
          </w:p>
        </w:tc>
      </w:tr>
      <w:tr w:rsidR="00144B7A" w:rsidRPr="005D1E68" w14:paraId="693F778D" w14:textId="77777777" w:rsidTr="005D1E68">
        <w:tc>
          <w:tcPr>
            <w:tcW w:w="8222" w:type="dxa"/>
            <w:gridSpan w:val="5"/>
            <w:shd w:val="clear" w:color="auto" w:fill="FFFFFF"/>
          </w:tcPr>
          <w:p w14:paraId="162AAF74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TOTAL</w:t>
            </w:r>
          </w:p>
        </w:tc>
        <w:tc>
          <w:tcPr>
            <w:tcW w:w="1417" w:type="dxa"/>
          </w:tcPr>
          <w:p w14:paraId="7E99B19B" w14:textId="4BB3E186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 xml:space="preserve">R$ </w:t>
            </w:r>
            <w:r w:rsidR="006F37B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9.622,30</w:t>
            </w:r>
          </w:p>
        </w:tc>
      </w:tr>
    </w:tbl>
    <w:p w14:paraId="42DA39F5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4EC2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Tendo em vista </w:t>
      </w:r>
      <w:r w:rsidR="006178B0">
        <w:rPr>
          <w:rFonts w:ascii="Times New Roman" w:hAnsi="Times New Roman" w:cs="Times New Roman"/>
          <w:sz w:val="24"/>
          <w:szCs w:val="24"/>
        </w:rPr>
        <w:t>a emergência na aquisição deste material devido ao surto de Coronavírus em nosso Munícipio 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 w:rsidR="006178B0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14:paraId="795051BF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1476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DIMERIOS COMÉRCIO DE MATERIAIS CIRURGICOS EIRELI</w:t>
      </w: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Cs/>
          <w:sz w:val="24"/>
          <w:szCs w:val="24"/>
        </w:rPr>
        <w:t>74.127.473/0002-71</w:t>
      </w:r>
    </w:p>
    <w:p w14:paraId="22E6A0F3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Rua José Roberto Otto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6178B0">
        <w:rPr>
          <w:rFonts w:ascii="Times New Roman" w:hAnsi="Times New Roman" w:cs="Times New Roman"/>
          <w:sz w:val="24"/>
          <w:szCs w:val="24"/>
        </w:rPr>
        <w:t>557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6178B0">
        <w:rPr>
          <w:rFonts w:ascii="Times New Roman" w:hAnsi="Times New Roman" w:cs="Times New Roman"/>
          <w:sz w:val="24"/>
          <w:szCs w:val="24"/>
        </w:rPr>
        <w:t>Pereque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958F5" w14:textId="77777777"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6178B0">
        <w:rPr>
          <w:rFonts w:ascii="Times New Roman" w:hAnsi="Times New Roman" w:cs="Times New Roman"/>
          <w:sz w:val="24"/>
          <w:szCs w:val="24"/>
        </w:rPr>
        <w:t>Porto Belo - SC</w:t>
      </w:r>
    </w:p>
    <w:p w14:paraId="559657D7" w14:textId="39F2A2A5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6F37B7">
        <w:rPr>
          <w:rFonts w:ascii="Times New Roman" w:hAnsi="Times New Roman" w:cs="Times New Roman"/>
          <w:b/>
          <w:bCs/>
          <w:sz w:val="24"/>
          <w:szCs w:val="24"/>
        </w:rPr>
        <w:t>9.622,30</w:t>
      </w:r>
    </w:p>
    <w:p w14:paraId="03B4ACB9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1A19C336" w14:textId="77777777"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2BBB7" w14:textId="7E885204" w:rsidR="006178B0" w:rsidRPr="002258FB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178B0" w:rsidRPr="002258FB">
        <w:rPr>
          <w:rFonts w:ascii="Times New Roman" w:hAnsi="Times New Roman" w:cs="Times New Roman"/>
          <w:sz w:val="24"/>
          <w:szCs w:val="24"/>
          <w:lang w:val="en-US"/>
        </w:rPr>
        <w:t>06.03.10.305.0107.1.116.3.3.90.30.00.0000</w:t>
      </w:r>
      <w:r w:rsidR="00F9497C" w:rsidRPr="002258FB">
        <w:rPr>
          <w:rFonts w:ascii="Times New Roman" w:hAnsi="Times New Roman" w:cs="Times New Roman"/>
          <w:sz w:val="24"/>
          <w:szCs w:val="24"/>
          <w:lang w:val="en-US"/>
        </w:rPr>
        <w:t xml:space="preserve"> – cód red 3</w:t>
      </w:r>
      <w:r w:rsidR="00704303" w:rsidRPr="002258FB">
        <w:rPr>
          <w:rFonts w:ascii="Times New Roman" w:hAnsi="Times New Roman" w:cs="Times New Roman"/>
          <w:sz w:val="24"/>
          <w:szCs w:val="24"/>
          <w:lang w:val="en-US"/>
        </w:rPr>
        <w:t>742</w:t>
      </w:r>
    </w:p>
    <w:p w14:paraId="0BC8582A" w14:textId="197A9E1C" w:rsidR="00EA7797" w:rsidRPr="002258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8FB">
        <w:rPr>
          <w:rFonts w:ascii="Times New Roman" w:hAnsi="Times New Roman" w:cs="Times New Roman"/>
          <w:sz w:val="24"/>
          <w:szCs w:val="24"/>
          <w:lang w:val="en-US"/>
        </w:rPr>
        <w:tab/>
        <w:t>06.03.10.301.0107.2.03</w:t>
      </w:r>
      <w:r w:rsidR="00704303" w:rsidRPr="002258F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258FB">
        <w:rPr>
          <w:rFonts w:ascii="Times New Roman" w:hAnsi="Times New Roman" w:cs="Times New Roman"/>
          <w:sz w:val="24"/>
          <w:szCs w:val="24"/>
          <w:lang w:val="en-US"/>
        </w:rPr>
        <w:t>.3.3.90.30.00.0000</w:t>
      </w:r>
      <w:r w:rsidR="00F9497C" w:rsidRPr="002258FB">
        <w:rPr>
          <w:rFonts w:ascii="Times New Roman" w:hAnsi="Times New Roman" w:cs="Times New Roman"/>
          <w:sz w:val="24"/>
          <w:szCs w:val="24"/>
          <w:lang w:val="en-US"/>
        </w:rPr>
        <w:t xml:space="preserve"> – cód red </w:t>
      </w:r>
      <w:r w:rsidR="00704303" w:rsidRPr="002258FB">
        <w:rPr>
          <w:rFonts w:ascii="Times New Roman" w:hAnsi="Times New Roman" w:cs="Times New Roman"/>
          <w:sz w:val="24"/>
          <w:szCs w:val="24"/>
          <w:lang w:val="en-US"/>
        </w:rPr>
        <w:t>150</w:t>
      </w:r>
    </w:p>
    <w:p w14:paraId="7E3A30BE" w14:textId="429935B2" w:rsidR="00062DD3" w:rsidRPr="00704303" w:rsidRDefault="00062DD3" w:rsidP="00062D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58FB">
        <w:rPr>
          <w:rFonts w:ascii="Times New Roman" w:hAnsi="Times New Roman" w:cs="Times New Roman"/>
          <w:sz w:val="24"/>
          <w:szCs w:val="24"/>
          <w:lang w:val="en-US"/>
        </w:rPr>
        <w:t>06.0</w:t>
      </w:r>
      <w:r w:rsidR="00704303" w:rsidRPr="002258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258FB">
        <w:rPr>
          <w:rFonts w:ascii="Times New Roman" w:hAnsi="Times New Roman" w:cs="Times New Roman"/>
          <w:sz w:val="24"/>
          <w:szCs w:val="24"/>
          <w:lang w:val="en-US"/>
        </w:rPr>
        <w:t>.10.301.0107.2.035.3.3.90.30.00.0000 – cód red 1</w:t>
      </w:r>
      <w:r w:rsidR="00704303" w:rsidRPr="002258FB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14:paraId="1FEB0054" w14:textId="77777777" w:rsidR="00EA7797" w:rsidRPr="002258F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784B6B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7797">
        <w:rPr>
          <w:rFonts w:ascii="Times New Roman" w:hAnsi="Times New Roman" w:cs="Times New Roman"/>
          <w:sz w:val="24"/>
          <w:szCs w:val="24"/>
        </w:rPr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42F2047D" w14:textId="77777777" w:rsidR="00EC6A88" w:rsidRPr="00F9497C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9497C">
        <w:rPr>
          <w:rFonts w:ascii="Times New Roman" w:hAnsi="Times New Roman" w:cs="Times New Roman"/>
          <w:sz w:val="20"/>
          <w:szCs w:val="20"/>
        </w:rPr>
        <w:lastRenderedPageBreak/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59A3073A" w14:textId="77777777" w:rsidR="00EC6A88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E59116A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FDE514" w14:textId="1C20EB1E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F9497C">
        <w:rPr>
          <w:rFonts w:ascii="Times New Roman" w:hAnsi="Times New Roman" w:cs="Times New Roman"/>
          <w:sz w:val="24"/>
          <w:szCs w:val="24"/>
        </w:rPr>
        <w:t>0</w:t>
      </w:r>
      <w:r w:rsidR="006F37B7">
        <w:rPr>
          <w:rFonts w:ascii="Times New Roman" w:hAnsi="Times New Roman" w:cs="Times New Roman"/>
          <w:sz w:val="24"/>
          <w:szCs w:val="24"/>
        </w:rPr>
        <w:t>6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6F37B7">
        <w:rPr>
          <w:rFonts w:ascii="Times New Roman" w:hAnsi="Times New Roman" w:cs="Times New Roman"/>
          <w:sz w:val="24"/>
          <w:szCs w:val="24"/>
        </w:rPr>
        <w:t>agost</w:t>
      </w:r>
      <w:r w:rsidR="00F9497C">
        <w:rPr>
          <w:rFonts w:ascii="Times New Roman" w:hAnsi="Times New Roman" w:cs="Times New Roman"/>
          <w:sz w:val="24"/>
          <w:szCs w:val="24"/>
        </w:rPr>
        <w:t>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44B7A"/>
    <w:rsid w:val="002258FB"/>
    <w:rsid w:val="005D1E68"/>
    <w:rsid w:val="006178B0"/>
    <w:rsid w:val="006D6F9A"/>
    <w:rsid w:val="006F37B7"/>
    <w:rsid w:val="00704303"/>
    <w:rsid w:val="007C4D57"/>
    <w:rsid w:val="008910B7"/>
    <w:rsid w:val="008D3C18"/>
    <w:rsid w:val="009576FA"/>
    <w:rsid w:val="00A0531D"/>
    <w:rsid w:val="00B8289C"/>
    <w:rsid w:val="00C90F72"/>
    <w:rsid w:val="00DA3117"/>
    <w:rsid w:val="00E07C64"/>
    <w:rsid w:val="00EA7797"/>
    <w:rsid w:val="00EB4CE8"/>
    <w:rsid w:val="00EC6A88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12</cp:revision>
  <cp:lastPrinted>2021-07-22T16:59:00Z</cp:lastPrinted>
  <dcterms:created xsi:type="dcterms:W3CDTF">2021-03-04T12:18:00Z</dcterms:created>
  <dcterms:modified xsi:type="dcterms:W3CDTF">2021-08-13T13:30:00Z</dcterms:modified>
</cp:coreProperties>
</file>