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9B1990" w:rsidRDefault="009B1990" w:rsidP="009B199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CONTRATO ADMINISTRATIVO Nº 05</w:t>
      </w:r>
      <w:r w:rsidR="003A12DB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/2021</w:t>
      </w:r>
    </w:p>
    <w:p w:rsidR="00A478FA" w:rsidRPr="009B1990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9B1990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A76A74" w:rsidRDefault="00F310C3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DE EMPRESA PARA FORNECIMENTO E INSTALAÇÃO DE EQUIPAMENTOS DE PROTEÇÃO E COMBATE A INCÊNDIOS</w:t>
      </w:r>
      <w:r w:rsidR="00A76A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76A74" w:rsidRPr="00A76A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PARA </w:t>
      </w:r>
      <w:bookmarkStart w:id="0" w:name="_Hlk75184688"/>
      <w:r w:rsidR="00A76A74" w:rsidRPr="00A76A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MUNICIPAL DE ENSINO FUNDAMENTAL LEONEL DE MOURA BRIZOLA.</w:t>
      </w:r>
      <w:bookmarkEnd w:id="0"/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3A12DB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B50B0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A12DB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C23D8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>Eloi Tatim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3A12DB">
        <w:rPr>
          <w:rFonts w:ascii="Times New Roman" w:hAnsi="Times New Roman" w:cs="Times New Roman"/>
          <w:sz w:val="24"/>
          <w:szCs w:val="24"/>
        </w:rPr>
        <w:t>JOAREZ SAMPAIO DE LIMA - JETRO EXTINTORES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9F5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2DB">
        <w:rPr>
          <w:rFonts w:ascii="Times New Roman" w:hAnsi="Times New Roman" w:cs="Times New Roman"/>
          <w:bCs/>
          <w:sz w:val="24"/>
          <w:szCs w:val="24"/>
        </w:rPr>
        <w:t>42.159.581/0001-59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F56C2">
        <w:rPr>
          <w:rFonts w:ascii="Times New Roman" w:hAnsi="Times New Roman" w:cs="Times New Roman"/>
          <w:sz w:val="24"/>
          <w:szCs w:val="24"/>
        </w:rPr>
        <w:t>Rua</w:t>
      </w:r>
      <w:r w:rsidR="003A12DB">
        <w:rPr>
          <w:rFonts w:ascii="Times New Roman" w:hAnsi="Times New Roman" w:cs="Times New Roman"/>
          <w:sz w:val="24"/>
          <w:szCs w:val="24"/>
        </w:rPr>
        <w:t xml:space="preserve"> Luiz Bisognin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3A12DB">
        <w:rPr>
          <w:rFonts w:ascii="Times New Roman" w:hAnsi="Times New Roman" w:cs="Times New Roman"/>
          <w:sz w:val="24"/>
          <w:szCs w:val="24"/>
        </w:rPr>
        <w:t>59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3A12DB">
        <w:rPr>
          <w:rFonts w:ascii="Times New Roman" w:hAnsi="Times New Roman" w:cs="Times New Roman"/>
          <w:sz w:val="24"/>
          <w:szCs w:val="24"/>
        </w:rPr>
        <w:t xml:space="preserve">Harmonia, </w:t>
      </w:r>
      <w:r w:rsidR="007C0662" w:rsidRPr="00CB4F60">
        <w:rPr>
          <w:rFonts w:ascii="Times New Roman" w:hAnsi="Times New Roman" w:cs="Times New Roman"/>
          <w:sz w:val="24"/>
          <w:szCs w:val="24"/>
        </w:rPr>
        <w:t>CEP</w:t>
      </w:r>
      <w:r w:rsidR="00345E21">
        <w:rPr>
          <w:rFonts w:ascii="Times New Roman" w:hAnsi="Times New Roman" w:cs="Times New Roman"/>
          <w:sz w:val="24"/>
          <w:szCs w:val="24"/>
        </w:rPr>
        <w:t xml:space="preserve"> 99440</w:t>
      </w:r>
      <w:r w:rsidR="00C23D8F">
        <w:rPr>
          <w:rFonts w:ascii="Times New Roman" w:hAnsi="Times New Roman" w:cs="Times New Roman"/>
          <w:sz w:val="24"/>
          <w:szCs w:val="24"/>
        </w:rPr>
        <w:t>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23D8F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A76A74" w:rsidRDefault="00A478FA" w:rsidP="00A76A74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C23D8F">
        <w:rPr>
          <w:rFonts w:ascii="Times New Roman" w:hAnsi="Times New Roman" w:cs="Times New Roman"/>
          <w:b/>
          <w:sz w:val="24"/>
          <w:szCs w:val="24"/>
        </w:rPr>
        <w:t>4</w:t>
      </w:r>
      <w:r w:rsidR="003A12DB">
        <w:rPr>
          <w:rFonts w:ascii="Times New Roman" w:hAnsi="Times New Roman" w:cs="Times New Roman"/>
          <w:b/>
          <w:sz w:val="24"/>
          <w:szCs w:val="24"/>
        </w:rPr>
        <w:t>9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23D8F">
        <w:rPr>
          <w:rFonts w:ascii="Times New Roman" w:hAnsi="Times New Roman" w:cs="Times New Roman"/>
          <w:b/>
          <w:sz w:val="24"/>
          <w:szCs w:val="24"/>
        </w:rPr>
        <w:t>2</w:t>
      </w:r>
      <w:r w:rsidR="003A12DB">
        <w:rPr>
          <w:rFonts w:ascii="Times New Roman" w:hAnsi="Times New Roman" w:cs="Times New Roman"/>
          <w:b/>
          <w:sz w:val="24"/>
          <w:szCs w:val="24"/>
        </w:rPr>
        <w:t>9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9B1990" w:rsidRDefault="009B1990" w:rsidP="009B199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page" w:horzAnchor="margin" w:tblpXSpec="center" w:tblpY="11671"/>
        <w:tblW w:w="8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1253"/>
        <w:gridCol w:w="1697"/>
        <w:gridCol w:w="1701"/>
      </w:tblGrid>
      <w:tr w:rsidR="00F310C3" w:rsidRPr="0085203E" w:rsidTr="00F310C3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A74" w:rsidRDefault="00A76A74" w:rsidP="00F3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310C3" w:rsidRPr="0085203E" w:rsidRDefault="00F310C3" w:rsidP="00A7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0C3" w:rsidRPr="0085203E" w:rsidRDefault="00F310C3" w:rsidP="00F3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0C3" w:rsidRPr="0085203E" w:rsidRDefault="00F310C3" w:rsidP="00F3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10C3" w:rsidRPr="0085203E" w:rsidRDefault="00F310C3" w:rsidP="00F3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Central de alarme com convencional 24V de incêndio, 04 acionadores manual com sirene, abraçadeira, adaptador, tampa cega, curva com bolsa 90°, caixa condulete </w:t>
            </w:r>
            <w:r w:rsidR="005B542A"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entradas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R$ 6.</w:t>
            </w:r>
            <w:r w:rsidR="00A06A8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bookmarkStart w:id="1" w:name="_GoBack"/>
            <w:bookmarkEnd w:id="1"/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R$ 6.</w:t>
            </w:r>
            <w:r w:rsidR="00A06A8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00,00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Cano eletroduto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de extintores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R$ 360,00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Placa de saída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A06A8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A06A8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de indicativa direita e esquerda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A06A8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300</w:t>
            </w: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Barra anti pânico para porta 2 folhas e inverter as portas para abrir para fora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R$ 6.900,00</w:t>
            </w:r>
          </w:p>
        </w:tc>
      </w:tr>
      <w:tr w:rsidR="00F310C3" w:rsidRPr="0085203E" w:rsidTr="00F310C3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Mão de obra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0C3" w:rsidRPr="0085203E" w:rsidRDefault="00F310C3" w:rsidP="00F3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203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R$ 1.500,00</w:t>
            </w:r>
          </w:p>
        </w:tc>
      </w:tr>
      <w:tr w:rsidR="00F310C3" w:rsidRPr="0085203E" w:rsidTr="00F310C3">
        <w:trPr>
          <w:trHeight w:val="285"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3" w:rsidRPr="0085203E" w:rsidRDefault="00F310C3" w:rsidP="00F310C3">
            <w:pPr>
              <w:tabs>
                <w:tab w:val="left" w:pos="6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2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TOTAL: R$ 17.3</w:t>
            </w:r>
            <w:r w:rsidR="00A06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  <w:r w:rsidRPr="00852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F310C3" w:rsidRPr="00C576B6" w:rsidRDefault="00A478FA" w:rsidP="00A76A74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A76A74">
        <w:rPr>
          <w:rFonts w:ascii="Times New Roman" w:hAnsi="Times New Roman" w:cs="Times New Roman"/>
          <w:sz w:val="24"/>
          <w:szCs w:val="24"/>
        </w:rPr>
        <w:t>c</w:t>
      </w:r>
      <w:r w:rsidRPr="00304DE8">
        <w:rPr>
          <w:rFonts w:ascii="Times New Roman" w:hAnsi="Times New Roman" w:cs="Times New Roman"/>
          <w:sz w:val="24"/>
          <w:szCs w:val="24"/>
        </w:rPr>
        <w:t xml:space="preserve">ontrato tem por objeto </w:t>
      </w:r>
      <w:r w:rsidR="00F96958">
        <w:rPr>
          <w:rFonts w:ascii="Times New Roman" w:hAnsi="Times New Roman" w:cs="Times New Roman"/>
          <w:sz w:val="24"/>
          <w:szCs w:val="24"/>
        </w:rPr>
        <w:t>a</w:t>
      </w:r>
      <w:r w:rsidR="003A12DB">
        <w:rPr>
          <w:rFonts w:ascii="Times New Roman" w:hAnsi="Times New Roman" w:cs="Times New Roman"/>
          <w:sz w:val="24"/>
          <w:szCs w:val="24"/>
        </w:rPr>
        <w:t xml:space="preserve"> contratação de empresa para fornecimento e instalação de</w:t>
      </w:r>
      <w:r w:rsidR="00A76A74" w:rsidRPr="00A76A74">
        <w:t xml:space="preserve"> </w:t>
      </w:r>
      <w:r w:rsidR="00A76A74" w:rsidRPr="00A76A74">
        <w:rPr>
          <w:rFonts w:ascii="Times New Roman" w:hAnsi="Times New Roman" w:cs="Times New Roman"/>
          <w:sz w:val="24"/>
          <w:szCs w:val="24"/>
        </w:rPr>
        <w:t>equipamentos de proteção e combate a incêndio</w:t>
      </w:r>
      <w:bookmarkStart w:id="2" w:name="_Hlk67068282"/>
      <w:r w:rsidR="00A76A74">
        <w:rPr>
          <w:rFonts w:ascii="Times New Roman" w:hAnsi="Times New Roman" w:cs="Times New Roman"/>
          <w:sz w:val="24"/>
          <w:szCs w:val="24"/>
        </w:rPr>
        <w:t>s.</w:t>
      </w:r>
    </w:p>
    <w:p w:rsidR="00F310C3" w:rsidRPr="00936E31" w:rsidRDefault="00F310C3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B1990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74661075"/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t>CLÁUSULA</w:t>
            </w:r>
            <w:r w:rsidR="00F3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SEGUNDA</w:t>
            </w:r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  <w:bookmarkEnd w:id="3"/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individual(is)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5A" w:rsidRPr="004E4F49" w:rsidRDefault="00A478FA" w:rsidP="00BE155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</w:t>
      </w:r>
      <w:r w:rsidR="00874BE8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</w:t>
      </w:r>
      <w:r w:rsidR="00BE155A">
        <w:rPr>
          <w:rFonts w:ascii="Times New Roman" w:hAnsi="Times New Roman" w:cs="Times New Roman"/>
          <w:sz w:val="24"/>
          <w:szCs w:val="24"/>
        </w:rPr>
        <w:t xml:space="preserve"> </w:t>
      </w:r>
      <w:r w:rsidR="00874BE8">
        <w:rPr>
          <w:rFonts w:ascii="Times New Roman" w:hAnsi="Times New Roman" w:cs="Times New Roman"/>
          <w:sz w:val="24"/>
          <w:szCs w:val="24"/>
        </w:rPr>
        <w:t>no prazo de (10) dez dias contados</w:t>
      </w:r>
      <w:r w:rsidR="00BE155A">
        <w:rPr>
          <w:rFonts w:ascii="Times New Roman" w:hAnsi="Times New Roman" w:cs="Times New Roman"/>
          <w:sz w:val="24"/>
          <w:szCs w:val="24"/>
        </w:rPr>
        <w:t xml:space="preserve"> após </w:t>
      </w:r>
      <w:r w:rsidR="00CC68B9">
        <w:rPr>
          <w:rFonts w:ascii="Times New Roman" w:hAnsi="Times New Roman" w:cs="Times New Roman"/>
          <w:sz w:val="24"/>
          <w:szCs w:val="24"/>
        </w:rPr>
        <w:t>aprovação do PPCI pelo</w:t>
      </w:r>
      <w:r w:rsidR="00C576B6">
        <w:rPr>
          <w:rFonts w:ascii="Times New Roman" w:hAnsi="Times New Roman" w:cs="Times New Roman"/>
          <w:sz w:val="24"/>
          <w:szCs w:val="24"/>
        </w:rPr>
        <w:t xml:space="preserve"> Corpo de Bombeiros.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F310C3"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RECURSO FINANCEIRO </w:t>
            </w:r>
            <w:bookmarkEnd w:id="5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da(s) seguinte(s) dotação(ões)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C3329F" w:rsidRDefault="000A4D89" w:rsidP="00044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_Hlk67068490"/>
      <w:r w:rsidR="00112E12">
        <w:rPr>
          <w:rFonts w:ascii="Times New Roman" w:hAnsi="Times New Roman" w:cs="Times New Roman"/>
          <w:sz w:val="24"/>
          <w:szCs w:val="24"/>
        </w:rPr>
        <w:t>05.01.12.361.0047.2.019.3.3.90.30.00.0000</w:t>
      </w:r>
    </w:p>
    <w:p w:rsidR="007C0662" w:rsidRDefault="00C3329F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E12">
        <w:rPr>
          <w:rFonts w:ascii="Times New Roman" w:hAnsi="Times New Roman" w:cs="Times New Roman"/>
          <w:sz w:val="24"/>
          <w:szCs w:val="24"/>
        </w:rPr>
        <w:t>05.01.12.361.0047.2.019.3.3.90.39.00.0000</w:t>
      </w:r>
    </w:p>
    <w:p w:rsidR="00112E12" w:rsidRPr="00936E31" w:rsidRDefault="00112E1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>CLÁUSULA QU</w:t>
            </w:r>
            <w:r w:rsidR="00F310C3">
              <w:rPr>
                <w:rFonts w:ascii="Times New Roman" w:hAnsi="Times New Roman" w:cs="Times New Roman"/>
                <w:b/>
                <w:sz w:val="24"/>
                <w:szCs w:val="24"/>
              </w:rPr>
              <w:t>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112E12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112E12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F310C3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345E21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CLÁUSULA S</w:t>
            </w:r>
            <w:r w:rsidR="003B1D65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3B1D65">
              <w:rPr>
                <w:rFonts w:ascii="Times New Roman" w:hAnsi="Times New Roman" w:cs="Times New Roman"/>
                <w:b/>
                <w:sz w:val="24"/>
                <w:szCs w:val="24"/>
              </w:rPr>
              <w:t>SÉTIMA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C23D8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3B1D65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3B1D65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BE155A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76723B">
        <w:rPr>
          <w:rFonts w:ascii="Times New Roman" w:hAnsi="Times New Roman" w:cs="Times New Roman"/>
          <w:sz w:val="24"/>
          <w:szCs w:val="24"/>
        </w:rPr>
        <w:t xml:space="preserve">,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</w:t>
      </w: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ao seu fiel cumprimento, tendo como parâmetro os resultados previstos no contrato, determinando o que for necessário à regularização das faltas ou possíveis irregularidades observadas.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3B1D65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DÉCIMA –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FORO </w:t>
            </w:r>
          </w:p>
        </w:tc>
      </w:tr>
      <w:bookmarkEnd w:id="10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A76A74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3B1D65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376BDE">
        <w:rPr>
          <w:rFonts w:ascii="Times New Roman" w:hAnsi="Times New Roman" w:cs="Times New Roman"/>
          <w:sz w:val="24"/>
          <w:szCs w:val="24"/>
        </w:rPr>
        <w:t>0</w:t>
      </w:r>
      <w:r w:rsidR="00662101">
        <w:rPr>
          <w:rFonts w:ascii="Times New Roman" w:hAnsi="Times New Roman" w:cs="Times New Roman"/>
          <w:sz w:val="24"/>
          <w:szCs w:val="24"/>
        </w:rPr>
        <w:t>9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BDE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345E21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BE155A" w:rsidRDefault="00BE155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JOAREZ SAMPAIO DE LIMA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90" w:rsidRDefault="009B1990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55A" w:rsidRPr="00BE155A" w:rsidRDefault="00BE155A" w:rsidP="00A478F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ALENCAR </w:t>
      </w:r>
      <w:r w:rsidRPr="00BE155A">
        <w:rPr>
          <w:rFonts w:ascii="Times New Roman" w:hAnsi="Times New Roman" w:cs="Times New Roman"/>
          <w:b/>
          <w:sz w:val="24"/>
          <w:szCs w:val="24"/>
        </w:rPr>
        <w:t>BOROWSKI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376BDE">
        <w:rPr>
          <w:rFonts w:ascii="Times New Roman" w:hAnsi="Times New Roman" w:cs="Times New Roman"/>
          <w:sz w:val="24"/>
          <w:szCs w:val="24"/>
        </w:rPr>
        <w:t xml:space="preserve">o de </w:t>
      </w:r>
      <w:r w:rsidR="00BE155A">
        <w:rPr>
          <w:rFonts w:ascii="Times New Roman" w:hAnsi="Times New Roman" w:cs="Times New Roman"/>
          <w:sz w:val="24"/>
          <w:szCs w:val="24"/>
        </w:rPr>
        <w:t>Educação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FE" w:rsidRDefault="00376FFE">
      <w:pPr>
        <w:spacing w:after="0" w:line="240" w:lineRule="auto"/>
      </w:pPr>
      <w:r>
        <w:separator/>
      </w:r>
    </w:p>
  </w:endnote>
  <w:endnote w:type="continuationSeparator" w:id="0">
    <w:p w:rsidR="00376FFE" w:rsidRDefault="003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996F24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90">
          <w:rPr>
            <w:noProof/>
          </w:rPr>
          <w:t>2</w:t>
        </w:r>
        <w:r>
          <w:fldChar w:fldCharType="end"/>
        </w:r>
      </w:p>
    </w:sdtContent>
  </w:sdt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FE" w:rsidRDefault="00376FFE">
      <w:pPr>
        <w:spacing w:after="0" w:line="240" w:lineRule="auto"/>
      </w:pPr>
      <w:r>
        <w:separator/>
      </w:r>
    </w:p>
  </w:footnote>
  <w:footnote w:type="continuationSeparator" w:id="0">
    <w:p w:rsidR="00376FFE" w:rsidRDefault="0037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44802"/>
    <w:rsid w:val="000851A0"/>
    <w:rsid w:val="000A4D89"/>
    <w:rsid w:val="000D6D9E"/>
    <w:rsid w:val="00112E12"/>
    <w:rsid w:val="001D4A61"/>
    <w:rsid w:val="00262EAD"/>
    <w:rsid w:val="002F2150"/>
    <w:rsid w:val="00304DE8"/>
    <w:rsid w:val="003336E0"/>
    <w:rsid w:val="00345E21"/>
    <w:rsid w:val="00366795"/>
    <w:rsid w:val="00376BDE"/>
    <w:rsid w:val="00376FFE"/>
    <w:rsid w:val="003A12DB"/>
    <w:rsid w:val="003B1D65"/>
    <w:rsid w:val="00420021"/>
    <w:rsid w:val="00450812"/>
    <w:rsid w:val="00486AC4"/>
    <w:rsid w:val="004D7BD9"/>
    <w:rsid w:val="00556BB0"/>
    <w:rsid w:val="005663E7"/>
    <w:rsid w:val="005B542A"/>
    <w:rsid w:val="005E036B"/>
    <w:rsid w:val="00662101"/>
    <w:rsid w:val="00762146"/>
    <w:rsid w:val="0076723B"/>
    <w:rsid w:val="007B6D10"/>
    <w:rsid w:val="007C0662"/>
    <w:rsid w:val="007E13A8"/>
    <w:rsid w:val="008472A9"/>
    <w:rsid w:val="0085203E"/>
    <w:rsid w:val="00874BE8"/>
    <w:rsid w:val="00936E31"/>
    <w:rsid w:val="00957856"/>
    <w:rsid w:val="00996F24"/>
    <w:rsid w:val="009B1990"/>
    <w:rsid w:val="009C7A9F"/>
    <w:rsid w:val="009F56C2"/>
    <w:rsid w:val="00A00E63"/>
    <w:rsid w:val="00A06A8D"/>
    <w:rsid w:val="00A478FA"/>
    <w:rsid w:val="00A76A74"/>
    <w:rsid w:val="00A95B1E"/>
    <w:rsid w:val="00AE0F4B"/>
    <w:rsid w:val="00B27CD2"/>
    <w:rsid w:val="00B3043B"/>
    <w:rsid w:val="00B50B0C"/>
    <w:rsid w:val="00BE155A"/>
    <w:rsid w:val="00BF0BA9"/>
    <w:rsid w:val="00C23D8F"/>
    <w:rsid w:val="00C3329F"/>
    <w:rsid w:val="00C576B6"/>
    <w:rsid w:val="00CC68B9"/>
    <w:rsid w:val="00D34D24"/>
    <w:rsid w:val="00DB729F"/>
    <w:rsid w:val="00E0677C"/>
    <w:rsid w:val="00E227AA"/>
    <w:rsid w:val="00EB4598"/>
    <w:rsid w:val="00F310C3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B40"/>
  <w15:docId w15:val="{C3902BAA-45AC-4BB0-B12F-5AA7632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emEspaamento">
    <w:name w:val="No Spacing"/>
    <w:uiPriority w:val="1"/>
    <w:qFormat/>
    <w:rsid w:val="009B19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6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76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PC-03</cp:lastModifiedBy>
  <cp:revision>21</cp:revision>
  <cp:lastPrinted>2021-06-21T19:36:00Z</cp:lastPrinted>
  <dcterms:created xsi:type="dcterms:W3CDTF">2021-03-04T20:14:00Z</dcterms:created>
  <dcterms:modified xsi:type="dcterms:W3CDTF">2021-06-28T13:40:00Z</dcterms:modified>
</cp:coreProperties>
</file>