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992B" w14:textId="0C8D3AF1" w:rsidR="007A6584" w:rsidRDefault="007A6584" w:rsidP="0050346E">
      <w:pPr>
        <w:spacing w:after="0" w:line="276" w:lineRule="auto"/>
        <w:jc w:val="right"/>
        <w:rPr>
          <w:rFonts w:ascii="Times New Roman" w:hAnsi="Times New Roman" w:cs="Times New Roman"/>
          <w:sz w:val="24"/>
          <w:szCs w:val="24"/>
        </w:rPr>
      </w:pPr>
    </w:p>
    <w:p w14:paraId="22CDAA9E" w14:textId="07E099A8" w:rsidR="00E17B6D" w:rsidRPr="00E17B6D" w:rsidRDefault="00E17B6D" w:rsidP="00E17B6D">
      <w:pPr>
        <w:spacing w:after="0" w:line="240" w:lineRule="auto"/>
        <w:jc w:val="both"/>
        <w:rPr>
          <w:rFonts w:ascii="Times New Roman" w:eastAsia="Times New Roman" w:hAnsi="Times New Roman" w:cs="Times New Roman"/>
          <w:b/>
          <w:sz w:val="24"/>
          <w:szCs w:val="24"/>
          <w:lang w:eastAsia="pt-BR"/>
        </w:rPr>
      </w:pPr>
      <w:r w:rsidRPr="00E17B6D">
        <w:rPr>
          <w:rFonts w:ascii="Times New Roman" w:eastAsia="Times New Roman" w:hAnsi="Times New Roman" w:cs="Times New Roman"/>
          <w:b/>
          <w:sz w:val="24"/>
          <w:szCs w:val="24"/>
          <w:lang w:eastAsia="pt-BR"/>
        </w:rPr>
        <w:t xml:space="preserve">PROCESSO LICITATÓRIO Nº </w:t>
      </w:r>
      <w:r w:rsidR="00563DA2">
        <w:rPr>
          <w:rFonts w:ascii="Times New Roman" w:eastAsia="Times New Roman" w:hAnsi="Times New Roman" w:cs="Times New Roman"/>
          <w:b/>
          <w:sz w:val="24"/>
          <w:szCs w:val="24"/>
          <w:lang w:eastAsia="pt-BR"/>
        </w:rPr>
        <w:t>135/2021</w:t>
      </w:r>
      <w:r w:rsidRPr="00E17B6D">
        <w:rPr>
          <w:rFonts w:ascii="Times New Roman" w:eastAsia="Times New Roman" w:hAnsi="Times New Roman" w:cs="Times New Roman"/>
          <w:b/>
          <w:sz w:val="24"/>
          <w:szCs w:val="24"/>
          <w:lang w:eastAsia="pt-BR"/>
        </w:rPr>
        <w:t>.</w:t>
      </w:r>
    </w:p>
    <w:p w14:paraId="47172EF0" w14:textId="3CEBBF5C" w:rsidR="00E17B6D" w:rsidRPr="00E17B6D" w:rsidRDefault="00E17B6D" w:rsidP="00E17B6D">
      <w:pPr>
        <w:spacing w:after="0" w:line="240" w:lineRule="auto"/>
        <w:jc w:val="both"/>
        <w:rPr>
          <w:rFonts w:ascii="Times New Roman" w:eastAsia="Times New Roman" w:hAnsi="Times New Roman" w:cs="Times New Roman"/>
          <w:b/>
          <w:sz w:val="24"/>
          <w:szCs w:val="24"/>
          <w:lang w:eastAsia="pt-BR"/>
        </w:rPr>
      </w:pPr>
      <w:r w:rsidRPr="00E17B6D">
        <w:rPr>
          <w:rFonts w:ascii="Times New Roman" w:eastAsia="Times New Roman" w:hAnsi="Times New Roman" w:cs="Times New Roman"/>
          <w:b/>
          <w:sz w:val="24"/>
          <w:szCs w:val="24"/>
          <w:lang w:eastAsia="pt-BR"/>
        </w:rPr>
        <w:t xml:space="preserve">EDITAL DE LICITAÇÃO Nº </w:t>
      </w:r>
      <w:r w:rsidR="00563DA2">
        <w:rPr>
          <w:rFonts w:ascii="Times New Roman" w:eastAsia="Times New Roman" w:hAnsi="Times New Roman" w:cs="Times New Roman"/>
          <w:b/>
          <w:sz w:val="24"/>
          <w:szCs w:val="24"/>
          <w:lang w:eastAsia="pt-BR"/>
        </w:rPr>
        <w:t>135/2021</w:t>
      </w:r>
      <w:r w:rsidRPr="00E17B6D">
        <w:rPr>
          <w:rFonts w:ascii="Times New Roman" w:eastAsia="Times New Roman" w:hAnsi="Times New Roman" w:cs="Times New Roman"/>
          <w:b/>
          <w:sz w:val="24"/>
          <w:szCs w:val="24"/>
          <w:lang w:eastAsia="pt-BR"/>
        </w:rPr>
        <w:t>.</w:t>
      </w:r>
    </w:p>
    <w:p w14:paraId="5F708839" w14:textId="455C41EB" w:rsidR="00E17B6D" w:rsidRPr="00E17B6D" w:rsidRDefault="00E17B6D" w:rsidP="00E17B6D">
      <w:pPr>
        <w:spacing w:after="0" w:line="240" w:lineRule="auto"/>
        <w:jc w:val="both"/>
        <w:rPr>
          <w:rFonts w:ascii="Times New Roman" w:eastAsia="Times New Roman" w:hAnsi="Times New Roman" w:cs="Times New Roman"/>
          <w:b/>
          <w:sz w:val="24"/>
          <w:szCs w:val="24"/>
          <w:lang w:eastAsia="pt-BR"/>
        </w:rPr>
      </w:pPr>
      <w:r w:rsidRPr="00E17B6D">
        <w:rPr>
          <w:rFonts w:ascii="Times New Roman" w:eastAsia="Times New Roman" w:hAnsi="Times New Roman" w:cs="Times New Roman"/>
          <w:b/>
          <w:sz w:val="24"/>
          <w:szCs w:val="24"/>
          <w:lang w:eastAsia="pt-BR"/>
        </w:rPr>
        <w:t>PREGÃO PRESENCIAL Nº</w:t>
      </w:r>
      <w:r w:rsidR="00563DA2">
        <w:rPr>
          <w:rFonts w:ascii="Times New Roman" w:eastAsia="Times New Roman" w:hAnsi="Times New Roman" w:cs="Times New Roman"/>
          <w:b/>
          <w:sz w:val="24"/>
          <w:szCs w:val="24"/>
          <w:lang w:eastAsia="pt-BR"/>
        </w:rPr>
        <w:t>040/2021</w:t>
      </w:r>
    </w:p>
    <w:p w14:paraId="7B26E724" w14:textId="77777777" w:rsidR="00E17B6D" w:rsidRPr="00E17B6D" w:rsidRDefault="00E17B6D" w:rsidP="00E17B6D">
      <w:pPr>
        <w:spacing w:after="0" w:line="240" w:lineRule="auto"/>
        <w:jc w:val="both"/>
        <w:rPr>
          <w:rFonts w:ascii="Times New Roman" w:eastAsia="Times New Roman" w:hAnsi="Times New Roman" w:cs="Times New Roman"/>
          <w:b/>
          <w:sz w:val="24"/>
          <w:szCs w:val="24"/>
          <w:lang w:eastAsia="pt-BR"/>
        </w:rPr>
      </w:pPr>
      <w:r w:rsidRPr="00E17B6D">
        <w:rPr>
          <w:rFonts w:ascii="Times New Roman" w:eastAsia="Times New Roman" w:hAnsi="Times New Roman" w:cs="Times New Roman"/>
          <w:b/>
          <w:sz w:val="24"/>
          <w:szCs w:val="24"/>
          <w:lang w:eastAsia="pt-BR"/>
        </w:rPr>
        <w:t>TIPO: MENOR PREÇO POR ITEM.</w:t>
      </w:r>
    </w:p>
    <w:p w14:paraId="211AE20E" w14:textId="1F5EF6E6" w:rsidR="00E17B6D" w:rsidRDefault="00E17B6D" w:rsidP="0050346E">
      <w:pPr>
        <w:spacing w:after="0" w:line="276" w:lineRule="auto"/>
        <w:jc w:val="right"/>
        <w:rPr>
          <w:rFonts w:ascii="Times New Roman" w:hAnsi="Times New Roman" w:cs="Times New Roman"/>
          <w:sz w:val="24"/>
          <w:szCs w:val="24"/>
        </w:rPr>
      </w:pPr>
    </w:p>
    <w:p w14:paraId="193297CB" w14:textId="44F6101A" w:rsidR="00E17B6D" w:rsidRDefault="00E17B6D" w:rsidP="0050346E">
      <w:pPr>
        <w:spacing w:after="0" w:line="276" w:lineRule="auto"/>
        <w:jc w:val="right"/>
        <w:rPr>
          <w:rFonts w:ascii="Times New Roman" w:hAnsi="Times New Roman" w:cs="Times New Roman"/>
          <w:sz w:val="24"/>
          <w:szCs w:val="24"/>
        </w:rPr>
      </w:pPr>
    </w:p>
    <w:p w14:paraId="2ED4889E" w14:textId="77777777" w:rsidR="00E17B6D" w:rsidRDefault="00E17B6D" w:rsidP="0050346E">
      <w:pPr>
        <w:spacing w:after="0" w:line="276" w:lineRule="auto"/>
        <w:jc w:val="right"/>
        <w:rPr>
          <w:rFonts w:ascii="Times New Roman" w:hAnsi="Times New Roman" w:cs="Times New Roman"/>
          <w:sz w:val="24"/>
          <w:szCs w:val="24"/>
        </w:rPr>
      </w:pPr>
    </w:p>
    <w:p w14:paraId="5E40BE97" w14:textId="77777777" w:rsidR="007A6584" w:rsidRPr="005A58B9" w:rsidRDefault="007A6584" w:rsidP="0050346E">
      <w:pPr>
        <w:spacing w:after="0" w:line="276" w:lineRule="auto"/>
        <w:jc w:val="right"/>
        <w:rPr>
          <w:rFonts w:ascii="Times New Roman" w:hAnsi="Times New Roman" w:cs="Times New Roman"/>
          <w:sz w:val="24"/>
          <w:szCs w:val="24"/>
        </w:rPr>
      </w:pPr>
    </w:p>
    <w:p w14:paraId="48DD2B35" w14:textId="3D76AFBF" w:rsidR="00DA4262" w:rsidRPr="00DA4262" w:rsidRDefault="004E4F49" w:rsidP="00DA4262">
      <w:pPr>
        <w:spacing w:after="0" w:line="276" w:lineRule="auto"/>
        <w:ind w:left="3402"/>
        <w:jc w:val="both"/>
        <w:rPr>
          <w:rFonts w:ascii="Times New Roman" w:hAnsi="Times New Roman" w:cs="Times New Roman"/>
          <w:b/>
          <w:sz w:val="24"/>
          <w:szCs w:val="24"/>
        </w:rPr>
      </w:pPr>
      <w:r w:rsidRPr="005A58B9">
        <w:rPr>
          <w:rFonts w:ascii="Times New Roman" w:hAnsi="Times New Roman" w:cs="Times New Roman"/>
          <w:b/>
          <w:sz w:val="24"/>
          <w:szCs w:val="24"/>
        </w:rPr>
        <w:t>E</w:t>
      </w:r>
      <w:r w:rsidR="00090D18" w:rsidRPr="005A58B9">
        <w:rPr>
          <w:rFonts w:ascii="Times New Roman" w:hAnsi="Times New Roman" w:cs="Times New Roman"/>
          <w:b/>
          <w:sz w:val="24"/>
          <w:szCs w:val="24"/>
        </w:rPr>
        <w:t xml:space="preserve">DITAL DE PREGÃO PRESENCIAL PARA A </w:t>
      </w:r>
      <w:r w:rsidR="00563DA2">
        <w:rPr>
          <w:rFonts w:ascii="Times New Roman" w:hAnsi="Times New Roman" w:cs="Times New Roman"/>
          <w:b/>
          <w:bCs/>
          <w:sz w:val="24"/>
          <w:szCs w:val="24"/>
          <w:lang w:val="x-none"/>
        </w:rPr>
        <w:t>AQUISIÇÃO DE CONCENTRADORES DE OXIGÊNIO</w:t>
      </w:r>
      <w:r w:rsidR="007D1EE4" w:rsidRPr="007D1EE4">
        <w:t xml:space="preserve"> </w:t>
      </w:r>
      <w:r w:rsidR="007D1EE4" w:rsidRPr="007D1EE4">
        <w:rPr>
          <w:rFonts w:ascii="Times New Roman" w:hAnsi="Times New Roman" w:cs="Times New Roman"/>
          <w:b/>
          <w:bCs/>
          <w:sz w:val="24"/>
          <w:szCs w:val="24"/>
          <w:lang w:val="x-none"/>
        </w:rPr>
        <w:t>PARA USO EM PACIENTES NA UNIDADE BÁSICA DE SAÚDE</w:t>
      </w:r>
    </w:p>
    <w:p w14:paraId="4E32F0F1" w14:textId="77777777" w:rsidR="004E4F49" w:rsidRDefault="004E4F49" w:rsidP="00DA4262">
      <w:pPr>
        <w:spacing w:after="0" w:line="276" w:lineRule="auto"/>
        <w:jc w:val="center"/>
        <w:rPr>
          <w:rFonts w:ascii="Times New Roman" w:hAnsi="Times New Roman" w:cs="Times New Roman"/>
          <w:sz w:val="24"/>
          <w:szCs w:val="24"/>
        </w:rPr>
      </w:pPr>
    </w:p>
    <w:p w14:paraId="13523255" w14:textId="77777777" w:rsidR="004E4F49" w:rsidRPr="004E4F49" w:rsidRDefault="004E4F49" w:rsidP="0050346E">
      <w:pPr>
        <w:spacing w:after="0" w:line="276" w:lineRule="auto"/>
        <w:jc w:val="right"/>
        <w:rPr>
          <w:rFonts w:ascii="Times New Roman" w:hAnsi="Times New Roman" w:cs="Times New Roman"/>
          <w:sz w:val="24"/>
          <w:szCs w:val="24"/>
        </w:rPr>
      </w:pPr>
    </w:p>
    <w:p w14:paraId="5361A61E" w14:textId="556DC378" w:rsidR="004E4F49" w:rsidRPr="005A58B9" w:rsidRDefault="004E4F49" w:rsidP="00E975FD">
      <w:pPr>
        <w:spacing w:after="0" w:line="276" w:lineRule="auto"/>
        <w:jc w:val="both"/>
        <w:rPr>
          <w:rFonts w:ascii="Times New Roman" w:hAnsi="Times New Roman" w:cs="Times New Roman"/>
          <w:b/>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sidR="00C402CB">
        <w:rPr>
          <w:rFonts w:ascii="Times New Roman" w:hAnsi="Times New Roman" w:cs="Times New Roman"/>
          <w:sz w:val="24"/>
          <w:szCs w:val="24"/>
        </w:rPr>
        <w:t xml:space="preserve">Sr.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5A58B9">
        <w:rPr>
          <w:rFonts w:ascii="Times New Roman" w:hAnsi="Times New Roman" w:cs="Times New Roman"/>
          <w:b/>
          <w:sz w:val="24"/>
          <w:szCs w:val="24"/>
        </w:rPr>
        <w:t xml:space="preserve">que às </w:t>
      </w:r>
      <w:r w:rsidR="007D1EE4">
        <w:rPr>
          <w:rFonts w:ascii="Times New Roman" w:hAnsi="Times New Roman" w:cs="Times New Roman"/>
          <w:b/>
          <w:sz w:val="24"/>
          <w:szCs w:val="24"/>
        </w:rPr>
        <w:t>14</w:t>
      </w:r>
      <w:r w:rsidR="00272599">
        <w:rPr>
          <w:rFonts w:ascii="Times New Roman" w:hAnsi="Times New Roman" w:cs="Times New Roman"/>
          <w:b/>
          <w:sz w:val="24"/>
          <w:szCs w:val="24"/>
        </w:rPr>
        <w:t xml:space="preserve"> </w:t>
      </w:r>
      <w:r w:rsidR="00090D18">
        <w:rPr>
          <w:rFonts w:ascii="Times New Roman" w:hAnsi="Times New Roman" w:cs="Times New Roman"/>
          <w:b/>
          <w:sz w:val="24"/>
          <w:szCs w:val="24"/>
        </w:rPr>
        <w:t>horas</w:t>
      </w:r>
      <w:r w:rsidR="00774DA0">
        <w:rPr>
          <w:rFonts w:ascii="Times New Roman" w:hAnsi="Times New Roman" w:cs="Times New Roman"/>
          <w:b/>
          <w:sz w:val="24"/>
          <w:szCs w:val="24"/>
        </w:rPr>
        <w:t xml:space="preserve"> do dia </w:t>
      </w:r>
      <w:r w:rsidR="00DA4262">
        <w:rPr>
          <w:rFonts w:ascii="Times New Roman" w:hAnsi="Times New Roman" w:cs="Times New Roman"/>
          <w:b/>
          <w:sz w:val="24"/>
          <w:szCs w:val="24"/>
        </w:rPr>
        <w:t>2</w:t>
      </w:r>
      <w:r w:rsidR="00485A7B">
        <w:rPr>
          <w:rFonts w:ascii="Times New Roman" w:hAnsi="Times New Roman" w:cs="Times New Roman"/>
          <w:b/>
          <w:sz w:val="24"/>
          <w:szCs w:val="24"/>
        </w:rPr>
        <w:t>5</w:t>
      </w:r>
      <w:r w:rsidR="00090D18" w:rsidRPr="00090D18">
        <w:rPr>
          <w:rFonts w:ascii="Times New Roman" w:hAnsi="Times New Roman" w:cs="Times New Roman"/>
          <w:b/>
          <w:sz w:val="24"/>
          <w:szCs w:val="24"/>
        </w:rPr>
        <w:t xml:space="preserve"> de </w:t>
      </w:r>
      <w:r w:rsidR="001B357D">
        <w:rPr>
          <w:rFonts w:ascii="Times New Roman" w:hAnsi="Times New Roman" w:cs="Times New Roman"/>
          <w:b/>
          <w:sz w:val="24"/>
          <w:szCs w:val="24"/>
        </w:rPr>
        <w:t>Novembro</w:t>
      </w:r>
      <w:r w:rsidR="00090D18" w:rsidRPr="00090D18">
        <w:rPr>
          <w:rFonts w:ascii="Times New Roman" w:hAnsi="Times New Roman" w:cs="Times New Roman"/>
          <w:b/>
          <w:sz w:val="24"/>
          <w:szCs w:val="24"/>
        </w:rPr>
        <w:t xml:space="preserve"> de 2021</w:t>
      </w:r>
      <w:r w:rsidRPr="004E4F49">
        <w:rPr>
          <w:rFonts w:ascii="Times New Roman" w:hAnsi="Times New Roman" w:cs="Times New Roman"/>
          <w:sz w:val="24"/>
          <w:szCs w:val="24"/>
        </w:rPr>
        <w:t xml:space="preserve">, no Centro Administrativo Municipal, localizado na Rua </w:t>
      </w:r>
      <w:proofErr w:type="spellStart"/>
      <w:r w:rsidR="00090D18">
        <w:rPr>
          <w:rFonts w:ascii="Times New Roman" w:hAnsi="Times New Roman" w:cs="Times New Roman"/>
          <w:sz w:val="24"/>
          <w:szCs w:val="24"/>
        </w:rPr>
        <w:t>Elo</w:t>
      </w:r>
      <w:r w:rsidR="007D1EE4">
        <w:rPr>
          <w:rFonts w:ascii="Times New Roman" w:hAnsi="Times New Roman" w:cs="Times New Roman"/>
          <w:sz w:val="24"/>
          <w:szCs w:val="24"/>
        </w:rPr>
        <w:t>í</w:t>
      </w:r>
      <w:proofErr w:type="spellEnd"/>
      <w:r w:rsidR="00090D18">
        <w:rPr>
          <w:rFonts w:ascii="Times New Roman" w:hAnsi="Times New Roman" w:cs="Times New Roman"/>
          <w:sz w:val="24"/>
          <w:szCs w:val="24"/>
        </w:rPr>
        <w:t xml:space="preserve"> </w:t>
      </w:r>
      <w:proofErr w:type="spellStart"/>
      <w:r w:rsidR="00090D18">
        <w:rPr>
          <w:rFonts w:ascii="Times New Roman" w:hAnsi="Times New Roman" w:cs="Times New Roman"/>
          <w:sz w:val="24"/>
          <w:szCs w:val="24"/>
        </w:rPr>
        <w:t>Tatim</w:t>
      </w:r>
      <w:proofErr w:type="spellEnd"/>
      <w:r w:rsidR="00090D18">
        <w:rPr>
          <w:rFonts w:ascii="Times New Roman" w:hAnsi="Times New Roman" w:cs="Times New Roman"/>
          <w:sz w:val="24"/>
          <w:szCs w:val="24"/>
        </w:rPr>
        <w:t xml:space="preserve">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w:t>
      </w:r>
      <w:r w:rsidRPr="005A58B9">
        <w:rPr>
          <w:rFonts w:ascii="Times New Roman" w:hAnsi="Times New Roman" w:cs="Times New Roman"/>
          <w:sz w:val="24"/>
          <w:szCs w:val="24"/>
        </w:rPr>
        <w:t>Portaria específica, com a finalidade de receber propostas e documentos de habilitação, objetivando a</w:t>
      </w:r>
      <w:r w:rsidR="00DA4262">
        <w:rPr>
          <w:rFonts w:ascii="Times New Roman" w:hAnsi="Times New Roman" w:cs="Times New Roman"/>
          <w:b/>
          <w:sz w:val="24"/>
          <w:szCs w:val="24"/>
        </w:rPr>
        <w:t xml:space="preserve"> </w:t>
      </w:r>
      <w:r w:rsidR="00563DA2">
        <w:rPr>
          <w:rFonts w:ascii="Times New Roman" w:hAnsi="Times New Roman" w:cs="Times New Roman"/>
          <w:b/>
          <w:bCs/>
          <w:sz w:val="24"/>
          <w:szCs w:val="24"/>
          <w:lang w:val="x-none"/>
        </w:rPr>
        <w:t>AQUISIÇÃO DE CONCENTRADORES DE OXIGÊNIO</w:t>
      </w:r>
      <w:r w:rsidR="007D1EE4" w:rsidRPr="007D1EE4">
        <w:t xml:space="preserve"> </w:t>
      </w:r>
      <w:r w:rsidR="007D1EE4" w:rsidRPr="007D1EE4">
        <w:rPr>
          <w:rFonts w:ascii="Times New Roman" w:hAnsi="Times New Roman" w:cs="Times New Roman"/>
          <w:b/>
          <w:bCs/>
          <w:sz w:val="24"/>
          <w:szCs w:val="24"/>
          <w:lang w:val="x-none"/>
        </w:rPr>
        <w:t>PARA USO EM PACIENTES NA UNIDADE BÁSICA DE SAÚDE</w:t>
      </w:r>
      <w:r w:rsidRPr="005A58B9">
        <w:rPr>
          <w:rFonts w:ascii="Times New Roman" w:hAnsi="Times New Roman" w:cs="Times New Roman"/>
          <w:sz w:val="24"/>
          <w:szCs w:val="24"/>
        </w:rPr>
        <w:t xml:space="preserve">, tendo como critério de julgamento o menor preço por item. </w:t>
      </w:r>
    </w:p>
    <w:p w14:paraId="642EB26D" w14:textId="77777777" w:rsidR="004E4F49" w:rsidRPr="005A58B9" w:rsidRDefault="004E4F49" w:rsidP="0050346E">
      <w:pPr>
        <w:spacing w:after="0" w:line="276" w:lineRule="auto"/>
        <w:jc w:val="both"/>
        <w:rPr>
          <w:rFonts w:ascii="Times New Roman" w:hAnsi="Times New Roman" w:cs="Times New Roman"/>
          <w:sz w:val="24"/>
          <w:szCs w:val="24"/>
        </w:rPr>
      </w:pPr>
    </w:p>
    <w:p w14:paraId="6E7FDE28" w14:textId="77777777" w:rsidR="004E4F49" w:rsidRPr="005A58B9" w:rsidRDefault="004E4F49" w:rsidP="00FB3263">
      <w:pPr>
        <w:spacing w:after="0" w:line="276" w:lineRule="auto"/>
        <w:ind w:left="708" w:firstLine="708"/>
        <w:jc w:val="both"/>
        <w:rPr>
          <w:rFonts w:ascii="Times New Roman" w:hAnsi="Times New Roman" w:cs="Times New Roman"/>
          <w:b/>
          <w:sz w:val="24"/>
          <w:szCs w:val="24"/>
        </w:rPr>
      </w:pPr>
      <w:r w:rsidRPr="005A58B9">
        <w:rPr>
          <w:rFonts w:ascii="Times New Roman" w:hAnsi="Times New Roman" w:cs="Times New Roman"/>
          <w:b/>
          <w:sz w:val="24"/>
          <w:szCs w:val="24"/>
        </w:rPr>
        <w:t xml:space="preserve">1 -DO OBJETO: </w:t>
      </w:r>
    </w:p>
    <w:p w14:paraId="3A7A8736" w14:textId="77777777" w:rsidR="004E4F49" w:rsidRPr="005A58B9" w:rsidRDefault="004E4F49" w:rsidP="0050346E">
      <w:pPr>
        <w:spacing w:after="0" w:line="276" w:lineRule="auto"/>
        <w:jc w:val="both"/>
        <w:rPr>
          <w:rFonts w:ascii="Times New Roman" w:hAnsi="Times New Roman" w:cs="Times New Roman"/>
          <w:sz w:val="24"/>
          <w:szCs w:val="24"/>
        </w:rPr>
      </w:pPr>
    </w:p>
    <w:p w14:paraId="09A20500" w14:textId="638C9311" w:rsidR="000D4D9F" w:rsidRPr="005A58B9" w:rsidRDefault="004E4F49" w:rsidP="00FB3263">
      <w:pPr>
        <w:spacing w:after="0" w:line="276" w:lineRule="auto"/>
        <w:ind w:firstLine="1418"/>
        <w:jc w:val="both"/>
        <w:rPr>
          <w:rFonts w:ascii="Times New Roman" w:hAnsi="Times New Roman" w:cs="Times New Roman"/>
          <w:sz w:val="24"/>
          <w:szCs w:val="24"/>
        </w:rPr>
      </w:pPr>
      <w:r w:rsidRPr="005A58B9">
        <w:rPr>
          <w:rFonts w:ascii="Times New Roman" w:hAnsi="Times New Roman" w:cs="Times New Roman"/>
          <w:b/>
          <w:sz w:val="24"/>
          <w:szCs w:val="24"/>
        </w:rPr>
        <w:t>1.1.</w:t>
      </w:r>
      <w:r w:rsidRPr="005A58B9">
        <w:rPr>
          <w:rFonts w:ascii="Times New Roman" w:hAnsi="Times New Roman" w:cs="Times New Roman"/>
          <w:sz w:val="24"/>
          <w:szCs w:val="24"/>
        </w:rPr>
        <w:t xml:space="preserve"> Constitui</w:t>
      </w:r>
      <w:r w:rsidR="00774DA0" w:rsidRPr="005A58B9">
        <w:rPr>
          <w:rFonts w:ascii="Times New Roman" w:hAnsi="Times New Roman" w:cs="Times New Roman"/>
          <w:sz w:val="24"/>
          <w:szCs w:val="24"/>
        </w:rPr>
        <w:t xml:space="preserve"> objeto da presente licitação a aquisição de materiais </w:t>
      </w:r>
      <w:r w:rsidR="00E17B6D">
        <w:rPr>
          <w:rFonts w:ascii="Times New Roman" w:hAnsi="Times New Roman" w:cs="Times New Roman"/>
          <w:sz w:val="24"/>
          <w:szCs w:val="24"/>
        </w:rPr>
        <w:t>de artesanato</w:t>
      </w:r>
      <w:r w:rsidR="00774DA0" w:rsidRPr="005A58B9">
        <w:rPr>
          <w:rFonts w:ascii="Times New Roman" w:hAnsi="Times New Roman" w:cs="Times New Roman"/>
          <w:sz w:val="24"/>
          <w:szCs w:val="24"/>
        </w:rPr>
        <w:t>, p</w:t>
      </w:r>
      <w:r w:rsidR="0058380A" w:rsidRPr="005A58B9">
        <w:rPr>
          <w:rFonts w:ascii="Times New Roman" w:hAnsi="Times New Roman" w:cs="Times New Roman"/>
          <w:sz w:val="24"/>
          <w:szCs w:val="24"/>
        </w:rPr>
        <w:t xml:space="preserve">ara </w:t>
      </w:r>
      <w:r w:rsidR="00E17B6D">
        <w:rPr>
          <w:rFonts w:ascii="Times New Roman" w:hAnsi="Times New Roman" w:cs="Times New Roman"/>
          <w:sz w:val="24"/>
          <w:szCs w:val="24"/>
        </w:rPr>
        <w:t xml:space="preserve">desenvolver Oficinas do </w:t>
      </w:r>
      <w:proofErr w:type="spellStart"/>
      <w:r w:rsidR="00E17B6D">
        <w:rPr>
          <w:rFonts w:ascii="Times New Roman" w:hAnsi="Times New Roman" w:cs="Times New Roman"/>
          <w:sz w:val="24"/>
          <w:szCs w:val="24"/>
        </w:rPr>
        <w:t>Cras</w:t>
      </w:r>
      <w:proofErr w:type="spellEnd"/>
      <w:r w:rsidRPr="005A58B9">
        <w:rPr>
          <w:rFonts w:ascii="Times New Roman" w:hAnsi="Times New Roman" w:cs="Times New Roman"/>
          <w:sz w:val="24"/>
          <w:szCs w:val="24"/>
        </w:rPr>
        <w:t xml:space="preserve">, conforme descrição constante do Anexo I. </w:t>
      </w:r>
    </w:p>
    <w:p w14:paraId="27A6976F" w14:textId="77777777" w:rsidR="004E4F49" w:rsidRPr="005A58B9" w:rsidRDefault="004E4F49" w:rsidP="00FB3263">
      <w:pPr>
        <w:spacing w:after="0" w:line="276" w:lineRule="auto"/>
        <w:ind w:firstLine="1418"/>
        <w:jc w:val="both"/>
        <w:rPr>
          <w:rFonts w:ascii="Times New Roman" w:hAnsi="Times New Roman" w:cs="Times New Roman"/>
          <w:b/>
          <w:sz w:val="24"/>
          <w:szCs w:val="24"/>
        </w:rPr>
      </w:pPr>
      <w:r w:rsidRPr="005A58B9">
        <w:rPr>
          <w:rFonts w:ascii="Times New Roman" w:hAnsi="Times New Roman" w:cs="Times New Roman"/>
          <w:b/>
          <w:sz w:val="24"/>
          <w:szCs w:val="24"/>
        </w:rPr>
        <w:t xml:space="preserve">Observações: </w:t>
      </w:r>
    </w:p>
    <w:p w14:paraId="3D0C4D46"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1BFD490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5EE66548" w14:textId="77777777" w:rsidR="004E4F49" w:rsidRPr="004E4F49" w:rsidRDefault="004E4F49" w:rsidP="00AF59ED">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47C864A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Pr="004E4F49">
        <w:rPr>
          <w:rFonts w:ascii="Times New Roman" w:hAnsi="Times New Roman" w:cs="Times New Roman"/>
          <w:sz w:val="24"/>
          <w:szCs w:val="24"/>
        </w:rPr>
        <w:t xml:space="preserve"> O(s) produto(s) danificado(s) ou que não apresentar(em) o devido funcionamento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ser substituído(s); </w:t>
      </w:r>
    </w:p>
    <w:p w14:paraId="2E282DAD" w14:textId="77777777" w:rsidR="000C184C" w:rsidRDefault="004E4F49" w:rsidP="000C184C">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e)</w:t>
      </w:r>
      <w:r w:rsidRPr="004E4F49">
        <w:rPr>
          <w:rFonts w:ascii="Times New Roman" w:hAnsi="Times New Roman" w:cs="Times New Roman"/>
          <w:sz w:val="24"/>
          <w:szCs w:val="24"/>
        </w:rPr>
        <w:t xml:space="preserve"> 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059CFF3E" w14:textId="6DA35607" w:rsidR="004E4F49" w:rsidRPr="000C184C" w:rsidRDefault="004E4F49" w:rsidP="000C184C">
      <w:pPr>
        <w:spacing w:after="0" w:line="276" w:lineRule="auto"/>
        <w:ind w:firstLine="1418"/>
        <w:jc w:val="both"/>
        <w:rPr>
          <w:rFonts w:ascii="Times New Roman" w:hAnsi="Times New Roman" w:cs="Times New Roman"/>
          <w:sz w:val="24"/>
          <w:szCs w:val="24"/>
        </w:rPr>
      </w:pPr>
      <w:r w:rsidRPr="005A58B9">
        <w:rPr>
          <w:rFonts w:ascii="Times New Roman" w:hAnsi="Times New Roman" w:cs="Times New Roman"/>
          <w:b/>
          <w:sz w:val="24"/>
          <w:szCs w:val="24"/>
        </w:rPr>
        <w:t>f)</w:t>
      </w:r>
      <w:r w:rsidRPr="005A58B9">
        <w:rPr>
          <w:rFonts w:ascii="Times New Roman" w:hAnsi="Times New Roman" w:cs="Times New Roman"/>
          <w:sz w:val="24"/>
          <w:szCs w:val="24"/>
        </w:rPr>
        <w:t xml:space="preserve"> O(s) produto(s) licitado(s) deverá(</w:t>
      </w:r>
      <w:proofErr w:type="spellStart"/>
      <w:r w:rsidRPr="005A58B9">
        <w:rPr>
          <w:rFonts w:ascii="Times New Roman" w:hAnsi="Times New Roman" w:cs="Times New Roman"/>
          <w:sz w:val="24"/>
          <w:szCs w:val="24"/>
        </w:rPr>
        <w:t>ão</w:t>
      </w:r>
      <w:proofErr w:type="spellEnd"/>
      <w:r w:rsidRPr="005A58B9">
        <w:rPr>
          <w:rFonts w:ascii="Times New Roman" w:hAnsi="Times New Roman" w:cs="Times New Roman"/>
          <w:sz w:val="24"/>
          <w:szCs w:val="24"/>
        </w:rPr>
        <w:t>) ser entregues</w:t>
      </w:r>
      <w:r w:rsidR="00E17B6D">
        <w:rPr>
          <w:rFonts w:ascii="Times New Roman" w:hAnsi="Times New Roman" w:cs="Times New Roman"/>
          <w:sz w:val="24"/>
          <w:szCs w:val="24"/>
        </w:rPr>
        <w:t xml:space="preserve"> </w:t>
      </w:r>
      <w:r w:rsidR="00E17B6D" w:rsidRPr="00E17B6D">
        <w:rPr>
          <w:rFonts w:ascii="Times New Roman" w:eastAsia="Times New Roman" w:hAnsi="Times New Roman" w:cs="Times New Roman"/>
          <w:sz w:val="24"/>
          <w:szCs w:val="24"/>
          <w:lang w:eastAsia="pt-BR"/>
        </w:rPr>
        <w:t xml:space="preserve">na sede do </w:t>
      </w:r>
      <w:proofErr w:type="spellStart"/>
      <w:r w:rsidR="00E17B6D" w:rsidRPr="00E17B6D">
        <w:rPr>
          <w:rFonts w:ascii="Times New Roman" w:eastAsia="Times New Roman" w:hAnsi="Times New Roman" w:cs="Times New Roman"/>
          <w:sz w:val="24"/>
          <w:szCs w:val="24"/>
          <w:lang w:eastAsia="pt-BR"/>
        </w:rPr>
        <w:t>Cras</w:t>
      </w:r>
      <w:proofErr w:type="spellEnd"/>
      <w:r w:rsidR="00E17B6D" w:rsidRPr="00E17B6D">
        <w:rPr>
          <w:rFonts w:ascii="Times New Roman" w:eastAsia="Times New Roman" w:hAnsi="Times New Roman" w:cs="Times New Roman"/>
          <w:sz w:val="24"/>
          <w:szCs w:val="24"/>
          <w:lang w:eastAsia="pt-BR"/>
        </w:rPr>
        <w:t xml:space="preserve"> do Município</w:t>
      </w:r>
      <w:r w:rsidR="000D4D9F" w:rsidRPr="005A58B9">
        <w:rPr>
          <w:rFonts w:ascii="Times New Roman" w:hAnsi="Times New Roman" w:cs="Times New Roman"/>
          <w:sz w:val="24"/>
          <w:szCs w:val="24"/>
        </w:rPr>
        <w:t xml:space="preserve">, localizado na Rua </w:t>
      </w:r>
      <w:r w:rsidR="000C184C">
        <w:rPr>
          <w:rFonts w:ascii="Times New Roman" w:hAnsi="Times New Roman" w:cs="Times New Roman"/>
          <w:sz w:val="24"/>
          <w:szCs w:val="24"/>
        </w:rPr>
        <w:t>Nestor de Oliveira Fiuza</w:t>
      </w:r>
      <w:r w:rsidR="000D4D9F" w:rsidRPr="005A58B9">
        <w:rPr>
          <w:rFonts w:ascii="Times New Roman" w:hAnsi="Times New Roman" w:cs="Times New Roman"/>
          <w:sz w:val="24"/>
          <w:szCs w:val="24"/>
        </w:rPr>
        <w:t xml:space="preserve">, </w:t>
      </w:r>
      <w:r w:rsidR="000C184C">
        <w:rPr>
          <w:rFonts w:ascii="Times New Roman" w:hAnsi="Times New Roman" w:cs="Times New Roman"/>
          <w:sz w:val="24"/>
          <w:szCs w:val="24"/>
        </w:rPr>
        <w:t>s/</w:t>
      </w:r>
      <w:r w:rsidR="000D4D9F" w:rsidRPr="005A58B9">
        <w:rPr>
          <w:rFonts w:ascii="Times New Roman" w:hAnsi="Times New Roman" w:cs="Times New Roman"/>
          <w:sz w:val="24"/>
          <w:szCs w:val="24"/>
        </w:rPr>
        <w:t>nº, Centro,</w:t>
      </w:r>
      <w:r w:rsidR="009F43D2" w:rsidRPr="005A58B9">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Pr="004E4F49">
        <w:rPr>
          <w:rFonts w:ascii="Times New Roman" w:hAnsi="Times New Roman" w:cs="Times New Roman"/>
          <w:sz w:val="24"/>
          <w:szCs w:val="24"/>
        </w:rPr>
        <w:t xml:space="preserve">em sua totalidade. </w:t>
      </w:r>
    </w:p>
    <w:p w14:paraId="72F8971B" w14:textId="77777777" w:rsidR="004E4F49" w:rsidRPr="004E4F49" w:rsidRDefault="004E4F49" w:rsidP="0050346E">
      <w:pPr>
        <w:spacing w:after="0" w:line="276" w:lineRule="auto"/>
        <w:jc w:val="both"/>
        <w:rPr>
          <w:rFonts w:ascii="Times New Roman" w:hAnsi="Times New Roman" w:cs="Times New Roman"/>
          <w:sz w:val="24"/>
          <w:szCs w:val="24"/>
        </w:rPr>
      </w:pPr>
    </w:p>
    <w:p w14:paraId="45C9DFBE"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2 -DA APRESENTAÇÃO DOS ENVELOPES: </w:t>
      </w:r>
    </w:p>
    <w:p w14:paraId="6C995C74" w14:textId="77777777" w:rsidR="004E4F49" w:rsidRPr="004E4F49" w:rsidRDefault="004E4F49" w:rsidP="0050346E">
      <w:pPr>
        <w:spacing w:after="0" w:line="276" w:lineRule="auto"/>
        <w:jc w:val="both"/>
        <w:rPr>
          <w:rFonts w:ascii="Times New Roman" w:hAnsi="Times New Roman" w:cs="Times New Roman"/>
          <w:sz w:val="24"/>
          <w:szCs w:val="24"/>
        </w:rPr>
      </w:pPr>
    </w:p>
    <w:p w14:paraId="527CC593"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14:paraId="17B486ED" w14:textId="77777777" w:rsidR="00FB3263" w:rsidRDefault="00FB3263" w:rsidP="00FB3263">
      <w:pPr>
        <w:spacing w:after="0" w:line="276" w:lineRule="auto"/>
        <w:ind w:firstLine="1418"/>
        <w:jc w:val="both"/>
        <w:rPr>
          <w:rFonts w:ascii="Times New Roman" w:hAnsi="Times New Roman" w:cs="Times New Roman"/>
          <w:sz w:val="24"/>
          <w:szCs w:val="24"/>
        </w:rPr>
      </w:pPr>
    </w:p>
    <w:p w14:paraId="03A8E281"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01062F61" w14:textId="4723CBC4"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563DA2">
        <w:rPr>
          <w:rFonts w:ascii="Times New Roman" w:hAnsi="Times New Roman" w:cs="Times New Roman"/>
          <w:b/>
          <w:sz w:val="24"/>
          <w:szCs w:val="24"/>
        </w:rPr>
        <w:t>040/2021</w:t>
      </w:r>
    </w:p>
    <w:p w14:paraId="65545EC6"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14:paraId="70C4B728"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14:paraId="45B36E0B" w14:textId="77777777" w:rsidR="000D4D9F" w:rsidRPr="00821946" w:rsidRDefault="000D4D9F" w:rsidP="00FB3263">
      <w:pPr>
        <w:spacing w:after="0" w:line="276" w:lineRule="auto"/>
        <w:ind w:firstLine="1418"/>
        <w:jc w:val="both"/>
        <w:rPr>
          <w:rFonts w:ascii="Times New Roman" w:hAnsi="Times New Roman" w:cs="Times New Roman"/>
          <w:b/>
          <w:sz w:val="24"/>
          <w:szCs w:val="24"/>
        </w:rPr>
      </w:pPr>
    </w:p>
    <w:p w14:paraId="0F918739"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5CFD4669" w14:textId="7AF9EDFC" w:rsidR="000D4D9F" w:rsidRPr="00821946" w:rsidRDefault="000D4D9F"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563DA2">
        <w:rPr>
          <w:rFonts w:ascii="Times New Roman" w:hAnsi="Times New Roman" w:cs="Times New Roman"/>
          <w:b/>
          <w:sz w:val="24"/>
          <w:szCs w:val="24"/>
        </w:rPr>
        <w:t>040/2021</w:t>
      </w:r>
    </w:p>
    <w:p w14:paraId="7B830687" w14:textId="77777777"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
    <w:p w14:paraId="6C9E67D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14:paraId="1401CA05" w14:textId="44D3C757" w:rsidR="004E4F49" w:rsidRDefault="004E4F49" w:rsidP="00FB3263">
      <w:pPr>
        <w:spacing w:after="0" w:line="276" w:lineRule="auto"/>
        <w:ind w:firstLine="1418"/>
        <w:jc w:val="both"/>
        <w:rPr>
          <w:rFonts w:ascii="Times New Roman" w:hAnsi="Times New Roman" w:cs="Times New Roman"/>
          <w:sz w:val="24"/>
          <w:szCs w:val="24"/>
        </w:rPr>
      </w:pPr>
    </w:p>
    <w:p w14:paraId="0B932382" w14:textId="77777777" w:rsidR="001D2362" w:rsidRPr="004E4F49" w:rsidRDefault="001D2362" w:rsidP="00FB3263">
      <w:pPr>
        <w:spacing w:after="0" w:line="276" w:lineRule="auto"/>
        <w:ind w:firstLine="1418"/>
        <w:jc w:val="both"/>
        <w:rPr>
          <w:rFonts w:ascii="Times New Roman" w:hAnsi="Times New Roman" w:cs="Times New Roman"/>
          <w:sz w:val="24"/>
          <w:szCs w:val="24"/>
        </w:rPr>
      </w:pPr>
    </w:p>
    <w:p w14:paraId="23AFD67E"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14:paraId="2BC46DDA" w14:textId="77777777" w:rsidR="004E4F49" w:rsidRPr="004E4F49" w:rsidRDefault="004E4F49" w:rsidP="0050346E">
      <w:pPr>
        <w:spacing w:after="0" w:line="276" w:lineRule="auto"/>
        <w:jc w:val="both"/>
        <w:rPr>
          <w:rFonts w:ascii="Times New Roman" w:hAnsi="Times New Roman" w:cs="Times New Roman"/>
          <w:sz w:val="24"/>
          <w:szCs w:val="24"/>
        </w:rPr>
      </w:pPr>
    </w:p>
    <w:p w14:paraId="29B70203"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14:paraId="6CD5014F"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14:paraId="42A013D5"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14:paraId="1225AE05" w14:textId="77777777"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14:paraId="4A91AEE9"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14:paraId="51F00A3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14:paraId="00C4DD9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14:paraId="1B74A146"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14:paraId="645BCA9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307868ED"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lastRenderedPageBreak/>
        <w:t>a.5)</w:t>
      </w:r>
      <w:r w:rsidRPr="004E4F49">
        <w:rPr>
          <w:rFonts w:ascii="Times New Roman" w:hAnsi="Times New Roman" w:cs="Times New Roman"/>
          <w:sz w:val="24"/>
          <w:szCs w:val="24"/>
        </w:rPr>
        <w:t xml:space="preserve"> registro comercial, se empresa individual. </w:t>
      </w:r>
    </w:p>
    <w:p w14:paraId="165E085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14:paraId="3072CCF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14:paraId="3F2D2380"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41B7B93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404888E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39B81826"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66833FAC" w14:textId="77777777" w:rsidR="001B78A6" w:rsidRPr="004E4F49" w:rsidRDefault="001B78A6" w:rsidP="0050346E">
      <w:pPr>
        <w:spacing w:after="0" w:line="276" w:lineRule="auto"/>
        <w:jc w:val="both"/>
        <w:rPr>
          <w:rFonts w:ascii="Times New Roman" w:hAnsi="Times New Roman" w:cs="Times New Roman"/>
          <w:sz w:val="24"/>
          <w:szCs w:val="24"/>
        </w:rPr>
      </w:pPr>
    </w:p>
    <w:p w14:paraId="542E8977"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14:paraId="185C8E39" w14:textId="77777777" w:rsidR="004E4F49" w:rsidRPr="004E4F49" w:rsidRDefault="004E4F49" w:rsidP="0050346E">
      <w:pPr>
        <w:spacing w:after="0" w:line="276" w:lineRule="auto"/>
        <w:jc w:val="both"/>
        <w:rPr>
          <w:rFonts w:ascii="Times New Roman" w:hAnsi="Times New Roman" w:cs="Times New Roman"/>
          <w:sz w:val="24"/>
          <w:szCs w:val="24"/>
        </w:rPr>
      </w:pPr>
    </w:p>
    <w:p w14:paraId="31C8DB14"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proofErr w:type="gramStart"/>
      <w:r w:rsidRPr="004E4F49">
        <w:rPr>
          <w:rFonts w:ascii="Times New Roman" w:hAnsi="Times New Roman" w:cs="Times New Roman"/>
          <w:sz w:val="24"/>
          <w:szCs w:val="24"/>
        </w:rPr>
        <w:t>nº.s</w:t>
      </w:r>
      <w:proofErr w:type="spellEnd"/>
      <w:proofErr w:type="gramEnd"/>
      <w:r w:rsidRPr="004E4F49">
        <w:rPr>
          <w:rFonts w:ascii="Times New Roman" w:hAnsi="Times New Roman" w:cs="Times New Roman"/>
          <w:sz w:val="24"/>
          <w:szCs w:val="24"/>
        </w:rPr>
        <w:t xml:space="preserve"> 01 -PROPOSTA e 02 DOCUMENTAÇÃO. </w:t>
      </w:r>
    </w:p>
    <w:p w14:paraId="018954DA"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0C88E6B8"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7B07EB2C"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79D5E384"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14:paraId="1D86302C"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3FF2CD25" w14:textId="77777777" w:rsidR="001B78A6" w:rsidRPr="004E4F49" w:rsidRDefault="001B78A6" w:rsidP="0050346E">
      <w:pPr>
        <w:spacing w:after="0" w:line="276" w:lineRule="auto"/>
        <w:jc w:val="both"/>
        <w:rPr>
          <w:rFonts w:ascii="Times New Roman" w:hAnsi="Times New Roman" w:cs="Times New Roman"/>
          <w:sz w:val="24"/>
          <w:szCs w:val="24"/>
        </w:rPr>
      </w:pPr>
    </w:p>
    <w:p w14:paraId="60B4D104"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5 -PROPOSTA DE PREÇO: </w:t>
      </w:r>
    </w:p>
    <w:p w14:paraId="13C378B9" w14:textId="77777777" w:rsidR="004E4F49" w:rsidRPr="004E4F49" w:rsidRDefault="004E4F49" w:rsidP="0050346E">
      <w:pPr>
        <w:spacing w:after="0" w:line="276" w:lineRule="auto"/>
        <w:jc w:val="both"/>
        <w:rPr>
          <w:rFonts w:ascii="Times New Roman" w:hAnsi="Times New Roman" w:cs="Times New Roman"/>
          <w:sz w:val="24"/>
          <w:szCs w:val="24"/>
        </w:rPr>
      </w:pPr>
    </w:p>
    <w:p w14:paraId="4CFB04C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w:t>
      </w:r>
      <w:r w:rsidRPr="004E4F49">
        <w:rPr>
          <w:rFonts w:ascii="Times New Roman" w:hAnsi="Times New Roman" w:cs="Times New Roman"/>
          <w:sz w:val="24"/>
          <w:szCs w:val="24"/>
        </w:rPr>
        <w:lastRenderedPageBreak/>
        <w:t xml:space="preserve">sessenta dias) deverá ser apresentada em folhas sequencialmente numeradas e rubricadas, sendo a última datada, carimbada e assinada pelo representante legal da empresa, além de ser redigida em linguagem clara, sem rasuras, ressalvas ou entrelinhas, e deverá conter: </w:t>
      </w:r>
    </w:p>
    <w:p w14:paraId="54F25F1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14:paraId="7137D72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06465B3A" w14:textId="77777777"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54266203"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5F8AF1C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14:paraId="706AD761" w14:textId="77777777" w:rsidR="004E4F49" w:rsidRPr="007118E0" w:rsidRDefault="004E4F49" w:rsidP="0050346E">
      <w:pPr>
        <w:spacing w:after="0" w:line="276" w:lineRule="auto"/>
        <w:jc w:val="both"/>
        <w:rPr>
          <w:rFonts w:ascii="Times New Roman" w:hAnsi="Times New Roman" w:cs="Times New Roman"/>
          <w:b/>
          <w:sz w:val="24"/>
          <w:szCs w:val="24"/>
        </w:rPr>
      </w:pPr>
    </w:p>
    <w:p w14:paraId="4DD58DE3" w14:textId="77777777"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14:paraId="14B11BCD" w14:textId="77777777" w:rsidR="004E4F49" w:rsidRPr="004E4F49" w:rsidRDefault="004E4F49" w:rsidP="0050346E">
      <w:pPr>
        <w:spacing w:after="0" w:line="276" w:lineRule="auto"/>
        <w:jc w:val="both"/>
        <w:rPr>
          <w:rFonts w:ascii="Times New Roman" w:hAnsi="Times New Roman" w:cs="Times New Roman"/>
          <w:sz w:val="24"/>
          <w:szCs w:val="24"/>
        </w:rPr>
      </w:pPr>
    </w:p>
    <w:p w14:paraId="6984553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w:t>
      </w:r>
      <w:proofErr w:type="spellStart"/>
      <w:r w:rsidRPr="004E4F49">
        <w:rPr>
          <w:rFonts w:ascii="Times New Roman" w:hAnsi="Times New Roman" w:cs="Times New Roman"/>
          <w:sz w:val="24"/>
          <w:szCs w:val="24"/>
        </w:rPr>
        <w:t>superiores</w:t>
      </w:r>
      <w:proofErr w:type="spellEnd"/>
      <w:r w:rsidRPr="004E4F49">
        <w:rPr>
          <w:rFonts w:ascii="Times New Roman" w:hAnsi="Times New Roman" w:cs="Times New Roman"/>
          <w:sz w:val="24"/>
          <w:szCs w:val="24"/>
        </w:rPr>
        <w:t xml:space="preserve"> àquela poderão fazer novos lances, verbais e sucessivos, na forma dos itens subsequentes, até a proclamação da vencedora. </w:t>
      </w:r>
    </w:p>
    <w:p w14:paraId="14C7408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3B046C4A"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33BB3185"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2F677E9A" w14:textId="77777777"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3070B82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14:paraId="6F54B030" w14:textId="77777777"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14:paraId="1EF8185A"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14:paraId="2ECAF25D"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3AC0A01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lastRenderedPageBreak/>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0AC9948E"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7254C00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3857F8CE"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21F0C11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2C2C696C" w14:textId="77777777"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3ED51473"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14:paraId="0F7E4CCF"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14:paraId="7B554A2F"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14:paraId="120BD4A1"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14:paraId="6AE8D929"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14:paraId="01DFEE56"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06C71736"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14:paraId="1ED22E6A"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14:paraId="004B6109"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66D633E7"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42920BC2" w14:textId="26C5EFF8" w:rsidR="007118E0" w:rsidRDefault="007118E0" w:rsidP="0050346E">
      <w:pPr>
        <w:spacing w:after="0" w:line="276" w:lineRule="auto"/>
        <w:jc w:val="both"/>
        <w:rPr>
          <w:rFonts w:ascii="Times New Roman" w:hAnsi="Times New Roman" w:cs="Times New Roman"/>
          <w:sz w:val="24"/>
          <w:szCs w:val="24"/>
        </w:rPr>
      </w:pPr>
    </w:p>
    <w:p w14:paraId="1293CA59" w14:textId="77777777" w:rsidR="001D2362" w:rsidRPr="004E4F49" w:rsidRDefault="001D2362" w:rsidP="0050346E">
      <w:pPr>
        <w:spacing w:after="0" w:line="276" w:lineRule="auto"/>
        <w:jc w:val="both"/>
        <w:rPr>
          <w:rFonts w:ascii="Times New Roman" w:hAnsi="Times New Roman" w:cs="Times New Roman"/>
          <w:sz w:val="24"/>
          <w:szCs w:val="24"/>
        </w:rPr>
      </w:pPr>
    </w:p>
    <w:p w14:paraId="77D9F20E" w14:textId="77777777"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lastRenderedPageBreak/>
        <w:t xml:space="preserve">7 -DA HABILITAÇÃO: </w:t>
      </w:r>
    </w:p>
    <w:p w14:paraId="7F280874" w14:textId="77777777" w:rsidR="004E4F49" w:rsidRPr="004E4F49" w:rsidRDefault="004E4F49" w:rsidP="0050346E">
      <w:pPr>
        <w:spacing w:after="0" w:line="276" w:lineRule="auto"/>
        <w:jc w:val="both"/>
        <w:rPr>
          <w:rFonts w:ascii="Times New Roman" w:hAnsi="Times New Roman" w:cs="Times New Roman"/>
          <w:sz w:val="24"/>
          <w:szCs w:val="24"/>
        </w:rPr>
      </w:pPr>
    </w:p>
    <w:p w14:paraId="3DD956A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7.1</w:t>
      </w:r>
      <w:r w:rsidRPr="004E4F49">
        <w:rPr>
          <w:rFonts w:ascii="Times New Roman" w:hAnsi="Times New Roman" w:cs="Times New Roman"/>
          <w:sz w:val="24"/>
          <w:szCs w:val="24"/>
        </w:rPr>
        <w:t xml:space="preserve">. Para fins de habilitação neste pregão, a licitante deverá apresentar, dentro do ENVELOPE Nº 02, os seguintes documentos: </w:t>
      </w:r>
    </w:p>
    <w:p w14:paraId="55DD4E81" w14:textId="77777777" w:rsidR="004E4F49" w:rsidRPr="003C7D82" w:rsidRDefault="004E4F49" w:rsidP="00FB3263">
      <w:pPr>
        <w:spacing w:after="0" w:line="276" w:lineRule="auto"/>
        <w:ind w:left="708" w:firstLine="708"/>
        <w:jc w:val="both"/>
        <w:rPr>
          <w:rFonts w:ascii="Times New Roman" w:hAnsi="Times New Roman" w:cs="Times New Roman"/>
          <w:b/>
          <w:sz w:val="24"/>
          <w:szCs w:val="24"/>
        </w:rPr>
      </w:pPr>
      <w:r w:rsidRPr="003C7D82">
        <w:rPr>
          <w:rFonts w:ascii="Times New Roman" w:hAnsi="Times New Roman" w:cs="Times New Roman"/>
          <w:b/>
          <w:sz w:val="24"/>
          <w:szCs w:val="24"/>
        </w:rPr>
        <w:t xml:space="preserve">7.1.2. HABILITAÇÃO JURÍDICA: </w:t>
      </w:r>
    </w:p>
    <w:p w14:paraId="664A56A9" w14:textId="58BF1117" w:rsidR="002830EF" w:rsidRPr="002830EF" w:rsidRDefault="004E4F49" w:rsidP="00FB3263">
      <w:pPr>
        <w:spacing w:after="0" w:line="276" w:lineRule="auto"/>
        <w:ind w:left="708" w:firstLine="708"/>
        <w:jc w:val="both"/>
        <w:rPr>
          <w:rFonts w:ascii="Times New Roman" w:hAnsi="Times New Roman" w:cs="Times New Roman"/>
          <w:bCs/>
          <w:sz w:val="24"/>
          <w:szCs w:val="24"/>
        </w:rPr>
      </w:pPr>
      <w:r w:rsidRPr="003C7D82">
        <w:rPr>
          <w:rFonts w:ascii="Times New Roman" w:hAnsi="Times New Roman" w:cs="Times New Roman"/>
          <w:b/>
          <w:sz w:val="24"/>
          <w:szCs w:val="24"/>
        </w:rPr>
        <w:t>a)</w:t>
      </w:r>
      <w:r w:rsidR="002830EF">
        <w:rPr>
          <w:rFonts w:ascii="Times New Roman" w:hAnsi="Times New Roman" w:cs="Times New Roman"/>
          <w:b/>
          <w:sz w:val="24"/>
          <w:szCs w:val="24"/>
        </w:rPr>
        <w:t xml:space="preserve"> </w:t>
      </w:r>
      <w:r w:rsidR="002830EF">
        <w:rPr>
          <w:rFonts w:ascii="Times New Roman" w:hAnsi="Times New Roman" w:cs="Times New Roman"/>
          <w:bCs/>
          <w:sz w:val="24"/>
          <w:szCs w:val="24"/>
        </w:rPr>
        <w:t>cópia da cédula de identidade do proponente ou sócio(s)-proprietário(s).</w:t>
      </w:r>
    </w:p>
    <w:p w14:paraId="261999E9" w14:textId="6684B77E" w:rsidR="004E4F49" w:rsidRPr="003C7D82" w:rsidRDefault="002830EF" w:rsidP="00FB3263">
      <w:pPr>
        <w:spacing w:after="0" w:line="276" w:lineRule="auto"/>
        <w:ind w:left="708" w:firstLine="708"/>
        <w:jc w:val="both"/>
        <w:rPr>
          <w:rFonts w:ascii="Times New Roman" w:hAnsi="Times New Roman" w:cs="Times New Roman"/>
          <w:sz w:val="24"/>
          <w:szCs w:val="24"/>
        </w:rPr>
      </w:pPr>
      <w:r>
        <w:rPr>
          <w:rFonts w:ascii="Times New Roman" w:hAnsi="Times New Roman" w:cs="Times New Roman"/>
          <w:b/>
          <w:sz w:val="24"/>
          <w:szCs w:val="24"/>
        </w:rPr>
        <w:t>b)</w:t>
      </w:r>
      <w:r w:rsidR="004E4F49" w:rsidRPr="003C7D82">
        <w:rPr>
          <w:rFonts w:ascii="Times New Roman" w:hAnsi="Times New Roman" w:cs="Times New Roman"/>
          <w:sz w:val="24"/>
          <w:szCs w:val="24"/>
        </w:rPr>
        <w:t xml:space="preserve"> registro comercial, no caso de empresa individual;</w:t>
      </w:r>
    </w:p>
    <w:p w14:paraId="3F323A77" w14:textId="380CAEFC" w:rsidR="004E4F49" w:rsidRPr="003C7D82" w:rsidRDefault="002830EF" w:rsidP="00FB3263">
      <w:pPr>
        <w:spacing w:after="0" w:line="276" w:lineRule="auto"/>
        <w:ind w:firstLine="1416"/>
        <w:jc w:val="both"/>
        <w:rPr>
          <w:rFonts w:ascii="Times New Roman" w:hAnsi="Times New Roman" w:cs="Times New Roman"/>
          <w:sz w:val="24"/>
          <w:szCs w:val="24"/>
        </w:rPr>
      </w:pPr>
      <w:r>
        <w:rPr>
          <w:rFonts w:ascii="Times New Roman" w:hAnsi="Times New Roman" w:cs="Times New Roman"/>
          <w:b/>
          <w:sz w:val="24"/>
          <w:szCs w:val="24"/>
        </w:rPr>
        <w:t>c</w:t>
      </w:r>
      <w:r w:rsidR="004E4F49" w:rsidRPr="003C7D82">
        <w:rPr>
          <w:rFonts w:ascii="Times New Roman" w:hAnsi="Times New Roman" w:cs="Times New Roman"/>
          <w:b/>
          <w:sz w:val="24"/>
          <w:szCs w:val="24"/>
        </w:rPr>
        <w:t>)</w:t>
      </w:r>
      <w:r w:rsidR="004E4F49" w:rsidRPr="003C7D82">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04F9B143" w14:textId="2CEFF467" w:rsidR="004E4F49" w:rsidRPr="003C7D82" w:rsidRDefault="002830EF" w:rsidP="00FB3263">
      <w:pPr>
        <w:spacing w:after="0" w:line="276" w:lineRule="auto"/>
        <w:ind w:firstLine="1416"/>
        <w:jc w:val="both"/>
        <w:rPr>
          <w:rFonts w:ascii="Times New Roman" w:hAnsi="Times New Roman" w:cs="Times New Roman"/>
          <w:sz w:val="24"/>
          <w:szCs w:val="24"/>
        </w:rPr>
      </w:pPr>
      <w:r>
        <w:rPr>
          <w:rFonts w:ascii="Times New Roman" w:hAnsi="Times New Roman" w:cs="Times New Roman"/>
          <w:b/>
          <w:sz w:val="24"/>
          <w:szCs w:val="24"/>
        </w:rPr>
        <w:t>d</w:t>
      </w:r>
      <w:r w:rsidR="004E4F49" w:rsidRPr="003C7D82">
        <w:rPr>
          <w:rFonts w:ascii="Times New Roman" w:hAnsi="Times New Roman" w:cs="Times New Roman"/>
          <w:b/>
          <w:sz w:val="24"/>
          <w:szCs w:val="24"/>
        </w:rPr>
        <w:t>)</w:t>
      </w:r>
      <w:r w:rsidR="004E4F49" w:rsidRPr="003C7D82">
        <w:rPr>
          <w:rFonts w:ascii="Times New Roman" w:hAnsi="Times New Roman" w:cs="Times New Roman"/>
          <w:sz w:val="24"/>
          <w:szCs w:val="24"/>
        </w:rPr>
        <w:t xml:space="preserve"> prova de inscrição no Cadastro Nacional de Pessoa Jurídica (CNPJ/MF); </w:t>
      </w:r>
    </w:p>
    <w:p w14:paraId="7A121C7F" w14:textId="1F093954" w:rsidR="004E4F49" w:rsidRPr="003C7D82" w:rsidRDefault="002830EF" w:rsidP="00FB3263">
      <w:pPr>
        <w:spacing w:after="0" w:line="276" w:lineRule="auto"/>
        <w:ind w:firstLine="1416"/>
        <w:jc w:val="both"/>
        <w:rPr>
          <w:rFonts w:ascii="Times New Roman" w:hAnsi="Times New Roman" w:cs="Times New Roman"/>
          <w:sz w:val="24"/>
          <w:szCs w:val="24"/>
        </w:rPr>
      </w:pPr>
      <w:r>
        <w:rPr>
          <w:rFonts w:ascii="Times New Roman" w:hAnsi="Times New Roman" w:cs="Times New Roman"/>
          <w:b/>
          <w:sz w:val="24"/>
          <w:szCs w:val="24"/>
        </w:rPr>
        <w:t>e</w:t>
      </w:r>
      <w:r w:rsidR="004E4F49" w:rsidRPr="003C7D82">
        <w:rPr>
          <w:rFonts w:ascii="Times New Roman" w:hAnsi="Times New Roman" w:cs="Times New Roman"/>
          <w:b/>
          <w:sz w:val="24"/>
          <w:szCs w:val="24"/>
        </w:rPr>
        <w:t>)</w:t>
      </w:r>
      <w:r w:rsidR="004E4F49" w:rsidRPr="003C7D82">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23DC2714" w14:textId="77777777" w:rsidR="004E4F49" w:rsidRPr="003C7D82" w:rsidRDefault="004E4F49" w:rsidP="00FB3263">
      <w:pPr>
        <w:spacing w:after="0" w:line="276" w:lineRule="auto"/>
        <w:ind w:firstLine="1416"/>
        <w:jc w:val="both"/>
        <w:rPr>
          <w:rFonts w:ascii="Times New Roman" w:hAnsi="Times New Roman" w:cs="Times New Roman"/>
          <w:b/>
          <w:sz w:val="24"/>
          <w:szCs w:val="24"/>
        </w:rPr>
      </w:pPr>
      <w:r w:rsidRPr="003C7D82">
        <w:rPr>
          <w:rFonts w:ascii="Times New Roman" w:hAnsi="Times New Roman" w:cs="Times New Roman"/>
          <w:b/>
          <w:sz w:val="24"/>
          <w:szCs w:val="24"/>
        </w:rPr>
        <w:t xml:space="preserve">7.1.3. REGULARIDADE FISCAL: </w:t>
      </w:r>
    </w:p>
    <w:p w14:paraId="4FD3F651" w14:textId="3231235E"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a)</w:t>
      </w:r>
      <w:r w:rsidR="0009570A" w:rsidRPr="003C7D82">
        <w:rPr>
          <w:rFonts w:ascii="Times New Roman" w:hAnsi="Times New Roman" w:cs="Times New Roman"/>
          <w:sz w:val="24"/>
          <w:szCs w:val="24"/>
        </w:rPr>
        <w:t xml:space="preserve"> c</w:t>
      </w:r>
      <w:r w:rsidRPr="003C7D82">
        <w:rPr>
          <w:rFonts w:ascii="Times New Roman" w:hAnsi="Times New Roman" w:cs="Times New Roman"/>
          <w:sz w:val="24"/>
          <w:szCs w:val="24"/>
        </w:rPr>
        <w:t xml:space="preserve">ertidão Conjunta Negativa de Débitos Relativos a Tributos Federais e à </w:t>
      </w:r>
      <w:r w:rsidR="001B357D" w:rsidRPr="003C7D82">
        <w:rPr>
          <w:rFonts w:ascii="Times New Roman" w:hAnsi="Times New Roman" w:cs="Times New Roman"/>
          <w:sz w:val="24"/>
          <w:szCs w:val="24"/>
        </w:rPr>
        <w:t>Dívida</w:t>
      </w:r>
      <w:r w:rsidRPr="003C7D82">
        <w:rPr>
          <w:rFonts w:ascii="Times New Roman" w:hAnsi="Times New Roman" w:cs="Times New Roman"/>
          <w:sz w:val="24"/>
          <w:szCs w:val="24"/>
        </w:rPr>
        <w:t xml:space="preserve"> Ativa da União, expedida pela Secretaria da Receita Federal e Procuradoria Geral da Fazenda Nacional; </w:t>
      </w:r>
    </w:p>
    <w:p w14:paraId="119D6948"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b)</w:t>
      </w:r>
      <w:r w:rsidR="0009570A" w:rsidRPr="003C7D82">
        <w:rPr>
          <w:rFonts w:ascii="Times New Roman" w:hAnsi="Times New Roman" w:cs="Times New Roman"/>
          <w:sz w:val="24"/>
          <w:szCs w:val="24"/>
        </w:rPr>
        <w:t xml:space="preserve"> c</w:t>
      </w:r>
      <w:r w:rsidRPr="003C7D82">
        <w:rPr>
          <w:rFonts w:ascii="Times New Roman" w:hAnsi="Times New Roman" w:cs="Times New Roman"/>
          <w:sz w:val="24"/>
          <w:szCs w:val="24"/>
        </w:rPr>
        <w:t xml:space="preserve">ertidão Negativa de Débitos Estadual; </w:t>
      </w:r>
    </w:p>
    <w:p w14:paraId="5EDC9931" w14:textId="77777777" w:rsidR="004E4F49" w:rsidRPr="003C7D82" w:rsidRDefault="004E4F49" w:rsidP="00FB3263">
      <w:pPr>
        <w:spacing w:after="0" w:line="276" w:lineRule="auto"/>
        <w:ind w:left="708" w:firstLine="708"/>
        <w:jc w:val="both"/>
        <w:rPr>
          <w:rFonts w:ascii="Times New Roman" w:hAnsi="Times New Roman" w:cs="Times New Roman"/>
          <w:sz w:val="24"/>
          <w:szCs w:val="24"/>
        </w:rPr>
      </w:pPr>
      <w:r w:rsidRPr="003C7D82">
        <w:rPr>
          <w:rFonts w:ascii="Times New Roman" w:hAnsi="Times New Roman" w:cs="Times New Roman"/>
          <w:b/>
          <w:sz w:val="24"/>
          <w:szCs w:val="24"/>
        </w:rPr>
        <w:t>c)</w:t>
      </w:r>
      <w:r w:rsidRPr="003C7D82">
        <w:rPr>
          <w:rFonts w:ascii="Times New Roman" w:hAnsi="Times New Roman" w:cs="Times New Roman"/>
          <w:sz w:val="24"/>
          <w:szCs w:val="24"/>
        </w:rPr>
        <w:t xml:space="preserve"> certidão Negativa de Débitos Municipal, do Município sede da licitante; </w:t>
      </w:r>
    </w:p>
    <w:p w14:paraId="4FEDC2D1" w14:textId="77777777" w:rsidR="004E4F49" w:rsidRPr="003C7D82" w:rsidRDefault="004E4F49" w:rsidP="00FB3263">
      <w:pPr>
        <w:spacing w:after="0" w:line="276" w:lineRule="auto"/>
        <w:ind w:left="708" w:firstLine="708"/>
        <w:jc w:val="both"/>
        <w:rPr>
          <w:rFonts w:ascii="Times New Roman" w:hAnsi="Times New Roman" w:cs="Times New Roman"/>
          <w:sz w:val="24"/>
          <w:szCs w:val="24"/>
        </w:rPr>
      </w:pPr>
      <w:r w:rsidRPr="003C7D82">
        <w:rPr>
          <w:rFonts w:ascii="Times New Roman" w:hAnsi="Times New Roman" w:cs="Times New Roman"/>
          <w:b/>
          <w:sz w:val="24"/>
          <w:szCs w:val="24"/>
        </w:rPr>
        <w:t>d)</w:t>
      </w:r>
      <w:r w:rsidRPr="003C7D82">
        <w:rPr>
          <w:rFonts w:ascii="Times New Roman" w:hAnsi="Times New Roman" w:cs="Times New Roman"/>
          <w:sz w:val="24"/>
          <w:szCs w:val="24"/>
        </w:rPr>
        <w:t xml:space="preserve"> prova de regularidade junto ao Fundo de Garantia por Tempo de Serviço (FGTS); </w:t>
      </w:r>
    </w:p>
    <w:p w14:paraId="6F57B9D8"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e)</w:t>
      </w:r>
      <w:r w:rsidRPr="003C7D82">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13817F38" w14:textId="77777777" w:rsidR="004E4F49" w:rsidRPr="003C7D82" w:rsidRDefault="004E4F49" w:rsidP="00FB3263">
      <w:pPr>
        <w:spacing w:after="0" w:line="276" w:lineRule="auto"/>
        <w:ind w:firstLine="1416"/>
        <w:jc w:val="both"/>
        <w:rPr>
          <w:rFonts w:ascii="Times New Roman" w:hAnsi="Times New Roman" w:cs="Times New Roman"/>
          <w:b/>
          <w:sz w:val="24"/>
          <w:szCs w:val="24"/>
        </w:rPr>
      </w:pPr>
      <w:r w:rsidRPr="003C7D82">
        <w:rPr>
          <w:rFonts w:ascii="Times New Roman" w:hAnsi="Times New Roman" w:cs="Times New Roman"/>
          <w:b/>
          <w:sz w:val="24"/>
          <w:szCs w:val="24"/>
        </w:rPr>
        <w:t xml:space="preserve">7.1.3. DECLARAÇÕES: </w:t>
      </w:r>
    </w:p>
    <w:p w14:paraId="69FA429C" w14:textId="77777777" w:rsidR="004E4F49" w:rsidRPr="003C7D82" w:rsidRDefault="0009570A"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a)</w:t>
      </w:r>
      <w:r w:rsidRPr="003C7D82">
        <w:rPr>
          <w:rFonts w:ascii="Times New Roman" w:hAnsi="Times New Roman" w:cs="Times New Roman"/>
          <w:sz w:val="24"/>
          <w:szCs w:val="24"/>
        </w:rPr>
        <w:t xml:space="preserve"> c</w:t>
      </w:r>
      <w:r w:rsidR="004E4F49" w:rsidRPr="003C7D82">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40DA4E83" w14:textId="0C880D5E"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b)</w:t>
      </w:r>
      <w:r w:rsidR="0009570A" w:rsidRPr="003C7D82">
        <w:rPr>
          <w:rFonts w:ascii="Times New Roman" w:hAnsi="Times New Roman" w:cs="Times New Roman"/>
          <w:sz w:val="24"/>
          <w:szCs w:val="24"/>
        </w:rPr>
        <w:t xml:space="preserve"> d</w:t>
      </w:r>
      <w:r w:rsidRPr="003C7D82">
        <w:rPr>
          <w:rFonts w:ascii="Times New Roman" w:hAnsi="Times New Roman" w:cs="Times New Roman"/>
          <w:sz w:val="24"/>
          <w:szCs w:val="24"/>
        </w:rPr>
        <w:t xml:space="preserve">eclaração que atende ao disposto no artigo </w:t>
      </w:r>
      <w:r w:rsidR="001B357D" w:rsidRPr="003C7D82">
        <w:rPr>
          <w:rFonts w:ascii="Times New Roman" w:hAnsi="Times New Roman" w:cs="Times New Roman"/>
          <w:sz w:val="24"/>
          <w:szCs w:val="24"/>
        </w:rPr>
        <w:t>7. °</w:t>
      </w:r>
      <w:r w:rsidRPr="003C7D82">
        <w:rPr>
          <w:rFonts w:ascii="Times New Roman" w:hAnsi="Times New Roman" w:cs="Times New Roman"/>
          <w:sz w:val="24"/>
          <w:szCs w:val="24"/>
        </w:rPr>
        <w:t xml:space="preserve">, inciso XXXIII, da Constituição Federal, conforme o modelo do Decreto Federal </w:t>
      </w:r>
      <w:proofErr w:type="spellStart"/>
      <w:r w:rsidRPr="003C7D82">
        <w:rPr>
          <w:rFonts w:ascii="Times New Roman" w:hAnsi="Times New Roman" w:cs="Times New Roman"/>
          <w:sz w:val="24"/>
          <w:szCs w:val="24"/>
        </w:rPr>
        <w:t>n.°</w:t>
      </w:r>
      <w:proofErr w:type="spellEnd"/>
      <w:r w:rsidRPr="003C7D82">
        <w:rPr>
          <w:rFonts w:ascii="Times New Roman" w:hAnsi="Times New Roman" w:cs="Times New Roman"/>
          <w:sz w:val="24"/>
          <w:szCs w:val="24"/>
        </w:rPr>
        <w:t xml:space="preserve"> 4.358/02; </w:t>
      </w:r>
    </w:p>
    <w:p w14:paraId="1202CA64"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c)</w:t>
      </w:r>
      <w:r w:rsidRPr="003C7D82">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101B06CB"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7.2.</w:t>
      </w:r>
      <w:r w:rsidRPr="004E4F49">
        <w:rPr>
          <w:rFonts w:ascii="Times New Roman" w:hAnsi="Times New Roman" w:cs="Times New Roman"/>
          <w:sz w:val="24"/>
          <w:szCs w:val="24"/>
        </w:rPr>
        <w:t xml:space="preserve"> Todos os </w:t>
      </w:r>
      <w:r w:rsidR="009F43D2">
        <w:rPr>
          <w:rFonts w:ascii="Times New Roman" w:hAnsi="Times New Roman" w:cs="Times New Roman"/>
          <w:sz w:val="24"/>
          <w:szCs w:val="24"/>
        </w:rPr>
        <w:t>documentos exigidos no item 7. d</w:t>
      </w:r>
      <w:r w:rsidRPr="004E4F49">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77E0508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7.3.</w:t>
      </w:r>
      <w:r w:rsidRPr="004E4F49">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737DCFB0" w14:textId="4AC67639" w:rsidR="00B7561F" w:rsidRDefault="00B7561F" w:rsidP="0050346E">
      <w:pPr>
        <w:spacing w:after="0" w:line="276" w:lineRule="auto"/>
        <w:jc w:val="both"/>
        <w:rPr>
          <w:rFonts w:ascii="Times New Roman" w:hAnsi="Times New Roman" w:cs="Times New Roman"/>
          <w:sz w:val="24"/>
          <w:szCs w:val="24"/>
        </w:rPr>
      </w:pPr>
    </w:p>
    <w:p w14:paraId="3AB243E5" w14:textId="63E38434" w:rsidR="001D2362" w:rsidRDefault="001D2362" w:rsidP="0050346E">
      <w:pPr>
        <w:spacing w:after="0" w:line="276" w:lineRule="auto"/>
        <w:jc w:val="both"/>
        <w:rPr>
          <w:rFonts w:ascii="Times New Roman" w:hAnsi="Times New Roman" w:cs="Times New Roman"/>
          <w:sz w:val="24"/>
          <w:szCs w:val="24"/>
        </w:rPr>
      </w:pPr>
    </w:p>
    <w:p w14:paraId="2A539AD4" w14:textId="77777777" w:rsidR="001D2362" w:rsidRDefault="001D2362" w:rsidP="0050346E">
      <w:pPr>
        <w:spacing w:after="0" w:line="276" w:lineRule="auto"/>
        <w:jc w:val="both"/>
        <w:rPr>
          <w:rFonts w:ascii="Times New Roman" w:hAnsi="Times New Roman" w:cs="Times New Roman"/>
          <w:sz w:val="24"/>
          <w:szCs w:val="24"/>
        </w:rPr>
      </w:pPr>
    </w:p>
    <w:p w14:paraId="3C9576F8"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8 -DA ADJUDICAÇÃO: </w:t>
      </w:r>
    </w:p>
    <w:p w14:paraId="4D01CE73" w14:textId="77777777" w:rsidR="004E4F49" w:rsidRPr="004E4F49" w:rsidRDefault="004E4F49" w:rsidP="0050346E">
      <w:pPr>
        <w:spacing w:after="0" w:line="276" w:lineRule="auto"/>
        <w:jc w:val="both"/>
        <w:rPr>
          <w:rFonts w:ascii="Times New Roman" w:hAnsi="Times New Roman" w:cs="Times New Roman"/>
          <w:sz w:val="24"/>
          <w:szCs w:val="24"/>
        </w:rPr>
      </w:pPr>
    </w:p>
    <w:p w14:paraId="595A011F"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8.1.</w:t>
      </w:r>
      <w:r w:rsidRPr="004E4F49">
        <w:rPr>
          <w:rFonts w:ascii="Times New Roman" w:hAnsi="Times New Roman" w:cs="Times New Roman"/>
          <w:sz w:val="24"/>
          <w:szCs w:val="24"/>
        </w:rPr>
        <w:t xml:space="preserve"> Constatado o atendimento das exigências fixadas no edital, a licitante que ofertar o menor preço, será declarada vencedora, sendo-lhe adjudicado o objeto do certame. </w:t>
      </w:r>
    </w:p>
    <w:p w14:paraId="6CE9D8F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w:t>
      </w:r>
      <w:proofErr w:type="spellStart"/>
      <w:r w:rsidRPr="004E4F49">
        <w:rPr>
          <w:rFonts w:ascii="Times New Roman" w:hAnsi="Times New Roman" w:cs="Times New Roman"/>
          <w:sz w:val="24"/>
          <w:szCs w:val="24"/>
        </w:rPr>
        <w:t>habilitatórias</w:t>
      </w:r>
      <w:proofErr w:type="spellEnd"/>
      <w:r w:rsidRPr="004E4F49">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14:paraId="6234E88C"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22CA2FE2" w14:textId="77777777" w:rsidR="0009570A" w:rsidRPr="004E4F49" w:rsidRDefault="0009570A" w:rsidP="0050346E">
      <w:pPr>
        <w:spacing w:after="0" w:line="276" w:lineRule="auto"/>
        <w:jc w:val="both"/>
        <w:rPr>
          <w:rFonts w:ascii="Times New Roman" w:hAnsi="Times New Roman" w:cs="Times New Roman"/>
          <w:sz w:val="24"/>
          <w:szCs w:val="24"/>
        </w:rPr>
      </w:pPr>
    </w:p>
    <w:p w14:paraId="419BAF98" w14:textId="77777777"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14:paraId="0CAC206E" w14:textId="77777777" w:rsidR="004E4F49" w:rsidRPr="004E4F49" w:rsidRDefault="004E4F49" w:rsidP="0050346E">
      <w:pPr>
        <w:spacing w:after="0" w:line="276" w:lineRule="auto"/>
        <w:jc w:val="both"/>
        <w:rPr>
          <w:rFonts w:ascii="Times New Roman" w:hAnsi="Times New Roman" w:cs="Times New Roman"/>
          <w:sz w:val="24"/>
          <w:szCs w:val="24"/>
        </w:rPr>
      </w:pPr>
    </w:p>
    <w:p w14:paraId="4264D701"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3199204C"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5A78E2C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6AA06D4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278CB168" w14:textId="77777777" w:rsidR="0009570A" w:rsidRPr="004E4F49" w:rsidRDefault="0009570A" w:rsidP="0050346E">
      <w:pPr>
        <w:spacing w:after="0" w:line="276" w:lineRule="auto"/>
        <w:jc w:val="both"/>
        <w:rPr>
          <w:rFonts w:ascii="Times New Roman" w:hAnsi="Times New Roman" w:cs="Times New Roman"/>
          <w:sz w:val="24"/>
          <w:szCs w:val="24"/>
        </w:rPr>
      </w:pPr>
    </w:p>
    <w:p w14:paraId="5B7EA53E"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10 -DO RECEBIMENTO: </w:t>
      </w:r>
    </w:p>
    <w:p w14:paraId="249619C9" w14:textId="77777777" w:rsidR="004E4F49" w:rsidRPr="004E4F49" w:rsidRDefault="004E4F49" w:rsidP="0050346E">
      <w:pPr>
        <w:spacing w:after="0" w:line="276" w:lineRule="auto"/>
        <w:jc w:val="both"/>
        <w:rPr>
          <w:rFonts w:ascii="Times New Roman" w:hAnsi="Times New Roman" w:cs="Times New Roman"/>
          <w:sz w:val="24"/>
          <w:szCs w:val="24"/>
        </w:rPr>
      </w:pPr>
    </w:p>
    <w:p w14:paraId="2D67FAD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O(s) bem(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recebido(s) por servidor(es) designado(s) pela municipalidade para aceitação, confirmando estar de acordo com as especificações contidas neste edital. </w:t>
      </w:r>
    </w:p>
    <w:p w14:paraId="090E6372" w14:textId="6B2BD285"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14:paraId="0B382B56" w14:textId="130D7144" w:rsidR="00BA0527" w:rsidRDefault="00BA0527" w:rsidP="00FB3263">
      <w:pPr>
        <w:spacing w:after="0" w:line="276" w:lineRule="auto"/>
        <w:ind w:firstLine="1416"/>
        <w:jc w:val="both"/>
        <w:rPr>
          <w:rFonts w:ascii="Times New Roman" w:hAnsi="Times New Roman" w:cs="Times New Roman"/>
          <w:sz w:val="24"/>
          <w:szCs w:val="24"/>
        </w:rPr>
      </w:pPr>
      <w:r w:rsidRPr="009D5F95">
        <w:rPr>
          <w:rFonts w:ascii="Times New Roman" w:hAnsi="Times New Roman" w:cs="Times New Roman"/>
          <w:b/>
          <w:bCs/>
          <w:sz w:val="24"/>
          <w:szCs w:val="24"/>
        </w:rPr>
        <w:t>10.3</w:t>
      </w:r>
      <w:r w:rsidR="009D5F95" w:rsidRPr="009D5F95">
        <w:rPr>
          <w:rFonts w:ascii="Times New Roman" w:hAnsi="Times New Roman" w:cs="Times New Roman"/>
          <w:b/>
          <w:bCs/>
          <w:sz w:val="24"/>
          <w:szCs w:val="24"/>
        </w:rPr>
        <w:t>.</w:t>
      </w:r>
      <w:r>
        <w:rPr>
          <w:rFonts w:ascii="Times New Roman" w:hAnsi="Times New Roman" w:cs="Times New Roman"/>
          <w:sz w:val="24"/>
          <w:szCs w:val="24"/>
        </w:rPr>
        <w:t xml:space="preserve"> O material objeto deste processo Licitatório deverá ser entregue no prazo máximo de 15 (quinze)</w:t>
      </w:r>
      <w:r w:rsidR="009D5F95">
        <w:rPr>
          <w:rFonts w:ascii="Times New Roman" w:hAnsi="Times New Roman" w:cs="Times New Roman"/>
          <w:sz w:val="24"/>
          <w:szCs w:val="24"/>
        </w:rPr>
        <w:t xml:space="preserve"> dias após emissão da nota de empenho.</w:t>
      </w:r>
    </w:p>
    <w:p w14:paraId="0809CA62" w14:textId="0B59E75C"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10.</w:t>
      </w:r>
      <w:r w:rsidR="009D5F95">
        <w:rPr>
          <w:rFonts w:ascii="Times New Roman" w:hAnsi="Times New Roman" w:cs="Times New Roman"/>
          <w:b/>
          <w:sz w:val="24"/>
          <w:szCs w:val="24"/>
        </w:rPr>
        <w:t>4</w:t>
      </w:r>
      <w:r w:rsidRPr="0009570A">
        <w:rPr>
          <w:rFonts w:ascii="Times New Roman" w:hAnsi="Times New Roman" w:cs="Times New Roman"/>
          <w:b/>
          <w:sz w:val="24"/>
          <w:szCs w:val="24"/>
        </w:rPr>
        <w:t>.</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7AA5CD64" w14:textId="64678BFB" w:rsidR="0009570A" w:rsidRDefault="0009570A" w:rsidP="0050346E">
      <w:pPr>
        <w:spacing w:after="0" w:line="276" w:lineRule="auto"/>
        <w:jc w:val="both"/>
        <w:rPr>
          <w:rFonts w:ascii="Times New Roman" w:hAnsi="Times New Roman" w:cs="Times New Roman"/>
          <w:sz w:val="24"/>
          <w:szCs w:val="24"/>
        </w:rPr>
      </w:pPr>
    </w:p>
    <w:p w14:paraId="73721BA2" w14:textId="77777777" w:rsidR="001D2362" w:rsidRPr="004E4F49" w:rsidRDefault="001D2362" w:rsidP="0050346E">
      <w:pPr>
        <w:spacing w:after="0" w:line="276" w:lineRule="auto"/>
        <w:jc w:val="both"/>
        <w:rPr>
          <w:rFonts w:ascii="Times New Roman" w:hAnsi="Times New Roman" w:cs="Times New Roman"/>
          <w:sz w:val="24"/>
          <w:szCs w:val="24"/>
        </w:rPr>
      </w:pPr>
    </w:p>
    <w:p w14:paraId="45C57395"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11 -DO PAGAMENTO: </w:t>
      </w:r>
    </w:p>
    <w:p w14:paraId="42EFF784" w14:textId="77777777" w:rsidR="004E4F49" w:rsidRPr="004E4F49" w:rsidRDefault="004E4F49" w:rsidP="0050346E">
      <w:pPr>
        <w:spacing w:after="0" w:line="276" w:lineRule="auto"/>
        <w:jc w:val="both"/>
        <w:rPr>
          <w:rFonts w:ascii="Times New Roman" w:hAnsi="Times New Roman" w:cs="Times New Roman"/>
          <w:sz w:val="24"/>
          <w:szCs w:val="24"/>
        </w:rPr>
      </w:pPr>
    </w:p>
    <w:p w14:paraId="0AF75B5F"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14:paraId="4E790BE0"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14C96B5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0E27AFB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14:paraId="238CC16B"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69E4F9B7" w14:textId="77777777" w:rsidR="0009570A" w:rsidRPr="004E4F49" w:rsidRDefault="0009570A" w:rsidP="0050346E">
      <w:pPr>
        <w:spacing w:after="0" w:line="276" w:lineRule="auto"/>
        <w:jc w:val="both"/>
        <w:rPr>
          <w:rFonts w:ascii="Times New Roman" w:hAnsi="Times New Roman" w:cs="Times New Roman"/>
          <w:sz w:val="24"/>
          <w:szCs w:val="24"/>
        </w:rPr>
      </w:pPr>
    </w:p>
    <w:p w14:paraId="104CC523" w14:textId="77777777"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14:paraId="6C339984" w14:textId="77777777" w:rsidR="0009570A" w:rsidRPr="0009570A" w:rsidRDefault="0009570A" w:rsidP="0050346E">
      <w:pPr>
        <w:spacing w:after="0" w:line="276" w:lineRule="auto"/>
        <w:jc w:val="both"/>
        <w:rPr>
          <w:rFonts w:ascii="Times New Roman" w:hAnsi="Times New Roman" w:cs="Times New Roman"/>
          <w:b/>
          <w:sz w:val="24"/>
          <w:szCs w:val="24"/>
        </w:rPr>
      </w:pPr>
    </w:p>
    <w:p w14:paraId="129559F0" w14:textId="77777777" w:rsidR="00FB3263" w:rsidRPr="005A58B9" w:rsidRDefault="004E4F49" w:rsidP="00FB3263">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b/>
          <w:sz w:val="24"/>
          <w:szCs w:val="24"/>
        </w:rPr>
        <w:t>12.1</w:t>
      </w:r>
      <w:r w:rsidRPr="005A58B9">
        <w:rPr>
          <w:rFonts w:ascii="Times New Roman" w:hAnsi="Times New Roman" w:cs="Times New Roman"/>
          <w:sz w:val="24"/>
          <w:szCs w:val="24"/>
        </w:rPr>
        <w:t xml:space="preserve">. </w:t>
      </w:r>
      <w:bookmarkStart w:id="0" w:name="_Hlk84419181"/>
      <w:r w:rsidRPr="005A58B9">
        <w:rPr>
          <w:rFonts w:ascii="Times New Roman" w:hAnsi="Times New Roman" w:cs="Times New Roman"/>
          <w:sz w:val="24"/>
          <w:szCs w:val="24"/>
        </w:rPr>
        <w:t>As despesas decorrentes do presente certame correrão à conta da(s) seguinte(s) dotação(</w:t>
      </w:r>
      <w:proofErr w:type="spellStart"/>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bookmarkEnd w:id="0"/>
    <w:p w14:paraId="440F075B" w14:textId="4E1AAFDF" w:rsidR="00990E0A" w:rsidRPr="00D12E63" w:rsidRDefault="00990E0A" w:rsidP="007D1EE4">
      <w:pPr>
        <w:spacing w:after="0"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sidR="007D1EE4" w:rsidRPr="007D1EE4">
        <w:rPr>
          <w:rFonts w:ascii="Times New Roman" w:hAnsi="Times New Roman" w:cs="Times New Roman"/>
          <w:sz w:val="24"/>
          <w:szCs w:val="24"/>
        </w:rPr>
        <w:t xml:space="preserve">06.03.10.301.0107.2.039.4.4.90.52.00.0000 – </w:t>
      </w:r>
      <w:proofErr w:type="spellStart"/>
      <w:r w:rsidR="007D1EE4" w:rsidRPr="007D1EE4">
        <w:rPr>
          <w:rFonts w:ascii="Times New Roman" w:hAnsi="Times New Roman" w:cs="Times New Roman"/>
          <w:sz w:val="24"/>
          <w:szCs w:val="24"/>
        </w:rPr>
        <w:t>cód</w:t>
      </w:r>
      <w:proofErr w:type="spellEnd"/>
      <w:r w:rsidR="007D1EE4" w:rsidRPr="007D1EE4">
        <w:rPr>
          <w:rFonts w:ascii="Times New Roman" w:hAnsi="Times New Roman" w:cs="Times New Roman"/>
          <w:sz w:val="24"/>
          <w:szCs w:val="24"/>
        </w:rPr>
        <w:t xml:space="preserve"> </w:t>
      </w:r>
      <w:proofErr w:type="spellStart"/>
      <w:r w:rsidR="007D1EE4" w:rsidRPr="007D1EE4">
        <w:rPr>
          <w:rFonts w:ascii="Times New Roman" w:hAnsi="Times New Roman" w:cs="Times New Roman"/>
          <w:sz w:val="24"/>
          <w:szCs w:val="24"/>
        </w:rPr>
        <w:t>red</w:t>
      </w:r>
      <w:proofErr w:type="spellEnd"/>
      <w:r w:rsidR="007D1EE4" w:rsidRPr="007D1EE4">
        <w:rPr>
          <w:rFonts w:ascii="Times New Roman" w:hAnsi="Times New Roman" w:cs="Times New Roman"/>
          <w:sz w:val="24"/>
          <w:szCs w:val="24"/>
        </w:rPr>
        <w:t xml:space="preserve"> 152</w:t>
      </w:r>
    </w:p>
    <w:p w14:paraId="6EF7DCF3" w14:textId="77777777" w:rsidR="00990E0A" w:rsidRPr="00AB03ED" w:rsidRDefault="00990E0A" w:rsidP="0050346E">
      <w:pPr>
        <w:spacing w:after="0" w:line="276" w:lineRule="auto"/>
        <w:jc w:val="both"/>
        <w:rPr>
          <w:rFonts w:ascii="Times New Roman" w:hAnsi="Times New Roman" w:cs="Times New Roman"/>
          <w:sz w:val="24"/>
          <w:szCs w:val="24"/>
        </w:rPr>
      </w:pPr>
    </w:p>
    <w:p w14:paraId="49E0D816" w14:textId="77777777" w:rsidR="004E4F49" w:rsidRPr="005A58B9" w:rsidRDefault="004E4F49" w:rsidP="00FB3263">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13 -DAS PENALIDADES: </w:t>
      </w:r>
    </w:p>
    <w:p w14:paraId="51CEA8D8" w14:textId="77777777" w:rsidR="004E4F49" w:rsidRPr="004E4F49" w:rsidRDefault="004E4F49" w:rsidP="0050346E">
      <w:pPr>
        <w:spacing w:after="0" w:line="276" w:lineRule="auto"/>
        <w:jc w:val="both"/>
        <w:rPr>
          <w:rFonts w:ascii="Times New Roman" w:hAnsi="Times New Roman" w:cs="Times New Roman"/>
          <w:sz w:val="24"/>
          <w:szCs w:val="24"/>
        </w:rPr>
      </w:pPr>
    </w:p>
    <w:p w14:paraId="0030530B"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58EE880A"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51E5C691"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76FF963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4632D19D"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14:paraId="26A043D6"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6D572D60"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4474A466"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49D3C5E1"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5C5B26FF"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14:paraId="2FF3F1CF"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3C905EA0" w14:textId="77777777" w:rsidR="005504F5" w:rsidRDefault="005504F5" w:rsidP="0050346E">
      <w:pPr>
        <w:spacing w:after="0" w:line="276" w:lineRule="auto"/>
        <w:jc w:val="both"/>
        <w:rPr>
          <w:rFonts w:ascii="Times New Roman" w:hAnsi="Times New Roman" w:cs="Times New Roman"/>
          <w:sz w:val="24"/>
          <w:szCs w:val="24"/>
        </w:rPr>
      </w:pPr>
    </w:p>
    <w:p w14:paraId="098B0475"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14:paraId="3536B84C" w14:textId="77777777" w:rsidR="005504F5" w:rsidRPr="005504F5" w:rsidRDefault="005504F5" w:rsidP="0050346E">
      <w:pPr>
        <w:spacing w:after="0" w:line="276" w:lineRule="auto"/>
        <w:jc w:val="both"/>
        <w:rPr>
          <w:rFonts w:ascii="Times New Roman" w:hAnsi="Times New Roman" w:cs="Times New Roman"/>
          <w:b/>
          <w:sz w:val="24"/>
          <w:szCs w:val="24"/>
        </w:rPr>
      </w:pPr>
    </w:p>
    <w:p w14:paraId="0F491381"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017DF1D1"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57B28A0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77655993"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062A4275"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3C221579" w14:textId="4093F32C" w:rsidR="005504F5" w:rsidRPr="004E4F49" w:rsidRDefault="004E4F49" w:rsidP="007D1EE4">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029E9FA6" w14:textId="77777777"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lastRenderedPageBreak/>
        <w:t xml:space="preserve">15 -DAS DISPOSIÇÕES GERAIS: </w:t>
      </w:r>
    </w:p>
    <w:p w14:paraId="1A5F4ADF" w14:textId="77777777" w:rsidR="004E4F49" w:rsidRPr="004E4F49" w:rsidRDefault="004E4F49" w:rsidP="0050346E">
      <w:pPr>
        <w:spacing w:after="0" w:line="276" w:lineRule="auto"/>
        <w:jc w:val="both"/>
        <w:rPr>
          <w:rFonts w:ascii="Times New Roman" w:hAnsi="Times New Roman" w:cs="Times New Roman"/>
          <w:sz w:val="24"/>
          <w:szCs w:val="24"/>
        </w:rPr>
      </w:pPr>
    </w:p>
    <w:p w14:paraId="54C7FCE4" w14:textId="00F26F9F"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Licitações, sito na Rua </w:t>
      </w:r>
      <w:proofErr w:type="spellStart"/>
      <w:r w:rsidR="005504F5">
        <w:rPr>
          <w:rFonts w:ascii="Times New Roman" w:hAnsi="Times New Roman" w:cs="Times New Roman"/>
          <w:sz w:val="24"/>
          <w:szCs w:val="24"/>
        </w:rPr>
        <w:t>Elo</w:t>
      </w:r>
      <w:r w:rsidR="006A00F4">
        <w:rPr>
          <w:rFonts w:ascii="Times New Roman" w:hAnsi="Times New Roman" w:cs="Times New Roman"/>
          <w:sz w:val="24"/>
          <w:szCs w:val="24"/>
        </w:rPr>
        <w:t>í</w:t>
      </w:r>
      <w:proofErr w:type="spellEnd"/>
      <w:r w:rsidR="005504F5">
        <w:rPr>
          <w:rFonts w:ascii="Times New Roman" w:hAnsi="Times New Roman" w:cs="Times New Roman"/>
          <w:sz w:val="24"/>
          <w:szCs w:val="24"/>
        </w:rPr>
        <w:t xml:space="preserve"> </w:t>
      </w:r>
      <w:proofErr w:type="spellStart"/>
      <w:r w:rsidR="005504F5">
        <w:rPr>
          <w:rFonts w:ascii="Times New Roman" w:hAnsi="Times New Roman" w:cs="Times New Roman"/>
          <w:sz w:val="24"/>
          <w:szCs w:val="24"/>
        </w:rPr>
        <w:t>Tatim</w:t>
      </w:r>
      <w:proofErr w:type="spellEnd"/>
      <w:r w:rsidR="005504F5">
        <w:rPr>
          <w:rFonts w:ascii="Times New Roman" w:hAnsi="Times New Roman" w:cs="Times New Roman"/>
          <w:sz w:val="24"/>
          <w:szCs w:val="24"/>
        </w:rPr>
        <w:t xml:space="preserve">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14:paraId="173DAA4C"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r w:rsidR="006017FF">
        <w:rPr>
          <w:rFonts w:ascii="Times New Roman" w:hAnsi="Times New Roman" w:cs="Times New Roman"/>
          <w:b/>
          <w:sz w:val="24"/>
          <w:szCs w:val="24"/>
        </w:rPr>
        <w:t>.</w:t>
      </w:r>
      <w:r w:rsidRPr="004E4F49">
        <w:rPr>
          <w:rFonts w:ascii="Times New Roman" w:hAnsi="Times New Roman" w:cs="Times New Roman"/>
          <w:sz w:val="24"/>
          <w:szCs w:val="24"/>
        </w:rPr>
        <w:t xml:space="preserve"> Os questionamentos recebidos e as respectivas respostas com relação ao presente pregão encontrar-se-ão à disposição de todos os interessados no Município, setor de licitações. </w:t>
      </w:r>
    </w:p>
    <w:p w14:paraId="33BAD591"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219FD8BF"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0C4ACC4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2C8BEF80"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0F6FD95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50F0CDC5"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4112D423"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14:paraId="0A6106D4" w14:textId="77777777" w:rsidR="005504F5" w:rsidRDefault="005504F5" w:rsidP="0050346E">
      <w:pPr>
        <w:spacing w:after="0" w:line="276" w:lineRule="auto"/>
        <w:jc w:val="both"/>
        <w:rPr>
          <w:rFonts w:ascii="Times New Roman" w:hAnsi="Times New Roman" w:cs="Times New Roman"/>
          <w:sz w:val="24"/>
          <w:szCs w:val="24"/>
        </w:rPr>
      </w:pPr>
    </w:p>
    <w:p w14:paraId="5656DA13" w14:textId="06E4BE4C" w:rsidR="005504F5" w:rsidRDefault="004E4F49" w:rsidP="007D1EE4">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14:paraId="10651EE3" w14:textId="77777777" w:rsidR="007D1EE4" w:rsidRPr="005504F5" w:rsidRDefault="007D1EE4" w:rsidP="007D1EE4">
      <w:pPr>
        <w:spacing w:after="0" w:line="276" w:lineRule="auto"/>
        <w:ind w:firstLine="1416"/>
        <w:jc w:val="both"/>
        <w:rPr>
          <w:rFonts w:ascii="Times New Roman" w:hAnsi="Times New Roman" w:cs="Times New Roman"/>
          <w:b/>
          <w:sz w:val="24"/>
          <w:szCs w:val="24"/>
        </w:rPr>
      </w:pPr>
    </w:p>
    <w:p w14:paraId="5CF8DF9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14:paraId="52A5C79E" w14:textId="664BC922"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xml:space="preserve">. Minuta de Termo Contratual (ANEXO II) </w:t>
      </w:r>
    </w:p>
    <w:p w14:paraId="40B855E4" w14:textId="73FD764A" w:rsidR="00FB3CC8" w:rsidRDefault="006A4884" w:rsidP="007D1EE4">
      <w:pPr>
        <w:spacing w:after="0" w:line="276" w:lineRule="auto"/>
        <w:ind w:firstLine="1416"/>
        <w:jc w:val="both"/>
        <w:rPr>
          <w:rFonts w:ascii="Times New Roman" w:hAnsi="Times New Roman" w:cs="Times New Roman"/>
          <w:sz w:val="24"/>
          <w:szCs w:val="24"/>
        </w:rPr>
      </w:pPr>
      <w:r w:rsidRPr="006A4884">
        <w:rPr>
          <w:rFonts w:ascii="Times New Roman" w:hAnsi="Times New Roman" w:cs="Times New Roman"/>
          <w:b/>
          <w:bCs/>
          <w:sz w:val="24"/>
          <w:szCs w:val="24"/>
        </w:rPr>
        <w:t>16.3</w:t>
      </w:r>
      <w:r>
        <w:rPr>
          <w:rFonts w:ascii="Times New Roman" w:hAnsi="Times New Roman" w:cs="Times New Roman"/>
          <w:b/>
          <w:bCs/>
          <w:sz w:val="24"/>
          <w:szCs w:val="24"/>
        </w:rPr>
        <w:t xml:space="preserve">. </w:t>
      </w:r>
      <w:r>
        <w:rPr>
          <w:rFonts w:ascii="Times New Roman" w:hAnsi="Times New Roman" w:cs="Times New Roman"/>
          <w:sz w:val="24"/>
          <w:szCs w:val="24"/>
        </w:rPr>
        <w:t>Modelo Padronizado de Proposta (ANEXO III)</w:t>
      </w:r>
    </w:p>
    <w:p w14:paraId="5E96FFDD" w14:textId="1C4A6547" w:rsidR="00370F4F" w:rsidRDefault="00774DA0" w:rsidP="00FB3CC8">
      <w:pPr>
        <w:spacing w:after="0" w:line="276" w:lineRule="auto"/>
        <w:jc w:val="right"/>
        <w:rPr>
          <w:rFonts w:ascii="Times New Roman" w:hAnsi="Times New Roman" w:cs="Times New Roman"/>
          <w:sz w:val="24"/>
          <w:szCs w:val="24"/>
        </w:rPr>
      </w:pPr>
      <w:r w:rsidRPr="00AB03ED">
        <w:rPr>
          <w:rFonts w:ascii="Times New Roman" w:hAnsi="Times New Roman" w:cs="Times New Roman"/>
          <w:sz w:val="24"/>
          <w:szCs w:val="24"/>
        </w:rPr>
        <w:t xml:space="preserve">Jacuizinho, RS, </w:t>
      </w:r>
      <w:r w:rsidR="00D12E63">
        <w:rPr>
          <w:rFonts w:ascii="Times New Roman" w:hAnsi="Times New Roman" w:cs="Times New Roman"/>
          <w:sz w:val="24"/>
          <w:szCs w:val="24"/>
        </w:rPr>
        <w:t>10</w:t>
      </w:r>
      <w:r w:rsidR="005504F5" w:rsidRPr="00AB03ED">
        <w:rPr>
          <w:rFonts w:ascii="Times New Roman" w:hAnsi="Times New Roman" w:cs="Times New Roman"/>
          <w:sz w:val="24"/>
          <w:szCs w:val="24"/>
        </w:rPr>
        <w:t xml:space="preserve"> de </w:t>
      </w:r>
      <w:r w:rsidR="00D12E63">
        <w:rPr>
          <w:rFonts w:ascii="Times New Roman" w:hAnsi="Times New Roman" w:cs="Times New Roman"/>
          <w:sz w:val="24"/>
          <w:szCs w:val="24"/>
        </w:rPr>
        <w:t>novem</w:t>
      </w:r>
      <w:r w:rsidR="00DA4262">
        <w:rPr>
          <w:rFonts w:ascii="Times New Roman" w:hAnsi="Times New Roman" w:cs="Times New Roman"/>
          <w:sz w:val="24"/>
          <w:szCs w:val="24"/>
        </w:rPr>
        <w:t>bro</w:t>
      </w:r>
      <w:r w:rsidR="005504F5" w:rsidRPr="00AB03ED">
        <w:rPr>
          <w:rFonts w:ascii="Times New Roman" w:hAnsi="Times New Roman" w:cs="Times New Roman"/>
          <w:sz w:val="24"/>
          <w:szCs w:val="24"/>
        </w:rPr>
        <w:t xml:space="preserve"> de 2021</w:t>
      </w:r>
      <w:r w:rsidR="004E4F49" w:rsidRPr="00AB03ED">
        <w:rPr>
          <w:rFonts w:ascii="Times New Roman" w:hAnsi="Times New Roman" w:cs="Times New Roman"/>
          <w:sz w:val="24"/>
          <w:szCs w:val="24"/>
        </w:rPr>
        <w:t>.</w:t>
      </w:r>
    </w:p>
    <w:p w14:paraId="61E2B8A5" w14:textId="77777777" w:rsidR="00FB3263" w:rsidRDefault="00FB3263" w:rsidP="0050346E">
      <w:pPr>
        <w:spacing w:after="0" w:line="276" w:lineRule="auto"/>
        <w:jc w:val="center"/>
        <w:rPr>
          <w:rFonts w:ascii="Times New Roman" w:hAnsi="Times New Roman" w:cs="Times New Roman"/>
          <w:sz w:val="24"/>
          <w:szCs w:val="24"/>
        </w:rPr>
      </w:pPr>
    </w:p>
    <w:p w14:paraId="51D27957" w14:textId="77777777"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p>
    <w:p w14:paraId="1285F1EC" w14:textId="77777777"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14:paraId="379EB31E" w14:textId="1B2903C8" w:rsidR="00B7561F" w:rsidRDefault="00B7561F">
      <w:pPr>
        <w:rPr>
          <w:rFonts w:ascii="Times New Roman" w:hAnsi="Times New Roman" w:cs="Times New Roman"/>
          <w:sz w:val="24"/>
          <w:szCs w:val="24"/>
        </w:rPr>
      </w:pPr>
    </w:p>
    <w:p w14:paraId="64ED4B84" w14:textId="77777777" w:rsidR="006A4884" w:rsidRDefault="006A4884" w:rsidP="006A4884">
      <w:pPr>
        <w:spacing w:after="0" w:line="276" w:lineRule="auto"/>
        <w:rPr>
          <w:rFonts w:ascii="Times New Roman" w:hAnsi="Times New Roman" w:cs="Times New Roman"/>
          <w:b/>
          <w:sz w:val="24"/>
          <w:szCs w:val="24"/>
        </w:rPr>
      </w:pPr>
    </w:p>
    <w:p w14:paraId="5E4A4B35" w14:textId="069D8B15"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t>ANEXO I</w:t>
      </w:r>
    </w:p>
    <w:p w14:paraId="63340AC4" w14:textId="77777777" w:rsidR="00B7561F" w:rsidRPr="003D39CD" w:rsidRDefault="00B7561F" w:rsidP="0050346E">
      <w:pPr>
        <w:spacing w:after="0" w:line="276" w:lineRule="auto"/>
        <w:jc w:val="center"/>
        <w:rPr>
          <w:rFonts w:ascii="Times New Roman" w:hAnsi="Times New Roman" w:cs="Times New Roman"/>
          <w:b/>
          <w:sz w:val="24"/>
          <w:szCs w:val="24"/>
        </w:rPr>
      </w:pPr>
    </w:p>
    <w:p w14:paraId="5E8DEB3A" w14:textId="77777777"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14:paraId="0585EABD" w14:textId="77777777" w:rsidR="00B7561F" w:rsidRDefault="00B7561F" w:rsidP="0050346E">
      <w:pPr>
        <w:spacing w:after="0" w:line="276" w:lineRule="auto"/>
        <w:jc w:val="center"/>
        <w:rPr>
          <w:rFonts w:ascii="Times New Roman" w:hAnsi="Times New Roman" w:cs="Times New Roman"/>
          <w:sz w:val="24"/>
          <w:szCs w:val="24"/>
        </w:rPr>
      </w:pPr>
    </w:p>
    <w:p w14:paraId="7D8AFFE4" w14:textId="77777777" w:rsidR="00B7561F" w:rsidRPr="00B7561F" w:rsidRDefault="00B7561F" w:rsidP="00B7561F">
      <w:pPr>
        <w:spacing w:after="0" w:line="240" w:lineRule="auto"/>
        <w:jc w:val="both"/>
        <w:rPr>
          <w:rFonts w:ascii="Times New Roman" w:eastAsia="Times New Roman" w:hAnsi="Times New Roman" w:cs="Times New Roman"/>
          <w:b/>
          <w:lang w:eastAsia="pt-BR"/>
        </w:rPr>
      </w:pPr>
    </w:p>
    <w:p w14:paraId="6BDB4761" w14:textId="6EF3FA67" w:rsidR="000336BD" w:rsidRPr="00990E0A" w:rsidRDefault="00B7561F" w:rsidP="00990E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preços máximos orçados </w:t>
      </w:r>
      <w:r w:rsidR="00774DA0">
        <w:rPr>
          <w:rFonts w:ascii="Times New Roman" w:hAnsi="Times New Roman" w:cs="Times New Roman"/>
          <w:sz w:val="24"/>
          <w:szCs w:val="24"/>
        </w:rPr>
        <w:t>para</w:t>
      </w:r>
      <w:r w:rsidR="00DA4262">
        <w:rPr>
          <w:rFonts w:ascii="Times New Roman" w:hAnsi="Times New Roman" w:cs="Times New Roman"/>
          <w:sz w:val="24"/>
          <w:szCs w:val="24"/>
        </w:rPr>
        <w:t xml:space="preserve"> </w:t>
      </w:r>
      <w:r w:rsidR="00563DA2">
        <w:rPr>
          <w:rFonts w:ascii="Times New Roman" w:hAnsi="Times New Roman" w:cs="Times New Roman"/>
          <w:b/>
          <w:bCs/>
          <w:sz w:val="24"/>
          <w:szCs w:val="24"/>
          <w:lang w:val="x-none"/>
        </w:rPr>
        <w:t>AQUISIÇÃO DE CONCENTRADORES DE OXIGÊNIO</w:t>
      </w:r>
      <w:r w:rsidR="007D1EE4">
        <w:rPr>
          <w:rFonts w:ascii="Times New Roman" w:hAnsi="Times New Roman" w:cs="Times New Roman"/>
          <w:b/>
          <w:bCs/>
          <w:sz w:val="24"/>
          <w:szCs w:val="24"/>
        </w:rPr>
        <w:t xml:space="preserve"> </w:t>
      </w:r>
      <w:r w:rsidR="007D1EE4" w:rsidRPr="007D1EE4">
        <w:rPr>
          <w:rFonts w:ascii="Times New Roman" w:hAnsi="Times New Roman" w:cs="Times New Roman"/>
          <w:b/>
          <w:bCs/>
          <w:sz w:val="24"/>
          <w:szCs w:val="24"/>
          <w:lang w:val="x-none"/>
        </w:rPr>
        <w:t>PARA USO EM PACIENTES NA UNIDADE BÁSICA DE SAÚDE</w:t>
      </w:r>
      <w:r w:rsidR="00370F4F">
        <w:rPr>
          <w:rFonts w:ascii="Times New Roman" w:hAnsi="Times New Roman" w:cs="Times New Roman"/>
          <w:sz w:val="24"/>
          <w:szCs w:val="24"/>
        </w:rPr>
        <w:t>,</w:t>
      </w:r>
      <w:r w:rsidR="00DA4262">
        <w:rPr>
          <w:rFonts w:ascii="Times New Roman" w:hAnsi="Times New Roman" w:cs="Times New Roman"/>
          <w:sz w:val="24"/>
          <w:szCs w:val="24"/>
        </w:rPr>
        <w:t xml:space="preserve"> </w:t>
      </w:r>
      <w:r>
        <w:rPr>
          <w:rFonts w:ascii="Times New Roman" w:hAnsi="Times New Roman" w:cs="Times New Roman"/>
          <w:sz w:val="24"/>
          <w:szCs w:val="24"/>
        </w:rPr>
        <w:t>como</w:t>
      </w:r>
      <w:r>
        <w:rPr>
          <w:rFonts w:ascii="Times New Roman" w:eastAsia="Times New Roman" w:hAnsi="Times New Roman" w:cs="Times New Roman"/>
          <w:lang w:eastAsia="pt-BR"/>
        </w:rPr>
        <w:t xml:space="preserve"> referência a serem aceitos</w:t>
      </w:r>
      <w:r w:rsidRPr="00B7561F">
        <w:rPr>
          <w:rFonts w:ascii="Times New Roman" w:eastAsia="Times New Roman" w:hAnsi="Times New Roman" w:cs="Times New Roman"/>
          <w:lang w:eastAsia="pt-BR"/>
        </w:rPr>
        <w:t xml:space="preserve"> pelo pregoeiro para cada item serão:</w:t>
      </w:r>
    </w:p>
    <w:tbl>
      <w:tblPr>
        <w:tblW w:w="9629" w:type="dxa"/>
        <w:tblInd w:w="80" w:type="dxa"/>
        <w:tblCellMar>
          <w:left w:w="70" w:type="dxa"/>
          <w:right w:w="70" w:type="dxa"/>
        </w:tblCellMar>
        <w:tblLook w:val="04A0" w:firstRow="1" w:lastRow="0" w:firstColumn="1" w:lastColumn="0" w:noHBand="0" w:noVBand="1"/>
      </w:tblPr>
      <w:tblGrid>
        <w:gridCol w:w="727"/>
        <w:gridCol w:w="4304"/>
        <w:gridCol w:w="1265"/>
        <w:gridCol w:w="935"/>
        <w:gridCol w:w="1275"/>
        <w:gridCol w:w="1123"/>
      </w:tblGrid>
      <w:tr w:rsidR="00D05EF3" w:rsidRPr="00D05EF3" w14:paraId="5DC4D63A" w14:textId="77777777" w:rsidTr="00D12E63">
        <w:trPr>
          <w:trHeight w:val="615"/>
        </w:trPr>
        <w:tc>
          <w:tcPr>
            <w:tcW w:w="7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30F586" w14:textId="77777777" w:rsidR="00D05EF3" w:rsidRPr="00D05EF3" w:rsidRDefault="00D05EF3" w:rsidP="00D05EF3">
            <w:pPr>
              <w:spacing w:after="0" w:line="240" w:lineRule="auto"/>
              <w:rPr>
                <w:rFonts w:ascii="Times New Roman" w:eastAsia="Times New Roman" w:hAnsi="Times New Roman" w:cs="Times New Roman"/>
                <w:b/>
                <w:bCs/>
                <w:color w:val="000000"/>
                <w:lang w:eastAsia="pt-BR"/>
              </w:rPr>
            </w:pPr>
            <w:r w:rsidRPr="00D05EF3">
              <w:rPr>
                <w:rFonts w:ascii="Times New Roman" w:eastAsia="Times New Roman" w:hAnsi="Times New Roman" w:cs="Times New Roman"/>
                <w:b/>
                <w:bCs/>
                <w:color w:val="000000"/>
                <w:lang w:eastAsia="pt-BR"/>
              </w:rPr>
              <w:t>ITEM</w:t>
            </w:r>
          </w:p>
        </w:tc>
        <w:tc>
          <w:tcPr>
            <w:tcW w:w="4304" w:type="dxa"/>
            <w:tcBorders>
              <w:top w:val="single" w:sz="8" w:space="0" w:color="auto"/>
              <w:left w:val="nil"/>
              <w:bottom w:val="single" w:sz="8" w:space="0" w:color="auto"/>
              <w:right w:val="single" w:sz="8" w:space="0" w:color="auto"/>
            </w:tcBorders>
            <w:shd w:val="clear" w:color="auto" w:fill="auto"/>
            <w:vAlign w:val="center"/>
            <w:hideMark/>
          </w:tcPr>
          <w:p w14:paraId="7B47D12B" w14:textId="77777777" w:rsidR="00D05EF3" w:rsidRPr="00D05EF3" w:rsidRDefault="00D05EF3" w:rsidP="00D05EF3">
            <w:pPr>
              <w:spacing w:after="0" w:line="240" w:lineRule="auto"/>
              <w:jc w:val="center"/>
              <w:rPr>
                <w:rFonts w:ascii="Times New Roman" w:eastAsia="Times New Roman" w:hAnsi="Times New Roman" w:cs="Times New Roman"/>
                <w:b/>
                <w:bCs/>
                <w:color w:val="000000"/>
                <w:lang w:eastAsia="pt-BR"/>
              </w:rPr>
            </w:pPr>
            <w:r w:rsidRPr="00D05EF3">
              <w:rPr>
                <w:rFonts w:ascii="Times New Roman" w:eastAsia="Times New Roman" w:hAnsi="Times New Roman" w:cs="Times New Roman"/>
                <w:b/>
                <w:bCs/>
                <w:color w:val="000000"/>
                <w:lang w:eastAsia="pt-BR"/>
              </w:rPr>
              <w:t>PRODUTO</w:t>
            </w:r>
          </w:p>
        </w:tc>
        <w:tc>
          <w:tcPr>
            <w:tcW w:w="1265" w:type="dxa"/>
            <w:tcBorders>
              <w:top w:val="single" w:sz="8" w:space="0" w:color="auto"/>
              <w:left w:val="nil"/>
              <w:bottom w:val="single" w:sz="8" w:space="0" w:color="auto"/>
              <w:right w:val="single" w:sz="8" w:space="0" w:color="auto"/>
            </w:tcBorders>
            <w:shd w:val="clear" w:color="auto" w:fill="auto"/>
            <w:vAlign w:val="center"/>
            <w:hideMark/>
          </w:tcPr>
          <w:p w14:paraId="0D30675E" w14:textId="77777777" w:rsidR="00D05EF3" w:rsidRPr="00D05EF3" w:rsidRDefault="00D05EF3" w:rsidP="00D05EF3">
            <w:pPr>
              <w:spacing w:after="0" w:line="240" w:lineRule="auto"/>
              <w:rPr>
                <w:rFonts w:ascii="Times New Roman" w:eastAsia="Times New Roman" w:hAnsi="Times New Roman" w:cs="Times New Roman"/>
                <w:b/>
                <w:bCs/>
                <w:color w:val="000000"/>
                <w:lang w:eastAsia="pt-BR"/>
              </w:rPr>
            </w:pPr>
            <w:r w:rsidRPr="00D05EF3">
              <w:rPr>
                <w:rFonts w:ascii="Times New Roman" w:eastAsia="Times New Roman" w:hAnsi="Times New Roman" w:cs="Times New Roman"/>
                <w:b/>
                <w:bCs/>
                <w:color w:val="000000"/>
                <w:lang w:eastAsia="pt-BR"/>
              </w:rPr>
              <w:t>UNIDADE</w:t>
            </w:r>
          </w:p>
        </w:tc>
        <w:tc>
          <w:tcPr>
            <w:tcW w:w="935" w:type="dxa"/>
            <w:tcBorders>
              <w:top w:val="single" w:sz="8" w:space="0" w:color="auto"/>
              <w:left w:val="nil"/>
              <w:bottom w:val="single" w:sz="8" w:space="0" w:color="auto"/>
              <w:right w:val="single" w:sz="8" w:space="0" w:color="auto"/>
            </w:tcBorders>
            <w:shd w:val="clear" w:color="auto" w:fill="auto"/>
            <w:vAlign w:val="center"/>
            <w:hideMark/>
          </w:tcPr>
          <w:p w14:paraId="14FA47A9" w14:textId="77777777" w:rsidR="00D05EF3" w:rsidRPr="00D05EF3" w:rsidRDefault="00D05EF3" w:rsidP="00D05EF3">
            <w:pPr>
              <w:spacing w:after="0" w:line="240" w:lineRule="auto"/>
              <w:rPr>
                <w:rFonts w:ascii="Times New Roman" w:eastAsia="Times New Roman" w:hAnsi="Times New Roman" w:cs="Times New Roman"/>
                <w:b/>
                <w:bCs/>
                <w:color w:val="000000"/>
                <w:lang w:eastAsia="pt-BR"/>
              </w:rPr>
            </w:pPr>
            <w:r w:rsidRPr="00D05EF3">
              <w:rPr>
                <w:rFonts w:ascii="Times New Roman" w:eastAsia="Times New Roman" w:hAnsi="Times New Roman" w:cs="Times New Roman"/>
                <w:b/>
                <w:bCs/>
                <w:color w:val="000000"/>
                <w:lang w:eastAsia="pt-BR"/>
              </w:rPr>
              <w:t>QUANT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09BCEF2" w14:textId="77777777" w:rsidR="00D05EF3" w:rsidRPr="00D05EF3" w:rsidRDefault="00D05EF3" w:rsidP="00D05EF3">
            <w:pPr>
              <w:spacing w:after="0" w:line="240" w:lineRule="auto"/>
              <w:rPr>
                <w:rFonts w:ascii="Times New Roman" w:eastAsia="Times New Roman" w:hAnsi="Times New Roman" w:cs="Times New Roman"/>
                <w:b/>
                <w:bCs/>
                <w:color w:val="000000"/>
                <w:lang w:eastAsia="pt-BR"/>
              </w:rPr>
            </w:pPr>
            <w:r w:rsidRPr="00D05EF3">
              <w:rPr>
                <w:rFonts w:ascii="Times New Roman" w:eastAsia="Times New Roman" w:hAnsi="Times New Roman" w:cs="Times New Roman"/>
                <w:b/>
                <w:bCs/>
                <w:color w:val="000000"/>
                <w:lang w:eastAsia="pt-BR"/>
              </w:rPr>
              <w:t>VALOR UNITARIO</w:t>
            </w:r>
          </w:p>
        </w:tc>
        <w:tc>
          <w:tcPr>
            <w:tcW w:w="1123" w:type="dxa"/>
            <w:tcBorders>
              <w:top w:val="single" w:sz="8" w:space="0" w:color="auto"/>
              <w:left w:val="nil"/>
              <w:bottom w:val="single" w:sz="8" w:space="0" w:color="auto"/>
              <w:right w:val="single" w:sz="8" w:space="0" w:color="auto"/>
            </w:tcBorders>
            <w:shd w:val="clear" w:color="auto" w:fill="auto"/>
            <w:vAlign w:val="center"/>
            <w:hideMark/>
          </w:tcPr>
          <w:p w14:paraId="545F0EBA" w14:textId="77777777" w:rsidR="00D05EF3" w:rsidRPr="00D05EF3" w:rsidRDefault="00D05EF3" w:rsidP="00D05EF3">
            <w:pPr>
              <w:spacing w:after="0" w:line="240" w:lineRule="auto"/>
              <w:rPr>
                <w:rFonts w:ascii="Times New Roman" w:eastAsia="Times New Roman" w:hAnsi="Times New Roman" w:cs="Times New Roman"/>
                <w:b/>
                <w:bCs/>
                <w:color w:val="000000"/>
                <w:lang w:eastAsia="pt-BR"/>
              </w:rPr>
            </w:pPr>
            <w:r w:rsidRPr="00D05EF3">
              <w:rPr>
                <w:rFonts w:ascii="Times New Roman" w:eastAsia="Times New Roman" w:hAnsi="Times New Roman" w:cs="Times New Roman"/>
                <w:b/>
                <w:bCs/>
                <w:color w:val="000000"/>
                <w:lang w:eastAsia="pt-BR"/>
              </w:rPr>
              <w:t>VALOR TOTAL</w:t>
            </w:r>
          </w:p>
        </w:tc>
      </w:tr>
      <w:tr w:rsidR="00D05EF3" w:rsidRPr="00D05EF3" w14:paraId="57B5E3CD" w14:textId="77777777" w:rsidTr="00D12E63">
        <w:trPr>
          <w:trHeight w:val="63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35B550C" w14:textId="777777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1</w:t>
            </w:r>
          </w:p>
        </w:tc>
        <w:tc>
          <w:tcPr>
            <w:tcW w:w="4304" w:type="dxa"/>
            <w:tcBorders>
              <w:top w:val="nil"/>
              <w:left w:val="nil"/>
              <w:bottom w:val="single" w:sz="8" w:space="0" w:color="auto"/>
              <w:right w:val="single" w:sz="8" w:space="0" w:color="auto"/>
            </w:tcBorders>
            <w:shd w:val="clear" w:color="auto" w:fill="auto"/>
            <w:vAlign w:val="center"/>
            <w:hideMark/>
          </w:tcPr>
          <w:p w14:paraId="41DA8F5E" w14:textId="4C7179BF" w:rsidR="00D05EF3" w:rsidRPr="00D05EF3" w:rsidRDefault="00D12E63" w:rsidP="00D05EF3">
            <w:pPr>
              <w:spacing w:after="0" w:line="240" w:lineRule="auto"/>
              <w:rPr>
                <w:rFonts w:ascii="Times New Roman" w:eastAsia="Times New Roman" w:hAnsi="Times New Roman" w:cs="Times New Roman"/>
                <w:color w:val="000000"/>
                <w:lang w:eastAsia="pt-BR"/>
              </w:rPr>
            </w:pPr>
            <w:r w:rsidRPr="00D12E63">
              <w:rPr>
                <w:rFonts w:ascii="Times New Roman" w:eastAsia="Times New Roman" w:hAnsi="Times New Roman" w:cs="Times New Roman"/>
                <w:b/>
                <w:bCs/>
                <w:color w:val="000000"/>
                <w:sz w:val="24"/>
                <w:szCs w:val="24"/>
                <w:lang w:eastAsia="pt-BR"/>
              </w:rPr>
              <w:t>APARELHO CONCENTRADOR DE OXIGÊNIO</w:t>
            </w:r>
            <w:r w:rsidRPr="00D12E63">
              <w:rPr>
                <w:rFonts w:ascii="Times New Roman" w:eastAsia="Times New Roman" w:hAnsi="Times New Roman" w:cs="Times New Roman"/>
                <w:color w:val="000000"/>
                <w:sz w:val="24"/>
                <w:szCs w:val="24"/>
                <w:lang w:eastAsia="pt-BR"/>
              </w:rPr>
              <w:t xml:space="preserve"> </w:t>
            </w:r>
            <w:r w:rsidRPr="00D12E63">
              <w:rPr>
                <w:rFonts w:ascii="Times New Roman" w:eastAsia="Times New Roman" w:hAnsi="Times New Roman" w:cs="Times New Roman"/>
                <w:color w:val="000000"/>
                <w:lang w:eastAsia="pt-BR"/>
              </w:rPr>
              <w:t xml:space="preserve">estacionário fluxo de oxigênio de até 5 (cinco) litros por minuto, com dimensões mínimas de 58,4cm de altura x 38,1cm de largura x </w:t>
            </w:r>
            <w:r>
              <w:rPr>
                <w:rFonts w:ascii="Times New Roman" w:eastAsia="Times New Roman" w:hAnsi="Times New Roman" w:cs="Times New Roman"/>
                <w:color w:val="000000"/>
                <w:lang w:eastAsia="pt-BR"/>
              </w:rPr>
              <w:t xml:space="preserve">24,1cm de comprimento, </w:t>
            </w:r>
            <w:r w:rsidRPr="00D12E63">
              <w:rPr>
                <w:rFonts w:ascii="Times New Roman" w:eastAsia="Times New Roman" w:hAnsi="Times New Roman" w:cs="Times New Roman"/>
                <w:color w:val="000000"/>
                <w:lang w:eastAsia="pt-BR"/>
              </w:rPr>
              <w:t>alça moldada fácil de segurar e carregar apenas com uma mão, suporte universal para umidificador, armazenamento interno para o tubo de conexão com o umidificador, conexão metálica para maior durabilidade, medidor rebaixado que reduz o risco de quebra. Painel simples com botão liga/desliga e indicadores de alarme. Produz oxigênio concentrado a partir do ar ambiente para terapias com baixo fluxo de oxigênio. A concentração do oxigênio do ar deve ser feita através de um filtro molecular e de um processo de adsorção de oscilação de pressão. Com acessórios inclusos: Filtro de entrada de ar (reutilizável) e Tubo conector do umidificador. O equipamento deve estar de acordo com os seguintes padrões: IEC 60601-1 Equipamento Elétrico Médico, Parte 1: Requisitos gerais para segurança - IEC 60601-1-2 Segunda edição, Equipamento Elétrico Médico. Garantia mínima de 12 (doze) meses a partir da data de entrega. Deve vir acompanhado de catálogo e laudo que comprove o enquadramento do produto na legislação mencionada acima.</w:t>
            </w:r>
          </w:p>
        </w:tc>
        <w:tc>
          <w:tcPr>
            <w:tcW w:w="1265" w:type="dxa"/>
            <w:tcBorders>
              <w:top w:val="nil"/>
              <w:left w:val="nil"/>
              <w:bottom w:val="single" w:sz="8" w:space="0" w:color="auto"/>
              <w:right w:val="single" w:sz="8" w:space="0" w:color="auto"/>
            </w:tcBorders>
            <w:shd w:val="clear" w:color="auto" w:fill="auto"/>
            <w:vAlign w:val="center"/>
            <w:hideMark/>
          </w:tcPr>
          <w:p w14:paraId="78BAD319" w14:textId="6CE7F0CE" w:rsidR="00D05EF3" w:rsidRPr="00D05EF3" w:rsidRDefault="00D12E63" w:rsidP="00D05EF3">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UNIDADE</w:t>
            </w:r>
          </w:p>
        </w:tc>
        <w:tc>
          <w:tcPr>
            <w:tcW w:w="935" w:type="dxa"/>
            <w:tcBorders>
              <w:top w:val="nil"/>
              <w:left w:val="nil"/>
              <w:bottom w:val="single" w:sz="8" w:space="0" w:color="auto"/>
              <w:right w:val="single" w:sz="8" w:space="0" w:color="auto"/>
            </w:tcBorders>
            <w:shd w:val="clear" w:color="auto" w:fill="auto"/>
            <w:vAlign w:val="center"/>
            <w:hideMark/>
          </w:tcPr>
          <w:p w14:paraId="32417100" w14:textId="341C1226" w:rsidR="00D05EF3" w:rsidRPr="00D05EF3" w:rsidRDefault="00D12E63" w:rsidP="00D05EF3">
            <w:pPr>
              <w:spacing w:after="0" w:line="240" w:lineRule="auto"/>
              <w:jc w:val="right"/>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w:t>
            </w:r>
          </w:p>
        </w:tc>
        <w:tc>
          <w:tcPr>
            <w:tcW w:w="1275" w:type="dxa"/>
            <w:tcBorders>
              <w:top w:val="nil"/>
              <w:left w:val="nil"/>
              <w:bottom w:val="single" w:sz="8" w:space="0" w:color="auto"/>
              <w:right w:val="single" w:sz="8" w:space="0" w:color="auto"/>
            </w:tcBorders>
            <w:shd w:val="clear" w:color="auto" w:fill="auto"/>
            <w:vAlign w:val="center"/>
            <w:hideMark/>
          </w:tcPr>
          <w:p w14:paraId="1398DDDA" w14:textId="5DE2EB77"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 xml:space="preserve">R$ </w:t>
            </w:r>
            <w:r w:rsidR="00EF1B78">
              <w:rPr>
                <w:rFonts w:ascii="Times New Roman" w:eastAsia="Times New Roman" w:hAnsi="Times New Roman" w:cs="Times New Roman"/>
                <w:color w:val="000000"/>
                <w:lang w:eastAsia="pt-BR"/>
              </w:rPr>
              <w:t>10.388</w:t>
            </w:r>
            <w:r w:rsidR="00845699">
              <w:rPr>
                <w:rFonts w:ascii="Times New Roman" w:eastAsia="Times New Roman" w:hAnsi="Times New Roman" w:cs="Times New Roman"/>
                <w:color w:val="000000"/>
                <w:lang w:eastAsia="pt-BR"/>
              </w:rPr>
              <w:t>,</w:t>
            </w:r>
            <w:r w:rsidR="00EF1B78">
              <w:rPr>
                <w:rFonts w:ascii="Times New Roman" w:eastAsia="Times New Roman" w:hAnsi="Times New Roman" w:cs="Times New Roman"/>
                <w:color w:val="000000"/>
                <w:lang w:eastAsia="pt-BR"/>
              </w:rPr>
              <w:t>29</w:t>
            </w:r>
          </w:p>
        </w:tc>
        <w:tc>
          <w:tcPr>
            <w:tcW w:w="1123" w:type="dxa"/>
            <w:tcBorders>
              <w:top w:val="nil"/>
              <w:left w:val="nil"/>
              <w:bottom w:val="single" w:sz="8" w:space="0" w:color="auto"/>
              <w:right w:val="single" w:sz="8" w:space="0" w:color="auto"/>
            </w:tcBorders>
            <w:shd w:val="clear" w:color="auto" w:fill="auto"/>
            <w:vAlign w:val="center"/>
            <w:hideMark/>
          </w:tcPr>
          <w:p w14:paraId="6A83A74B" w14:textId="25BE930F" w:rsidR="00D05EF3" w:rsidRPr="00D05EF3" w:rsidRDefault="00D05EF3" w:rsidP="00D05EF3">
            <w:pPr>
              <w:spacing w:after="0" w:line="240" w:lineRule="auto"/>
              <w:jc w:val="right"/>
              <w:rPr>
                <w:rFonts w:ascii="Times New Roman" w:eastAsia="Times New Roman" w:hAnsi="Times New Roman" w:cs="Times New Roman"/>
                <w:color w:val="000000"/>
                <w:lang w:eastAsia="pt-BR"/>
              </w:rPr>
            </w:pPr>
            <w:r w:rsidRPr="00D05EF3">
              <w:rPr>
                <w:rFonts w:ascii="Times New Roman" w:eastAsia="Times New Roman" w:hAnsi="Times New Roman" w:cs="Times New Roman"/>
                <w:color w:val="000000"/>
                <w:lang w:eastAsia="pt-BR"/>
              </w:rPr>
              <w:t xml:space="preserve">R$ </w:t>
            </w:r>
            <w:bookmarkStart w:id="1" w:name="_Hlk87607677"/>
            <w:r w:rsidR="00EF1B78">
              <w:rPr>
                <w:rFonts w:ascii="Times New Roman" w:eastAsia="Times New Roman" w:hAnsi="Times New Roman" w:cs="Times New Roman"/>
                <w:color w:val="000000"/>
                <w:lang w:eastAsia="pt-BR"/>
              </w:rPr>
              <w:t>31.164.87</w:t>
            </w:r>
            <w:bookmarkEnd w:id="1"/>
          </w:p>
        </w:tc>
      </w:tr>
    </w:tbl>
    <w:p w14:paraId="6D9B5209" w14:textId="0486CAE6" w:rsidR="00E03448" w:rsidRPr="003F15F1" w:rsidRDefault="00E03448" w:rsidP="003F15F1">
      <w:pPr>
        <w:ind w:right="190"/>
        <w:jc w:val="both"/>
        <w:rPr>
          <w:rFonts w:ascii="Times New Roman" w:hAnsi="Times New Roman" w:cs="Times New Roman"/>
          <w:b/>
          <w:sz w:val="24"/>
          <w:szCs w:val="24"/>
          <w:u w:val="single"/>
        </w:rPr>
      </w:pPr>
      <w:r w:rsidRPr="003F15F1">
        <w:rPr>
          <w:rFonts w:ascii="Times New Roman" w:hAnsi="Times New Roman" w:cs="Times New Roman"/>
          <w:b/>
          <w:sz w:val="24"/>
          <w:szCs w:val="24"/>
          <w:u w:val="single"/>
        </w:rPr>
        <w:t xml:space="preserve">Valor Total de </w:t>
      </w:r>
      <w:r w:rsidR="00034067" w:rsidRPr="003F15F1">
        <w:rPr>
          <w:rFonts w:ascii="Times New Roman" w:hAnsi="Times New Roman" w:cs="Times New Roman"/>
          <w:b/>
          <w:sz w:val="24"/>
          <w:szCs w:val="24"/>
          <w:u w:val="single"/>
        </w:rPr>
        <w:t>todos os materiais</w:t>
      </w:r>
      <w:r w:rsidRPr="003F15F1">
        <w:rPr>
          <w:rFonts w:ascii="Times New Roman" w:hAnsi="Times New Roman" w:cs="Times New Roman"/>
          <w:b/>
          <w:sz w:val="24"/>
          <w:szCs w:val="24"/>
          <w:u w:val="single"/>
        </w:rPr>
        <w:t xml:space="preserve"> </w:t>
      </w:r>
      <w:bookmarkStart w:id="2" w:name="_Hlk80963890"/>
      <w:r w:rsidR="003F15F1" w:rsidRPr="003F15F1">
        <w:rPr>
          <w:rFonts w:ascii="Times New Roman" w:hAnsi="Times New Roman" w:cs="Times New Roman"/>
          <w:b/>
          <w:sz w:val="24"/>
          <w:szCs w:val="24"/>
          <w:u w:val="single"/>
        </w:rPr>
        <w:t xml:space="preserve">é de </w:t>
      </w:r>
      <w:r w:rsidR="006A4884" w:rsidRPr="006A4884">
        <w:rPr>
          <w:rFonts w:ascii="Times New Roman" w:hAnsi="Times New Roman" w:cs="Times New Roman"/>
          <w:b/>
          <w:sz w:val="24"/>
          <w:szCs w:val="24"/>
          <w:u w:val="single"/>
        </w:rPr>
        <w:t xml:space="preserve">R$ </w:t>
      </w:r>
      <w:r w:rsidR="00EF1B78" w:rsidRPr="00EF1B78">
        <w:rPr>
          <w:rFonts w:ascii="Times New Roman" w:hAnsi="Times New Roman" w:cs="Times New Roman"/>
          <w:b/>
          <w:sz w:val="24"/>
          <w:szCs w:val="24"/>
          <w:u w:val="single"/>
        </w:rPr>
        <w:t>31.164.87</w:t>
      </w:r>
      <w:r w:rsidR="006A4884" w:rsidRPr="006A4884">
        <w:rPr>
          <w:rFonts w:ascii="Times New Roman" w:hAnsi="Times New Roman" w:cs="Times New Roman"/>
          <w:b/>
          <w:sz w:val="24"/>
          <w:szCs w:val="24"/>
          <w:u w:val="single"/>
        </w:rPr>
        <w:t xml:space="preserve"> </w:t>
      </w:r>
      <w:r w:rsidRPr="003F15F1">
        <w:rPr>
          <w:rFonts w:ascii="Times New Roman" w:hAnsi="Times New Roman" w:cs="Times New Roman"/>
          <w:b/>
          <w:sz w:val="24"/>
          <w:szCs w:val="24"/>
          <w:u w:val="single"/>
        </w:rPr>
        <w:t>(</w:t>
      </w:r>
      <w:r w:rsidR="00845699">
        <w:rPr>
          <w:rFonts w:ascii="Times New Roman" w:hAnsi="Times New Roman" w:cs="Times New Roman"/>
          <w:b/>
          <w:sz w:val="24"/>
          <w:szCs w:val="24"/>
          <w:u w:val="single"/>
        </w:rPr>
        <w:t xml:space="preserve">Trinta e </w:t>
      </w:r>
      <w:r w:rsidR="00EF1B78">
        <w:rPr>
          <w:rFonts w:ascii="Times New Roman" w:hAnsi="Times New Roman" w:cs="Times New Roman"/>
          <w:b/>
          <w:sz w:val="24"/>
          <w:szCs w:val="24"/>
          <w:u w:val="single"/>
        </w:rPr>
        <w:t>Um</w:t>
      </w:r>
      <w:r w:rsidR="006A4884">
        <w:rPr>
          <w:rFonts w:ascii="Times New Roman" w:hAnsi="Times New Roman" w:cs="Times New Roman"/>
          <w:b/>
          <w:sz w:val="24"/>
          <w:szCs w:val="24"/>
          <w:u w:val="single"/>
        </w:rPr>
        <w:t xml:space="preserve"> Mil </w:t>
      </w:r>
      <w:r w:rsidR="00EF1B78">
        <w:rPr>
          <w:rFonts w:ascii="Times New Roman" w:hAnsi="Times New Roman" w:cs="Times New Roman"/>
          <w:b/>
          <w:sz w:val="24"/>
          <w:szCs w:val="24"/>
          <w:u w:val="single"/>
        </w:rPr>
        <w:t>Cento e Sessenta e Quatro</w:t>
      </w:r>
      <w:r w:rsidR="006A4884">
        <w:rPr>
          <w:rFonts w:ascii="Times New Roman" w:hAnsi="Times New Roman" w:cs="Times New Roman"/>
          <w:b/>
          <w:sz w:val="24"/>
          <w:szCs w:val="24"/>
          <w:u w:val="single"/>
        </w:rPr>
        <w:t xml:space="preserve"> Reais</w:t>
      </w:r>
      <w:r w:rsidR="00EF1B78">
        <w:rPr>
          <w:rFonts w:ascii="Times New Roman" w:hAnsi="Times New Roman" w:cs="Times New Roman"/>
          <w:b/>
          <w:sz w:val="24"/>
          <w:szCs w:val="24"/>
          <w:u w:val="single"/>
        </w:rPr>
        <w:t xml:space="preserve"> e Oitenta e </w:t>
      </w:r>
      <w:r w:rsidR="00D64A15">
        <w:rPr>
          <w:rFonts w:ascii="Times New Roman" w:hAnsi="Times New Roman" w:cs="Times New Roman"/>
          <w:b/>
          <w:sz w:val="24"/>
          <w:szCs w:val="24"/>
          <w:u w:val="single"/>
        </w:rPr>
        <w:t>Sete Centavos</w:t>
      </w:r>
      <w:r w:rsidR="00034067" w:rsidRPr="003F15F1">
        <w:rPr>
          <w:rFonts w:ascii="Times New Roman" w:hAnsi="Times New Roman" w:cs="Times New Roman"/>
          <w:b/>
          <w:sz w:val="24"/>
          <w:szCs w:val="24"/>
          <w:u w:val="single"/>
        </w:rPr>
        <w:t xml:space="preserve">). </w:t>
      </w:r>
    </w:p>
    <w:bookmarkEnd w:id="2"/>
    <w:p w14:paraId="7AA71036" w14:textId="77777777" w:rsidR="000336BD" w:rsidRPr="000336BD" w:rsidRDefault="000336BD" w:rsidP="0050346E">
      <w:pPr>
        <w:spacing w:after="0" w:line="276" w:lineRule="auto"/>
        <w:jc w:val="center"/>
        <w:rPr>
          <w:rFonts w:ascii="Times New Roman" w:eastAsia="Calibri" w:hAnsi="Times New Roman" w:cs="Times New Roman"/>
          <w:sz w:val="24"/>
          <w:szCs w:val="24"/>
        </w:rPr>
      </w:pPr>
    </w:p>
    <w:p w14:paraId="7625EC03" w14:textId="77777777" w:rsidR="004E4F49" w:rsidRPr="004E4F49" w:rsidRDefault="004E4F49" w:rsidP="0050346E">
      <w:pPr>
        <w:spacing w:after="0" w:line="276" w:lineRule="auto"/>
        <w:jc w:val="both"/>
        <w:rPr>
          <w:rFonts w:ascii="Times New Roman" w:hAnsi="Times New Roman" w:cs="Times New Roman"/>
          <w:sz w:val="24"/>
          <w:szCs w:val="24"/>
        </w:rPr>
      </w:pPr>
    </w:p>
    <w:p w14:paraId="27DC2DCC" w14:textId="77777777"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14:paraId="44D5A494" w14:textId="77777777"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14:paraId="5317A7D1" w14:textId="77777777" w:rsidR="004E4F49" w:rsidRPr="004E4F49" w:rsidRDefault="004E4F49" w:rsidP="0050346E">
      <w:pPr>
        <w:spacing w:after="0" w:line="276" w:lineRule="auto"/>
        <w:jc w:val="both"/>
        <w:rPr>
          <w:rFonts w:ascii="Times New Roman" w:hAnsi="Times New Roman" w:cs="Times New Roman"/>
          <w:sz w:val="24"/>
          <w:szCs w:val="24"/>
        </w:rPr>
      </w:pPr>
    </w:p>
    <w:p w14:paraId="194D2C4D" w14:textId="36054E59" w:rsidR="00EF1B78" w:rsidRDefault="004E4F49" w:rsidP="00EF1B78">
      <w:pPr>
        <w:spacing w:after="0" w:line="276" w:lineRule="auto"/>
        <w:ind w:firstLine="708"/>
        <w:jc w:val="center"/>
        <w:rPr>
          <w:rFonts w:ascii="Times New Roman" w:hAnsi="Times New Roman" w:cs="Times New Roman"/>
          <w:b/>
          <w:sz w:val="24"/>
          <w:szCs w:val="24"/>
        </w:rPr>
      </w:pPr>
      <w:r w:rsidRPr="00A67B23">
        <w:rPr>
          <w:rFonts w:ascii="Times New Roman" w:hAnsi="Times New Roman" w:cs="Times New Roman"/>
          <w:b/>
          <w:sz w:val="24"/>
          <w:szCs w:val="24"/>
        </w:rPr>
        <w:t>MINUTA DE TERMO ADMINISTRATIVO CONTRATUAL</w:t>
      </w:r>
    </w:p>
    <w:p w14:paraId="085E2A37" w14:textId="3562B31B" w:rsidR="00EF1B78" w:rsidRPr="00A67B23" w:rsidRDefault="00EF1B78" w:rsidP="00EF1B7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CONTRATO </w:t>
      </w:r>
      <w:r w:rsidRPr="00A67B23">
        <w:rPr>
          <w:rFonts w:ascii="Times New Roman" w:hAnsi="Times New Roman" w:cs="Times New Roman"/>
          <w:b/>
          <w:sz w:val="24"/>
          <w:szCs w:val="24"/>
        </w:rPr>
        <w:t>Nº ….../21</w:t>
      </w:r>
    </w:p>
    <w:p w14:paraId="049B813B" w14:textId="3AA78216" w:rsidR="00EF1B78" w:rsidRDefault="00EF1B78" w:rsidP="00EF1B78">
      <w:pPr>
        <w:spacing w:after="0" w:line="276" w:lineRule="auto"/>
        <w:ind w:firstLine="708"/>
        <w:rPr>
          <w:rFonts w:ascii="Times New Roman" w:hAnsi="Times New Roman" w:cs="Times New Roman"/>
          <w:b/>
          <w:sz w:val="24"/>
          <w:szCs w:val="24"/>
        </w:rPr>
      </w:pPr>
    </w:p>
    <w:p w14:paraId="47364768" w14:textId="77777777" w:rsidR="00EF1B78" w:rsidRDefault="00EF1B78" w:rsidP="00EF1B78">
      <w:pPr>
        <w:spacing w:after="0" w:line="276" w:lineRule="auto"/>
        <w:ind w:firstLine="708"/>
        <w:jc w:val="center"/>
        <w:rPr>
          <w:rFonts w:ascii="Times New Roman" w:hAnsi="Times New Roman" w:cs="Times New Roman"/>
          <w:b/>
          <w:sz w:val="24"/>
          <w:szCs w:val="24"/>
        </w:rPr>
      </w:pPr>
    </w:p>
    <w:p w14:paraId="4D8DE5E6" w14:textId="316F17FD" w:rsidR="004E4F49" w:rsidRPr="00A67B23" w:rsidRDefault="00563DA2" w:rsidP="00EF1B78">
      <w:pPr>
        <w:spacing w:after="0" w:line="276" w:lineRule="auto"/>
        <w:ind w:left="4820"/>
        <w:jc w:val="both"/>
        <w:rPr>
          <w:rFonts w:ascii="Times New Roman" w:hAnsi="Times New Roman" w:cs="Times New Roman"/>
          <w:b/>
          <w:sz w:val="24"/>
          <w:szCs w:val="24"/>
        </w:rPr>
      </w:pPr>
      <w:r>
        <w:rPr>
          <w:rFonts w:ascii="Times New Roman" w:hAnsi="Times New Roman" w:cs="Times New Roman"/>
          <w:b/>
          <w:sz w:val="24"/>
          <w:szCs w:val="24"/>
        </w:rPr>
        <w:t>AQUISIÇÃO DE CONCENTRADORES DE OXIGÊNIO</w:t>
      </w:r>
      <w:r w:rsidR="007D1EE4">
        <w:rPr>
          <w:rFonts w:ascii="Times New Roman" w:hAnsi="Times New Roman" w:cs="Times New Roman"/>
          <w:b/>
          <w:sz w:val="24"/>
          <w:szCs w:val="24"/>
        </w:rPr>
        <w:t xml:space="preserve"> </w:t>
      </w:r>
      <w:r w:rsidR="007D1EE4" w:rsidRPr="007D1EE4">
        <w:rPr>
          <w:rFonts w:ascii="Times New Roman" w:hAnsi="Times New Roman" w:cs="Times New Roman"/>
          <w:b/>
          <w:bCs/>
          <w:sz w:val="24"/>
          <w:szCs w:val="24"/>
          <w:lang w:val="x-none"/>
        </w:rPr>
        <w:t>PARA USO EM PACIENTES NA UNIDADE BÁSICA DE SAÚDE</w:t>
      </w:r>
      <w:r w:rsidR="00EF1B78">
        <w:rPr>
          <w:rFonts w:ascii="Times New Roman" w:hAnsi="Times New Roman" w:cs="Times New Roman"/>
          <w:b/>
          <w:bCs/>
          <w:sz w:val="24"/>
          <w:szCs w:val="24"/>
        </w:rPr>
        <w:t xml:space="preserve"> </w:t>
      </w:r>
    </w:p>
    <w:p w14:paraId="57B994C0" w14:textId="77777777" w:rsidR="004E4F49" w:rsidRPr="004E4F49" w:rsidRDefault="004E4F49" w:rsidP="0050346E">
      <w:pPr>
        <w:spacing w:after="0" w:line="276" w:lineRule="auto"/>
        <w:jc w:val="both"/>
        <w:rPr>
          <w:rFonts w:ascii="Times New Roman" w:hAnsi="Times New Roman" w:cs="Times New Roman"/>
          <w:sz w:val="24"/>
          <w:szCs w:val="24"/>
        </w:rPr>
      </w:pPr>
    </w:p>
    <w:p w14:paraId="777ED662" w14:textId="77777777" w:rsidR="004E4F49" w:rsidRPr="004E4F49" w:rsidRDefault="004E4F49" w:rsidP="0050346E">
      <w:pPr>
        <w:spacing w:after="0" w:line="276" w:lineRule="auto"/>
        <w:jc w:val="both"/>
        <w:rPr>
          <w:rFonts w:ascii="Times New Roman" w:hAnsi="Times New Roman" w:cs="Times New Roman"/>
          <w:sz w:val="24"/>
          <w:szCs w:val="24"/>
        </w:rPr>
      </w:pPr>
    </w:p>
    <w:p w14:paraId="57F37140"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proofErr w:type="spellStart"/>
      <w:r w:rsidR="00A67B23">
        <w:rPr>
          <w:rFonts w:ascii="Times New Roman" w:hAnsi="Times New Roman" w:cs="Times New Roman"/>
          <w:sz w:val="24"/>
          <w:szCs w:val="24"/>
        </w:rPr>
        <w:t>Eloi</w:t>
      </w:r>
      <w:proofErr w:type="spellEnd"/>
      <w:r w:rsidR="00A67B23">
        <w:rPr>
          <w:rFonts w:ascii="Times New Roman" w:hAnsi="Times New Roman" w:cs="Times New Roman"/>
          <w:sz w:val="24"/>
          <w:szCs w:val="24"/>
        </w:rPr>
        <w:t xml:space="preserve"> </w:t>
      </w:r>
      <w:proofErr w:type="spellStart"/>
      <w:r w:rsidR="00A67B23">
        <w:rPr>
          <w:rFonts w:ascii="Times New Roman" w:hAnsi="Times New Roman" w:cs="Times New Roman"/>
          <w:sz w:val="24"/>
          <w:szCs w:val="24"/>
        </w:rPr>
        <w:t>Tatim</w:t>
      </w:r>
      <w:proofErr w:type="spellEnd"/>
      <w:r w:rsidR="00A67B23">
        <w:rPr>
          <w:rFonts w:ascii="Times New Roman" w:hAnsi="Times New Roman" w:cs="Times New Roman"/>
          <w:sz w:val="24"/>
          <w:szCs w:val="24"/>
        </w:rPr>
        <w:t xml:space="preserve">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do município de …................................., </w:t>
      </w:r>
      <w:proofErr w:type="gramStart"/>
      <w:r w:rsidRPr="004E4F49">
        <w:rPr>
          <w:rFonts w:ascii="Times New Roman" w:hAnsi="Times New Roman" w:cs="Times New Roman"/>
          <w:sz w:val="24"/>
          <w:szCs w:val="24"/>
        </w:rPr>
        <w:t>…..</w:t>
      </w:r>
      <w:proofErr w:type="gramEnd"/>
      <w:r w:rsidRPr="004E4F49">
        <w:rPr>
          <w:rFonts w:ascii="Times New Roman" w:hAnsi="Times New Roman" w:cs="Times New Roman"/>
          <w:sz w:val="24"/>
          <w:szCs w:val="24"/>
        </w:rPr>
        <w:t xml:space="preserve">, doravante denominado simplesmente CONTRATADA, para o fornecimento do Objeto descrito na Cláusula Primeira. </w:t>
      </w:r>
    </w:p>
    <w:p w14:paraId="314C83A3" w14:textId="77777777" w:rsidR="007A6584" w:rsidRPr="004E4F49" w:rsidRDefault="007A6584" w:rsidP="0050346E">
      <w:pPr>
        <w:spacing w:after="0" w:line="276" w:lineRule="auto"/>
        <w:jc w:val="both"/>
        <w:rPr>
          <w:rFonts w:ascii="Times New Roman" w:hAnsi="Times New Roman" w:cs="Times New Roman"/>
          <w:sz w:val="24"/>
          <w:szCs w:val="24"/>
        </w:rPr>
      </w:pPr>
    </w:p>
    <w:p w14:paraId="5F62C075" w14:textId="6867BE99"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774DA0">
        <w:rPr>
          <w:rFonts w:ascii="Times New Roman" w:hAnsi="Times New Roman" w:cs="Times New Roman"/>
          <w:sz w:val="24"/>
          <w:szCs w:val="24"/>
        </w:rPr>
        <w:t xml:space="preserve">o no </w:t>
      </w:r>
      <w:r w:rsidR="00774DA0" w:rsidRPr="00370F4F">
        <w:rPr>
          <w:rFonts w:ascii="Times New Roman" w:hAnsi="Times New Roman" w:cs="Times New Roman"/>
          <w:b/>
          <w:sz w:val="24"/>
          <w:szCs w:val="24"/>
        </w:rPr>
        <w:t>Processo Licitatório nº</w:t>
      </w:r>
      <w:r w:rsidR="00563DA2">
        <w:rPr>
          <w:rFonts w:ascii="Times New Roman" w:hAnsi="Times New Roman" w:cs="Times New Roman"/>
          <w:b/>
          <w:sz w:val="24"/>
          <w:szCs w:val="24"/>
        </w:rPr>
        <w:t>135/2021</w:t>
      </w:r>
      <w:r w:rsidRPr="00370F4F">
        <w:rPr>
          <w:rFonts w:ascii="Times New Roman" w:hAnsi="Times New Roman" w:cs="Times New Roman"/>
          <w:b/>
          <w:sz w:val="24"/>
          <w:szCs w:val="24"/>
        </w:rPr>
        <w:t xml:space="preserve">, Pregão Presencial nº </w:t>
      </w:r>
      <w:r w:rsidR="00563DA2">
        <w:rPr>
          <w:rFonts w:ascii="Times New Roman" w:hAnsi="Times New Roman" w:cs="Times New Roman"/>
          <w:b/>
          <w:sz w:val="24"/>
          <w:szCs w:val="24"/>
        </w:rPr>
        <w:t>040/2021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6A7E23D7" w14:textId="77777777" w:rsidR="004E4F49" w:rsidRPr="007A6584" w:rsidRDefault="004E4F49" w:rsidP="0050346E">
      <w:pPr>
        <w:spacing w:after="0" w:line="276" w:lineRule="auto"/>
        <w:jc w:val="both"/>
        <w:rPr>
          <w:rFonts w:ascii="Times New Roman" w:hAnsi="Times New Roman" w:cs="Times New Roman"/>
          <w:b/>
          <w:sz w:val="24"/>
          <w:szCs w:val="24"/>
        </w:rPr>
      </w:pPr>
    </w:p>
    <w:p w14:paraId="0431D90F"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14:paraId="0760C1C9" w14:textId="77777777" w:rsidR="004E4F49" w:rsidRPr="004E4F49" w:rsidRDefault="004E4F49" w:rsidP="0050346E">
      <w:pPr>
        <w:spacing w:after="0" w:line="276" w:lineRule="auto"/>
        <w:jc w:val="both"/>
        <w:rPr>
          <w:rFonts w:ascii="Times New Roman" w:hAnsi="Times New Roman" w:cs="Times New Roman"/>
          <w:sz w:val="24"/>
          <w:szCs w:val="24"/>
        </w:rPr>
      </w:pPr>
    </w:p>
    <w:p w14:paraId="25F6EB60"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O presente Contrato tem por objeto o fornecimento do(s) seguinte(s) item(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xml:space="preserve">): </w:t>
      </w:r>
    </w:p>
    <w:p w14:paraId="0CB093ED" w14:textId="77777777" w:rsidR="004E4F49" w:rsidRPr="004E4F49" w:rsidRDefault="004E4F49" w:rsidP="0050346E">
      <w:pPr>
        <w:spacing w:after="0" w:line="276" w:lineRule="auto"/>
        <w:jc w:val="both"/>
        <w:rPr>
          <w:rFonts w:ascii="Times New Roman" w:hAnsi="Times New Roman" w:cs="Times New Roman"/>
          <w:sz w:val="24"/>
          <w:szCs w:val="24"/>
        </w:rPr>
      </w:pPr>
    </w:p>
    <w:tbl>
      <w:tblPr>
        <w:tblW w:w="9629" w:type="dxa"/>
        <w:tblInd w:w="80" w:type="dxa"/>
        <w:tblCellMar>
          <w:left w:w="70" w:type="dxa"/>
          <w:right w:w="70" w:type="dxa"/>
        </w:tblCellMar>
        <w:tblLook w:val="04A0" w:firstRow="1" w:lastRow="0" w:firstColumn="1" w:lastColumn="0" w:noHBand="0" w:noVBand="1"/>
      </w:tblPr>
      <w:tblGrid>
        <w:gridCol w:w="727"/>
        <w:gridCol w:w="4337"/>
        <w:gridCol w:w="1167"/>
        <w:gridCol w:w="1012"/>
        <w:gridCol w:w="1265"/>
        <w:gridCol w:w="1121"/>
      </w:tblGrid>
      <w:tr w:rsidR="001F5163" w:rsidRPr="004D1D75" w14:paraId="2739DFD9" w14:textId="77777777" w:rsidTr="001F5163">
        <w:trPr>
          <w:trHeight w:val="615"/>
        </w:trPr>
        <w:tc>
          <w:tcPr>
            <w:tcW w:w="7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62F39D" w14:textId="77777777" w:rsidR="001F5163" w:rsidRPr="004D1D75" w:rsidRDefault="001F5163" w:rsidP="007F682D">
            <w:pPr>
              <w:spacing w:after="0" w:line="240" w:lineRule="auto"/>
              <w:rPr>
                <w:rFonts w:ascii="Times New Roman" w:eastAsia="Times New Roman" w:hAnsi="Times New Roman" w:cs="Times New Roman"/>
                <w:b/>
                <w:bCs/>
                <w:color w:val="000000"/>
                <w:lang w:eastAsia="pt-BR"/>
              </w:rPr>
            </w:pPr>
            <w:r w:rsidRPr="004D1D75">
              <w:rPr>
                <w:rFonts w:ascii="Times New Roman" w:eastAsia="Times New Roman" w:hAnsi="Times New Roman" w:cs="Times New Roman"/>
                <w:b/>
                <w:bCs/>
                <w:color w:val="000000"/>
                <w:lang w:eastAsia="pt-BR"/>
              </w:rPr>
              <w:t>ITEM</w:t>
            </w:r>
          </w:p>
        </w:tc>
        <w:tc>
          <w:tcPr>
            <w:tcW w:w="4366" w:type="dxa"/>
            <w:tcBorders>
              <w:top w:val="single" w:sz="8" w:space="0" w:color="auto"/>
              <w:left w:val="nil"/>
              <w:bottom w:val="single" w:sz="8" w:space="0" w:color="auto"/>
              <w:right w:val="single" w:sz="8" w:space="0" w:color="auto"/>
            </w:tcBorders>
            <w:shd w:val="clear" w:color="auto" w:fill="auto"/>
            <w:vAlign w:val="center"/>
            <w:hideMark/>
          </w:tcPr>
          <w:p w14:paraId="49289AB0" w14:textId="77777777" w:rsidR="001F5163" w:rsidRPr="004D1D75" w:rsidRDefault="001F5163" w:rsidP="007F682D">
            <w:pPr>
              <w:spacing w:after="0" w:line="240" w:lineRule="auto"/>
              <w:jc w:val="center"/>
              <w:rPr>
                <w:rFonts w:ascii="Times New Roman" w:eastAsia="Times New Roman" w:hAnsi="Times New Roman" w:cs="Times New Roman"/>
                <w:b/>
                <w:bCs/>
                <w:color w:val="000000"/>
                <w:lang w:eastAsia="pt-BR"/>
              </w:rPr>
            </w:pPr>
            <w:r w:rsidRPr="004D1D75">
              <w:rPr>
                <w:rFonts w:ascii="Times New Roman" w:eastAsia="Times New Roman" w:hAnsi="Times New Roman" w:cs="Times New Roman"/>
                <w:b/>
                <w:bCs/>
                <w:color w:val="000000"/>
                <w:lang w:eastAsia="pt-BR"/>
              </w:rPr>
              <w:t>PRODUTO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5C324CF" w14:textId="77777777" w:rsidR="001F5163" w:rsidRPr="004D1D75" w:rsidRDefault="001F5163" w:rsidP="007F682D">
            <w:pPr>
              <w:spacing w:after="0" w:line="240" w:lineRule="auto"/>
              <w:rPr>
                <w:rFonts w:ascii="Times New Roman" w:eastAsia="Times New Roman" w:hAnsi="Times New Roman" w:cs="Times New Roman"/>
                <w:b/>
                <w:bCs/>
                <w:color w:val="000000"/>
                <w:lang w:eastAsia="pt-BR"/>
              </w:rPr>
            </w:pPr>
            <w:r w:rsidRPr="004D1D75">
              <w:rPr>
                <w:rFonts w:ascii="Times New Roman" w:eastAsia="Times New Roman" w:hAnsi="Times New Roman" w:cs="Times New Roman"/>
                <w:b/>
                <w:bCs/>
                <w:color w:val="000000"/>
                <w:lang w:eastAsia="pt-BR"/>
              </w:rPr>
              <w:t>UNIDADE</w:t>
            </w:r>
          </w:p>
        </w:tc>
        <w:tc>
          <w:tcPr>
            <w:tcW w:w="1013" w:type="dxa"/>
            <w:tcBorders>
              <w:top w:val="single" w:sz="8" w:space="0" w:color="auto"/>
              <w:left w:val="nil"/>
              <w:bottom w:val="single" w:sz="8" w:space="0" w:color="auto"/>
              <w:right w:val="single" w:sz="8" w:space="0" w:color="auto"/>
            </w:tcBorders>
            <w:shd w:val="clear" w:color="auto" w:fill="auto"/>
            <w:vAlign w:val="center"/>
            <w:hideMark/>
          </w:tcPr>
          <w:p w14:paraId="1A67EEFF" w14:textId="77777777" w:rsidR="001F5163" w:rsidRPr="004D1D75" w:rsidRDefault="001F5163" w:rsidP="007F682D">
            <w:pPr>
              <w:spacing w:after="0" w:line="240" w:lineRule="auto"/>
              <w:rPr>
                <w:rFonts w:ascii="Times New Roman" w:eastAsia="Times New Roman" w:hAnsi="Times New Roman" w:cs="Times New Roman"/>
                <w:b/>
                <w:bCs/>
                <w:color w:val="000000"/>
                <w:lang w:eastAsia="pt-BR"/>
              </w:rPr>
            </w:pPr>
            <w:r w:rsidRPr="004D1D75">
              <w:rPr>
                <w:rFonts w:ascii="Times New Roman" w:eastAsia="Times New Roman" w:hAnsi="Times New Roman" w:cs="Times New Roman"/>
                <w:b/>
                <w:bCs/>
                <w:color w:val="000000"/>
                <w:lang w:eastAsia="pt-BR"/>
              </w:rPr>
              <w:t>QUANT</w:t>
            </w:r>
          </w:p>
        </w:tc>
        <w:tc>
          <w:tcPr>
            <w:tcW w:w="126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0485F4A" w14:textId="619D34F0" w:rsidR="001F5163" w:rsidRPr="004D1D75" w:rsidRDefault="001F5163" w:rsidP="007F682D">
            <w:pPr>
              <w:spacing w:after="0" w:line="240" w:lineRule="auto"/>
              <w:rPr>
                <w:rFonts w:ascii="Times New Roman" w:eastAsia="Times New Roman" w:hAnsi="Times New Roman" w:cs="Times New Roman"/>
                <w:b/>
                <w:bCs/>
                <w:color w:val="000000"/>
                <w:lang w:eastAsia="pt-BR"/>
              </w:rPr>
            </w:pPr>
            <w:r w:rsidRPr="004D1D75">
              <w:rPr>
                <w:rFonts w:ascii="Times New Roman" w:eastAsia="Times New Roman" w:hAnsi="Times New Roman" w:cs="Times New Roman"/>
                <w:b/>
                <w:bCs/>
                <w:color w:val="000000"/>
                <w:lang w:eastAsia="pt-BR"/>
              </w:rPr>
              <w:t>VALOR UNITARIO</w:t>
            </w:r>
          </w:p>
        </w:tc>
        <w:tc>
          <w:tcPr>
            <w:tcW w:w="1124" w:type="dxa"/>
            <w:tcBorders>
              <w:top w:val="single" w:sz="8" w:space="0" w:color="auto"/>
              <w:left w:val="nil"/>
              <w:bottom w:val="single" w:sz="8" w:space="0" w:color="auto"/>
              <w:right w:val="single" w:sz="8" w:space="0" w:color="auto"/>
            </w:tcBorders>
            <w:shd w:val="clear" w:color="auto" w:fill="auto"/>
            <w:vAlign w:val="center"/>
            <w:hideMark/>
          </w:tcPr>
          <w:p w14:paraId="137C6BA2" w14:textId="77777777" w:rsidR="001F5163" w:rsidRPr="004D1D75" w:rsidRDefault="001F5163" w:rsidP="007F682D">
            <w:pPr>
              <w:spacing w:after="0" w:line="240" w:lineRule="auto"/>
              <w:rPr>
                <w:rFonts w:ascii="Times New Roman" w:eastAsia="Times New Roman" w:hAnsi="Times New Roman" w:cs="Times New Roman"/>
                <w:b/>
                <w:bCs/>
                <w:color w:val="000000"/>
                <w:lang w:eastAsia="pt-BR"/>
              </w:rPr>
            </w:pPr>
            <w:r w:rsidRPr="004D1D75">
              <w:rPr>
                <w:rFonts w:ascii="Times New Roman" w:eastAsia="Times New Roman" w:hAnsi="Times New Roman" w:cs="Times New Roman"/>
                <w:b/>
                <w:bCs/>
                <w:color w:val="000000"/>
                <w:lang w:eastAsia="pt-BR"/>
              </w:rPr>
              <w:t>VALOR TOTAL</w:t>
            </w:r>
          </w:p>
        </w:tc>
      </w:tr>
      <w:tr w:rsidR="001F5163" w:rsidRPr="004D1D75" w14:paraId="68A08563" w14:textId="77777777" w:rsidTr="001F5163">
        <w:trPr>
          <w:trHeight w:val="61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24D51EF" w14:textId="77777777" w:rsidR="001F5163" w:rsidRPr="004D1D75" w:rsidRDefault="001F5163" w:rsidP="007F682D">
            <w:pPr>
              <w:spacing w:after="0" w:line="240" w:lineRule="auto"/>
              <w:jc w:val="center"/>
              <w:rPr>
                <w:rFonts w:ascii="Times New Roman" w:eastAsia="Times New Roman" w:hAnsi="Times New Roman" w:cs="Times New Roman"/>
                <w:color w:val="000000"/>
                <w:lang w:eastAsia="pt-BR"/>
              </w:rPr>
            </w:pPr>
            <w:r w:rsidRPr="004D1D75">
              <w:rPr>
                <w:rFonts w:ascii="Times New Roman" w:eastAsia="Times New Roman" w:hAnsi="Times New Roman" w:cs="Times New Roman"/>
                <w:color w:val="000000"/>
                <w:lang w:eastAsia="pt-BR"/>
              </w:rPr>
              <w:t>1</w:t>
            </w:r>
          </w:p>
        </w:tc>
        <w:tc>
          <w:tcPr>
            <w:tcW w:w="4366" w:type="dxa"/>
            <w:tcBorders>
              <w:top w:val="nil"/>
              <w:left w:val="nil"/>
              <w:bottom w:val="single" w:sz="8" w:space="0" w:color="auto"/>
              <w:right w:val="single" w:sz="8" w:space="0" w:color="auto"/>
            </w:tcBorders>
            <w:shd w:val="clear" w:color="auto" w:fill="auto"/>
            <w:vAlign w:val="center"/>
            <w:hideMark/>
          </w:tcPr>
          <w:p w14:paraId="1B4D3051" w14:textId="387B1414" w:rsidR="001F5163" w:rsidRPr="004D1D75" w:rsidRDefault="001F5163" w:rsidP="007F682D">
            <w:pPr>
              <w:spacing w:after="0" w:line="240" w:lineRule="auto"/>
              <w:rPr>
                <w:rFonts w:ascii="Times New Roman" w:eastAsia="Times New Roman" w:hAnsi="Times New Roman" w:cs="Times New Roman"/>
                <w:color w:val="000000"/>
                <w:lang w:eastAsia="pt-BR"/>
              </w:rPr>
            </w:pPr>
            <w:r w:rsidRPr="00D12E63">
              <w:rPr>
                <w:rFonts w:ascii="Times New Roman" w:eastAsia="Times New Roman" w:hAnsi="Times New Roman" w:cs="Times New Roman"/>
                <w:b/>
                <w:bCs/>
                <w:color w:val="000000"/>
                <w:sz w:val="24"/>
                <w:szCs w:val="24"/>
                <w:lang w:eastAsia="pt-BR"/>
              </w:rPr>
              <w:t>APARELHO CONCENTRADOR DE OXIGÊNIO</w:t>
            </w:r>
            <w:r w:rsidRPr="00D12E63">
              <w:rPr>
                <w:rFonts w:ascii="Times New Roman" w:eastAsia="Times New Roman" w:hAnsi="Times New Roman" w:cs="Times New Roman"/>
                <w:color w:val="000000"/>
                <w:sz w:val="24"/>
                <w:szCs w:val="24"/>
                <w:lang w:eastAsia="pt-BR"/>
              </w:rPr>
              <w:t xml:space="preserve"> </w:t>
            </w:r>
            <w:r w:rsidRPr="00D12E63">
              <w:rPr>
                <w:rFonts w:ascii="Times New Roman" w:eastAsia="Times New Roman" w:hAnsi="Times New Roman" w:cs="Times New Roman"/>
                <w:color w:val="000000"/>
                <w:lang w:eastAsia="pt-BR"/>
              </w:rPr>
              <w:t xml:space="preserve">estacionário fluxo de oxigênio de até 5 (cinco) litros por minuto, com dimensões mínimas de 58,4cm de altura x 38,1cm de largura x </w:t>
            </w:r>
            <w:r>
              <w:rPr>
                <w:rFonts w:ascii="Times New Roman" w:eastAsia="Times New Roman" w:hAnsi="Times New Roman" w:cs="Times New Roman"/>
                <w:color w:val="000000"/>
                <w:lang w:eastAsia="pt-BR"/>
              </w:rPr>
              <w:t xml:space="preserve">24,1cm de comprimento, </w:t>
            </w:r>
            <w:r w:rsidRPr="00D12E63">
              <w:rPr>
                <w:rFonts w:ascii="Times New Roman" w:eastAsia="Times New Roman" w:hAnsi="Times New Roman" w:cs="Times New Roman"/>
                <w:color w:val="000000"/>
                <w:lang w:eastAsia="pt-BR"/>
              </w:rPr>
              <w:t xml:space="preserve">alça moldada fácil de segurar e carregar apenas com uma mão, suporte universal para umidificador, armazenamento interno para o tubo de conexão com o umidificador, conexão metálica para maior durabilidade, medidor rebaixado que reduz o risco de quebra. Painel </w:t>
            </w:r>
            <w:r w:rsidRPr="00D12E63">
              <w:rPr>
                <w:rFonts w:ascii="Times New Roman" w:eastAsia="Times New Roman" w:hAnsi="Times New Roman" w:cs="Times New Roman"/>
                <w:color w:val="000000"/>
                <w:lang w:eastAsia="pt-BR"/>
              </w:rPr>
              <w:lastRenderedPageBreak/>
              <w:t>simples com botão liga/desliga e indicadores de alarme. Produz oxigênio concentrado a partir do ar ambiente para terapias com baixo fluxo de oxigênio. A concentração do oxigênio do ar deve ser feita através de um filtro molecular e de um processo de adsorção de oscilação de pressão. Com acessórios inclusos: Filtro de entrada de ar (reutilizável) e Tubo conector do umidificador. O equipamento deve estar de acordo com os seguintes padrões: IEC 60601-1 Equipamento Elétrico Médico, Parte 1: Requisitos gerais para segurança - IEC 60601-1-2 Segunda edição, Equipamento Elétrico Médico. Garantia mínima de 12 (doze) meses a partir da data de entrega. Deve vir acompanhado de catálogo e laudo que comprove o enquadramento do produto na legislação mencionada acima.</w:t>
            </w:r>
          </w:p>
        </w:tc>
        <w:tc>
          <w:tcPr>
            <w:tcW w:w="1134" w:type="dxa"/>
            <w:tcBorders>
              <w:top w:val="nil"/>
              <w:left w:val="nil"/>
              <w:bottom w:val="single" w:sz="8" w:space="0" w:color="auto"/>
              <w:right w:val="single" w:sz="8" w:space="0" w:color="auto"/>
            </w:tcBorders>
            <w:shd w:val="clear" w:color="auto" w:fill="auto"/>
            <w:vAlign w:val="center"/>
            <w:hideMark/>
          </w:tcPr>
          <w:p w14:paraId="7B435BE1" w14:textId="40E6727B" w:rsidR="001F5163" w:rsidRPr="004D1D75" w:rsidRDefault="001F5163" w:rsidP="007F682D">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UNIDADE</w:t>
            </w:r>
          </w:p>
        </w:tc>
        <w:tc>
          <w:tcPr>
            <w:tcW w:w="1013" w:type="dxa"/>
            <w:tcBorders>
              <w:top w:val="nil"/>
              <w:left w:val="nil"/>
              <w:bottom w:val="single" w:sz="8" w:space="0" w:color="auto"/>
              <w:right w:val="single" w:sz="8" w:space="0" w:color="auto"/>
            </w:tcBorders>
            <w:shd w:val="clear" w:color="auto" w:fill="auto"/>
            <w:vAlign w:val="center"/>
            <w:hideMark/>
          </w:tcPr>
          <w:p w14:paraId="6228B960" w14:textId="3CCC4CEF" w:rsidR="001F5163" w:rsidRPr="004D1D75" w:rsidRDefault="001F5163" w:rsidP="007F682D">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w:t>
            </w:r>
          </w:p>
        </w:tc>
        <w:tc>
          <w:tcPr>
            <w:tcW w:w="1265" w:type="dxa"/>
            <w:tcBorders>
              <w:top w:val="nil"/>
              <w:left w:val="single" w:sz="4" w:space="0" w:color="auto"/>
              <w:bottom w:val="single" w:sz="8" w:space="0" w:color="auto"/>
              <w:right w:val="single" w:sz="8" w:space="0" w:color="auto"/>
            </w:tcBorders>
            <w:shd w:val="clear" w:color="auto" w:fill="auto"/>
            <w:vAlign w:val="center"/>
          </w:tcPr>
          <w:p w14:paraId="4F5C94C8" w14:textId="3B1A59C9" w:rsidR="001F5163" w:rsidRPr="004D1D75" w:rsidRDefault="001F5163" w:rsidP="007F682D">
            <w:pPr>
              <w:spacing w:after="0" w:line="240" w:lineRule="auto"/>
              <w:jc w:val="right"/>
              <w:rPr>
                <w:rFonts w:ascii="Times New Roman" w:eastAsia="Times New Roman" w:hAnsi="Times New Roman" w:cs="Times New Roman"/>
                <w:color w:val="000000"/>
                <w:lang w:eastAsia="pt-BR"/>
              </w:rPr>
            </w:pPr>
          </w:p>
        </w:tc>
        <w:tc>
          <w:tcPr>
            <w:tcW w:w="1124" w:type="dxa"/>
            <w:tcBorders>
              <w:top w:val="nil"/>
              <w:left w:val="nil"/>
              <w:bottom w:val="single" w:sz="8" w:space="0" w:color="auto"/>
              <w:right w:val="single" w:sz="8" w:space="0" w:color="auto"/>
            </w:tcBorders>
            <w:shd w:val="clear" w:color="auto" w:fill="auto"/>
            <w:vAlign w:val="center"/>
          </w:tcPr>
          <w:p w14:paraId="2DC48EA1" w14:textId="4426FC3F" w:rsidR="001F5163" w:rsidRPr="004D1D75" w:rsidRDefault="001F5163" w:rsidP="007F682D">
            <w:pPr>
              <w:spacing w:after="0" w:line="240" w:lineRule="auto"/>
              <w:jc w:val="right"/>
              <w:rPr>
                <w:rFonts w:ascii="Times New Roman" w:eastAsia="Times New Roman" w:hAnsi="Times New Roman" w:cs="Times New Roman"/>
                <w:color w:val="000000"/>
                <w:lang w:eastAsia="pt-BR"/>
              </w:rPr>
            </w:pPr>
          </w:p>
        </w:tc>
      </w:tr>
    </w:tbl>
    <w:p w14:paraId="7B7B62AD" w14:textId="77777777" w:rsidR="006A00F4" w:rsidRDefault="006A00F4" w:rsidP="0050346E">
      <w:pPr>
        <w:spacing w:after="0" w:line="276" w:lineRule="auto"/>
        <w:jc w:val="both"/>
        <w:rPr>
          <w:rFonts w:ascii="Times New Roman" w:hAnsi="Times New Roman" w:cs="Times New Roman"/>
          <w:b/>
          <w:sz w:val="24"/>
          <w:szCs w:val="24"/>
        </w:rPr>
      </w:pPr>
    </w:p>
    <w:p w14:paraId="38E59365"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SEGUNDA – DAS CONDIÇÕES DE ENTREGA </w:t>
      </w:r>
    </w:p>
    <w:p w14:paraId="5A544D5A" w14:textId="77777777" w:rsidR="004E4F49" w:rsidRPr="004E4F49" w:rsidRDefault="004E4F49" w:rsidP="0050346E">
      <w:pPr>
        <w:spacing w:after="0" w:line="276" w:lineRule="auto"/>
        <w:jc w:val="both"/>
        <w:rPr>
          <w:rFonts w:ascii="Times New Roman" w:hAnsi="Times New Roman" w:cs="Times New Roman"/>
          <w:sz w:val="24"/>
          <w:szCs w:val="24"/>
        </w:rPr>
      </w:pPr>
    </w:p>
    <w:p w14:paraId="789FAB04" w14:textId="0F84D77E" w:rsidR="007A6584" w:rsidRPr="004E4F49" w:rsidRDefault="004E4F49" w:rsidP="006A00F4">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A entrega dos produtos ora adquiridos, será feita dentro das seguintes condições: </w:t>
      </w:r>
    </w:p>
    <w:p w14:paraId="2070B151"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1E4F2374"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5D0FE75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462BCCE7" w14:textId="77777777" w:rsidR="007A6584"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r w:rsidRPr="004E4F49">
        <w:rPr>
          <w:rFonts w:ascii="Times New Roman" w:hAnsi="Times New Roman" w:cs="Times New Roman"/>
          <w:sz w:val="24"/>
          <w:szCs w:val="24"/>
        </w:rPr>
        <w:t xml:space="preserve"> O(s) produto(s) danificado(s) ou que não apresentar(em) o devido funcionamento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ser substituído(s); </w:t>
      </w:r>
    </w:p>
    <w:p w14:paraId="196085E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e)</w:t>
      </w:r>
      <w:r w:rsidRPr="004E4F49">
        <w:rPr>
          <w:rFonts w:ascii="Times New Roman" w:hAnsi="Times New Roman" w:cs="Times New Roman"/>
          <w:sz w:val="24"/>
          <w:szCs w:val="24"/>
        </w:rPr>
        <w:t xml:space="preserve"> 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26FD8313" w14:textId="0792DBBC" w:rsidR="009F43D2" w:rsidRPr="00774DA0" w:rsidRDefault="004E4F49" w:rsidP="00FB4756">
      <w:pPr>
        <w:spacing w:after="0" w:line="276" w:lineRule="auto"/>
        <w:ind w:firstLine="1416"/>
        <w:jc w:val="both"/>
        <w:rPr>
          <w:rFonts w:ascii="Times New Roman" w:hAnsi="Times New Roman" w:cs="Times New Roman"/>
          <w:color w:val="FF0000"/>
          <w:sz w:val="24"/>
          <w:szCs w:val="24"/>
        </w:rPr>
      </w:pPr>
      <w:r w:rsidRPr="009F43D2">
        <w:rPr>
          <w:rFonts w:ascii="Times New Roman" w:hAnsi="Times New Roman" w:cs="Times New Roman"/>
          <w:b/>
          <w:sz w:val="24"/>
          <w:szCs w:val="24"/>
        </w:rPr>
        <w:t>f)</w:t>
      </w:r>
      <w:r w:rsidRPr="004E4F49">
        <w:rPr>
          <w:rFonts w:ascii="Times New Roman" w:hAnsi="Times New Roman" w:cs="Times New Roman"/>
          <w:sz w:val="24"/>
          <w:szCs w:val="24"/>
        </w:rPr>
        <w:t xml:space="preserve"> </w:t>
      </w:r>
      <w:r w:rsidR="009F43D2" w:rsidRPr="007B53AE">
        <w:rPr>
          <w:rFonts w:ascii="Times New Roman" w:hAnsi="Times New Roman" w:cs="Times New Roman"/>
          <w:sz w:val="24"/>
          <w:szCs w:val="24"/>
        </w:rPr>
        <w:t>O(s) produto(s) licitado(s) deverá(</w:t>
      </w:r>
      <w:proofErr w:type="spellStart"/>
      <w:r w:rsidR="009F43D2" w:rsidRPr="007B53AE">
        <w:rPr>
          <w:rFonts w:ascii="Times New Roman" w:hAnsi="Times New Roman" w:cs="Times New Roman"/>
          <w:sz w:val="24"/>
          <w:szCs w:val="24"/>
        </w:rPr>
        <w:t>ão</w:t>
      </w:r>
      <w:proofErr w:type="spellEnd"/>
      <w:r w:rsidR="009F43D2" w:rsidRPr="007B53AE">
        <w:rPr>
          <w:rFonts w:ascii="Times New Roman" w:hAnsi="Times New Roman" w:cs="Times New Roman"/>
          <w:sz w:val="24"/>
          <w:szCs w:val="24"/>
        </w:rPr>
        <w:t>) ser entregues juntamente à</w:t>
      </w:r>
      <w:r w:rsidR="000C184C">
        <w:rPr>
          <w:rFonts w:ascii="Times New Roman" w:hAnsi="Times New Roman" w:cs="Times New Roman"/>
          <w:sz w:val="24"/>
          <w:szCs w:val="24"/>
        </w:rPr>
        <w:t xml:space="preserve"> sede d</w:t>
      </w:r>
      <w:r w:rsidR="007F682D">
        <w:rPr>
          <w:rFonts w:ascii="Times New Roman" w:hAnsi="Times New Roman" w:cs="Times New Roman"/>
          <w:sz w:val="24"/>
          <w:szCs w:val="24"/>
        </w:rPr>
        <w:t>a Secretaria Municipal de Saúde</w:t>
      </w:r>
      <w:r w:rsidR="00FB3CC8">
        <w:rPr>
          <w:rFonts w:ascii="Times New Roman" w:hAnsi="Times New Roman" w:cs="Times New Roman"/>
          <w:sz w:val="24"/>
          <w:szCs w:val="24"/>
        </w:rPr>
        <w:t xml:space="preserve">, </w:t>
      </w:r>
      <w:r w:rsidR="009F43D2" w:rsidRPr="007B53AE">
        <w:rPr>
          <w:rFonts w:ascii="Times New Roman" w:hAnsi="Times New Roman" w:cs="Times New Roman"/>
          <w:sz w:val="24"/>
          <w:szCs w:val="24"/>
        </w:rPr>
        <w:t xml:space="preserve">localizado na </w:t>
      </w:r>
      <w:r w:rsidR="007F6061">
        <w:rPr>
          <w:rFonts w:ascii="Times New Roman" w:hAnsi="Times New Roman" w:cs="Times New Roman"/>
          <w:sz w:val="24"/>
          <w:szCs w:val="24"/>
        </w:rPr>
        <w:t>Av. Dona Vanda</w:t>
      </w:r>
      <w:r w:rsidR="009F43D2" w:rsidRPr="007B53AE">
        <w:rPr>
          <w:rFonts w:ascii="Times New Roman" w:hAnsi="Times New Roman" w:cs="Times New Roman"/>
          <w:sz w:val="24"/>
          <w:szCs w:val="24"/>
        </w:rPr>
        <w:t xml:space="preserve">, </w:t>
      </w:r>
      <w:r w:rsidR="00FB3CC8">
        <w:rPr>
          <w:rFonts w:ascii="Times New Roman" w:hAnsi="Times New Roman" w:cs="Times New Roman"/>
          <w:sz w:val="24"/>
          <w:szCs w:val="24"/>
        </w:rPr>
        <w:t>s/nº</w:t>
      </w:r>
      <w:r w:rsidR="009F43D2" w:rsidRPr="007B53AE">
        <w:rPr>
          <w:rFonts w:ascii="Times New Roman" w:hAnsi="Times New Roman" w:cs="Times New Roman"/>
          <w:sz w:val="24"/>
          <w:szCs w:val="24"/>
        </w:rPr>
        <w:t>, CEP 99475.000, Jacuizinho, RS, em sua totalidade</w:t>
      </w:r>
      <w:r w:rsidR="0054482C">
        <w:rPr>
          <w:rFonts w:ascii="Times New Roman" w:hAnsi="Times New Roman" w:cs="Times New Roman"/>
          <w:sz w:val="24"/>
          <w:szCs w:val="24"/>
        </w:rPr>
        <w:t xml:space="preserve">, </w:t>
      </w:r>
      <w:r w:rsidR="006F070B">
        <w:rPr>
          <w:rFonts w:ascii="Times New Roman" w:hAnsi="Times New Roman" w:cs="Times New Roman"/>
          <w:sz w:val="24"/>
          <w:szCs w:val="24"/>
        </w:rPr>
        <w:t>no prazo máximo de 15 (quinze) dias após emissão da nota de empenho.</w:t>
      </w:r>
    </w:p>
    <w:p w14:paraId="669A446B" w14:textId="77777777" w:rsidR="004E4F49" w:rsidRPr="004E4F49" w:rsidRDefault="004E4F49" w:rsidP="0050346E">
      <w:pPr>
        <w:spacing w:after="0" w:line="276" w:lineRule="auto"/>
        <w:jc w:val="both"/>
        <w:rPr>
          <w:rFonts w:ascii="Times New Roman" w:hAnsi="Times New Roman" w:cs="Times New Roman"/>
          <w:sz w:val="24"/>
          <w:szCs w:val="24"/>
        </w:rPr>
      </w:pPr>
    </w:p>
    <w:p w14:paraId="473FB8E1"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14:paraId="72A45AD0" w14:textId="77777777" w:rsidR="004E4F49" w:rsidRPr="004E4F49" w:rsidRDefault="004E4F49" w:rsidP="0050346E">
      <w:pPr>
        <w:spacing w:after="0" w:line="276" w:lineRule="auto"/>
        <w:jc w:val="both"/>
        <w:rPr>
          <w:rFonts w:ascii="Times New Roman" w:hAnsi="Times New Roman" w:cs="Times New Roman"/>
          <w:sz w:val="24"/>
          <w:szCs w:val="24"/>
        </w:rPr>
      </w:pPr>
    </w:p>
    <w:p w14:paraId="263CDDEB"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w:t>
      </w:r>
      <w:proofErr w:type="spellStart"/>
      <w:r w:rsidRPr="004E4F49">
        <w:rPr>
          <w:rFonts w:ascii="Times New Roman" w:hAnsi="Times New Roman" w:cs="Times New Roman"/>
          <w:sz w:val="24"/>
          <w:szCs w:val="24"/>
        </w:rPr>
        <w:t>is</w:t>
      </w:r>
      <w:proofErr w:type="spellEnd"/>
      <w:r w:rsidRPr="004E4F49">
        <w:rPr>
          <w:rFonts w:ascii="Times New Roman" w:hAnsi="Times New Roman" w:cs="Times New Roman"/>
          <w:sz w:val="24"/>
          <w:szCs w:val="24"/>
        </w:rPr>
        <w:t>) descrito(s) na Cláusula Primeira.</w:t>
      </w:r>
    </w:p>
    <w:p w14:paraId="081A39B2" w14:textId="77777777" w:rsidR="007A6584" w:rsidRPr="004E4F49" w:rsidRDefault="007A6584" w:rsidP="0050346E">
      <w:pPr>
        <w:spacing w:after="0" w:line="276" w:lineRule="auto"/>
        <w:jc w:val="both"/>
        <w:rPr>
          <w:rFonts w:ascii="Times New Roman" w:hAnsi="Times New Roman" w:cs="Times New Roman"/>
          <w:sz w:val="24"/>
          <w:szCs w:val="24"/>
        </w:rPr>
      </w:pPr>
    </w:p>
    <w:p w14:paraId="7124136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Parágrafo Único -</w:t>
      </w:r>
      <w:r w:rsidR="0061726C">
        <w:rPr>
          <w:rFonts w:ascii="Times New Roman" w:hAnsi="Times New Roman" w:cs="Times New Roman"/>
          <w:sz w:val="24"/>
          <w:szCs w:val="24"/>
        </w:rPr>
        <w:t xml:space="preserve"> </w:t>
      </w:r>
      <w:r w:rsidRPr="004E4F49">
        <w:rPr>
          <w:rFonts w:ascii="Times New Roman" w:hAnsi="Times New Roman" w:cs="Times New Roman"/>
          <w:sz w:val="24"/>
          <w:szCs w:val="24"/>
        </w:rPr>
        <w:t xml:space="preserve">O pagamento de que trata esta Cláusula será feito no prazo de até 30 (trinta) dias contados a partir da entrega. </w:t>
      </w:r>
    </w:p>
    <w:p w14:paraId="1009BABA" w14:textId="77777777" w:rsidR="004E4F49" w:rsidRPr="004E4F49" w:rsidRDefault="004E4F49" w:rsidP="0050346E">
      <w:pPr>
        <w:spacing w:after="0" w:line="276" w:lineRule="auto"/>
        <w:jc w:val="both"/>
        <w:rPr>
          <w:rFonts w:ascii="Times New Roman" w:hAnsi="Times New Roman" w:cs="Times New Roman"/>
          <w:sz w:val="24"/>
          <w:szCs w:val="24"/>
        </w:rPr>
      </w:pPr>
    </w:p>
    <w:p w14:paraId="604D36BA"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14:paraId="0D397084" w14:textId="77777777" w:rsidR="004E4F49" w:rsidRPr="005A58B9" w:rsidRDefault="004E4F49" w:rsidP="0050346E">
      <w:pPr>
        <w:spacing w:after="0" w:line="276" w:lineRule="auto"/>
        <w:jc w:val="both"/>
        <w:rPr>
          <w:rFonts w:ascii="Times New Roman" w:hAnsi="Times New Roman" w:cs="Times New Roman"/>
          <w:sz w:val="24"/>
          <w:szCs w:val="24"/>
        </w:rPr>
      </w:pPr>
    </w:p>
    <w:p w14:paraId="6F9E1D7D" w14:textId="77777777" w:rsidR="00FB4756" w:rsidRPr="005A58B9"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lastRenderedPageBreak/>
        <w:t>As despesas decorrentes da execução deste contrato correrão por conta da(s) seguinte(s) dotação(</w:t>
      </w:r>
      <w:proofErr w:type="spellStart"/>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14:paraId="3294BF8A" w14:textId="53B58E86" w:rsidR="006A00F4" w:rsidRDefault="007D1EE4" w:rsidP="005A58B9">
      <w:pPr>
        <w:spacing w:after="0" w:line="276" w:lineRule="auto"/>
        <w:ind w:firstLine="1416"/>
        <w:jc w:val="both"/>
        <w:rPr>
          <w:rFonts w:ascii="Times New Roman" w:hAnsi="Times New Roman" w:cs="Times New Roman"/>
          <w:sz w:val="24"/>
          <w:szCs w:val="24"/>
        </w:rPr>
      </w:pPr>
      <w:r w:rsidRPr="007D1EE4">
        <w:rPr>
          <w:rFonts w:ascii="Times New Roman" w:hAnsi="Times New Roman" w:cs="Times New Roman"/>
          <w:sz w:val="24"/>
          <w:szCs w:val="24"/>
        </w:rPr>
        <w:t xml:space="preserve">06.03.10.301.0107.2.039.4.4.90.52.00.0000 – </w:t>
      </w:r>
      <w:proofErr w:type="spellStart"/>
      <w:r w:rsidRPr="007D1EE4">
        <w:rPr>
          <w:rFonts w:ascii="Times New Roman" w:hAnsi="Times New Roman" w:cs="Times New Roman"/>
          <w:sz w:val="24"/>
          <w:szCs w:val="24"/>
        </w:rPr>
        <w:t>cód</w:t>
      </w:r>
      <w:proofErr w:type="spellEnd"/>
      <w:r w:rsidRPr="007D1EE4">
        <w:rPr>
          <w:rFonts w:ascii="Times New Roman" w:hAnsi="Times New Roman" w:cs="Times New Roman"/>
          <w:sz w:val="24"/>
          <w:szCs w:val="24"/>
        </w:rPr>
        <w:t xml:space="preserve"> </w:t>
      </w:r>
      <w:proofErr w:type="spellStart"/>
      <w:r w:rsidRPr="007D1EE4">
        <w:rPr>
          <w:rFonts w:ascii="Times New Roman" w:hAnsi="Times New Roman" w:cs="Times New Roman"/>
          <w:sz w:val="24"/>
          <w:szCs w:val="24"/>
        </w:rPr>
        <w:t>red</w:t>
      </w:r>
      <w:proofErr w:type="spellEnd"/>
      <w:r w:rsidRPr="007D1EE4">
        <w:rPr>
          <w:rFonts w:ascii="Times New Roman" w:hAnsi="Times New Roman" w:cs="Times New Roman"/>
          <w:sz w:val="24"/>
          <w:szCs w:val="24"/>
        </w:rPr>
        <w:t xml:space="preserve"> 152</w:t>
      </w:r>
    </w:p>
    <w:p w14:paraId="772981E5" w14:textId="77777777" w:rsidR="007D1EE4" w:rsidRPr="00AB03ED" w:rsidRDefault="007D1EE4" w:rsidP="005A58B9">
      <w:pPr>
        <w:spacing w:after="0" w:line="276" w:lineRule="auto"/>
        <w:ind w:firstLine="1416"/>
        <w:jc w:val="both"/>
        <w:rPr>
          <w:rFonts w:ascii="Times New Roman" w:hAnsi="Times New Roman" w:cs="Times New Roman"/>
          <w:sz w:val="24"/>
          <w:szCs w:val="24"/>
        </w:rPr>
      </w:pPr>
    </w:p>
    <w:p w14:paraId="1CED0BBC" w14:textId="6CCD5574" w:rsidR="004E4F49" w:rsidRPr="005A58B9" w:rsidRDefault="004E4F49" w:rsidP="00FB4756">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CLÁUSULA QUINTA – DA VIGÊNCIA CONTRATUAL </w:t>
      </w:r>
    </w:p>
    <w:p w14:paraId="4CE7EE35" w14:textId="77777777" w:rsidR="004E4F49" w:rsidRPr="005A58B9" w:rsidRDefault="004E4F49" w:rsidP="0050346E">
      <w:pPr>
        <w:spacing w:after="0" w:line="276" w:lineRule="auto"/>
        <w:jc w:val="both"/>
        <w:rPr>
          <w:rFonts w:ascii="Times New Roman" w:hAnsi="Times New Roman" w:cs="Times New Roman"/>
          <w:sz w:val="24"/>
          <w:szCs w:val="24"/>
        </w:rPr>
      </w:pPr>
    </w:p>
    <w:p w14:paraId="78AA48F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terá o prazo de execução de 60 (sessenta) dias, iniciando-se na data de sua ratificação pelas partes contratantes, período este, entendido pela CONTRATADA, como justo e suficiente para a total execução do presente instrumento. </w:t>
      </w:r>
    </w:p>
    <w:p w14:paraId="37BDD9D0" w14:textId="77777777" w:rsidR="004E4F49" w:rsidRPr="004E4F49" w:rsidRDefault="004E4F49" w:rsidP="0050346E">
      <w:pPr>
        <w:spacing w:after="0" w:line="276" w:lineRule="auto"/>
        <w:jc w:val="both"/>
        <w:rPr>
          <w:rFonts w:ascii="Times New Roman" w:hAnsi="Times New Roman" w:cs="Times New Roman"/>
          <w:sz w:val="24"/>
          <w:szCs w:val="24"/>
        </w:rPr>
      </w:pPr>
    </w:p>
    <w:p w14:paraId="0959CF51"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14:paraId="5573063B" w14:textId="77777777" w:rsidR="004E4F49" w:rsidRPr="004E4F49" w:rsidRDefault="004E4F49" w:rsidP="0050346E">
      <w:pPr>
        <w:spacing w:after="0" w:line="276" w:lineRule="auto"/>
        <w:jc w:val="both"/>
        <w:rPr>
          <w:rFonts w:ascii="Times New Roman" w:hAnsi="Times New Roman" w:cs="Times New Roman"/>
          <w:sz w:val="24"/>
          <w:szCs w:val="24"/>
        </w:rPr>
      </w:pPr>
    </w:p>
    <w:p w14:paraId="38C2DAED"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14:paraId="2655999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Constituem direitos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 CONTRATANTE receber o objeto deste Contrato nas condições avençadas e da CONTRATADA perceber o valor ajustado no forma no prazo convencionados. </w:t>
      </w:r>
    </w:p>
    <w:p w14:paraId="3CF28B2D"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14:paraId="3FD21C3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14:paraId="7A90F57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14:paraId="2624E83D"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14:paraId="70EE2D1F" w14:textId="77777777"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14:paraId="7C45EA9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14:paraId="21462F5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1C92561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14:paraId="34FDD9D8" w14:textId="77777777" w:rsidR="004E4F49" w:rsidRPr="004E4F49" w:rsidRDefault="004E4F49" w:rsidP="0050346E">
      <w:pPr>
        <w:spacing w:after="0" w:line="276" w:lineRule="auto"/>
        <w:jc w:val="both"/>
        <w:rPr>
          <w:rFonts w:ascii="Times New Roman" w:hAnsi="Times New Roman" w:cs="Times New Roman"/>
          <w:sz w:val="24"/>
          <w:szCs w:val="24"/>
        </w:rPr>
      </w:pPr>
    </w:p>
    <w:p w14:paraId="099B085E"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14:paraId="1B9CA9E9" w14:textId="77777777" w:rsidR="004E4F49" w:rsidRPr="004E4F49" w:rsidRDefault="004E4F49" w:rsidP="0050346E">
      <w:pPr>
        <w:spacing w:after="0" w:line="276" w:lineRule="auto"/>
        <w:jc w:val="both"/>
        <w:rPr>
          <w:rFonts w:ascii="Times New Roman" w:hAnsi="Times New Roman" w:cs="Times New Roman"/>
          <w:sz w:val="24"/>
          <w:szCs w:val="24"/>
        </w:rPr>
      </w:pPr>
    </w:p>
    <w:p w14:paraId="642F061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7B0A88C2" w14:textId="77777777" w:rsidR="004E4F49" w:rsidRPr="004E4F49" w:rsidRDefault="004E4F49" w:rsidP="0050346E">
      <w:pPr>
        <w:spacing w:after="0" w:line="276" w:lineRule="auto"/>
        <w:jc w:val="both"/>
        <w:rPr>
          <w:rFonts w:ascii="Times New Roman" w:hAnsi="Times New Roman" w:cs="Times New Roman"/>
          <w:sz w:val="24"/>
          <w:szCs w:val="24"/>
        </w:rPr>
      </w:pPr>
    </w:p>
    <w:p w14:paraId="5E2D6ED7"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14:paraId="10020B65" w14:textId="77777777" w:rsidR="004E4F49" w:rsidRPr="004E4F49" w:rsidRDefault="004E4F49" w:rsidP="0050346E">
      <w:pPr>
        <w:spacing w:after="0" w:line="276" w:lineRule="auto"/>
        <w:jc w:val="both"/>
        <w:rPr>
          <w:rFonts w:ascii="Times New Roman" w:hAnsi="Times New Roman" w:cs="Times New Roman"/>
          <w:sz w:val="24"/>
          <w:szCs w:val="24"/>
        </w:rPr>
      </w:pPr>
    </w:p>
    <w:p w14:paraId="397BDAA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5F7F7ADA" w14:textId="77777777" w:rsidR="004E4F49" w:rsidRPr="004E4F49" w:rsidRDefault="004E4F49" w:rsidP="0050346E">
      <w:pPr>
        <w:spacing w:after="0" w:line="276" w:lineRule="auto"/>
        <w:jc w:val="both"/>
        <w:rPr>
          <w:rFonts w:ascii="Times New Roman" w:hAnsi="Times New Roman" w:cs="Times New Roman"/>
          <w:sz w:val="24"/>
          <w:szCs w:val="24"/>
        </w:rPr>
      </w:pPr>
    </w:p>
    <w:p w14:paraId="3898DCA8"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14:paraId="5B55DC3E" w14:textId="77777777" w:rsidR="004E4F49" w:rsidRPr="004E4F49" w:rsidRDefault="004E4F49" w:rsidP="0050346E">
      <w:pPr>
        <w:spacing w:after="0" w:line="276" w:lineRule="auto"/>
        <w:jc w:val="both"/>
        <w:rPr>
          <w:rFonts w:ascii="Times New Roman" w:hAnsi="Times New Roman" w:cs="Times New Roman"/>
          <w:sz w:val="24"/>
          <w:szCs w:val="24"/>
        </w:rPr>
      </w:pPr>
    </w:p>
    <w:p w14:paraId="07EF0DB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78EEF5F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a) deixar de apresentar a documentação exigida no certame: suspensão do direito de licitar e contratar com a Administração pelo prazo de 02 anos e multa de 10% sobre o valor do último lance ofertado; </w:t>
      </w:r>
    </w:p>
    <w:p w14:paraId="025F94B9"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27D93E79"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543E6374"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14:paraId="787A2C2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14:paraId="01FD04A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62A73EF9"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1E94DCEF" w14:textId="16697C1E" w:rsidR="004E4F49" w:rsidRDefault="004E4F49" w:rsidP="006A00F4">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67CB4F75" w14:textId="77777777" w:rsidR="006A4884" w:rsidRPr="004E4F49" w:rsidRDefault="006A4884" w:rsidP="006A00F4">
      <w:pPr>
        <w:spacing w:after="0" w:line="276" w:lineRule="auto"/>
        <w:ind w:firstLine="1416"/>
        <w:jc w:val="both"/>
        <w:rPr>
          <w:rFonts w:ascii="Times New Roman" w:hAnsi="Times New Roman" w:cs="Times New Roman"/>
          <w:sz w:val="24"/>
          <w:szCs w:val="24"/>
        </w:rPr>
      </w:pPr>
    </w:p>
    <w:p w14:paraId="4FEC7B64"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14:paraId="3E467881" w14:textId="77777777" w:rsidR="004E4F49" w:rsidRPr="004E4F49" w:rsidRDefault="004E4F49" w:rsidP="0050346E">
      <w:pPr>
        <w:spacing w:after="0" w:line="276" w:lineRule="auto"/>
        <w:jc w:val="both"/>
        <w:rPr>
          <w:rFonts w:ascii="Times New Roman" w:hAnsi="Times New Roman" w:cs="Times New Roman"/>
          <w:sz w:val="24"/>
          <w:szCs w:val="24"/>
        </w:rPr>
      </w:pPr>
    </w:p>
    <w:p w14:paraId="3089CA26" w14:textId="77777777"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14:paraId="311CF31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3EA77B2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3A2D267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14:paraId="7128A69F" w14:textId="77777777" w:rsidR="007A6584" w:rsidRPr="004E4F49" w:rsidRDefault="007A6584" w:rsidP="0050346E">
      <w:pPr>
        <w:spacing w:after="0" w:line="276" w:lineRule="auto"/>
        <w:jc w:val="both"/>
        <w:rPr>
          <w:rFonts w:ascii="Times New Roman" w:hAnsi="Times New Roman" w:cs="Times New Roman"/>
          <w:sz w:val="24"/>
          <w:szCs w:val="24"/>
        </w:rPr>
      </w:pPr>
    </w:p>
    <w:p w14:paraId="3F8D1F5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14:paraId="23F836EE" w14:textId="77777777" w:rsidR="004E4F49" w:rsidRPr="004E4F49" w:rsidRDefault="004E4F49" w:rsidP="0050346E">
      <w:pPr>
        <w:spacing w:after="0" w:line="276" w:lineRule="auto"/>
        <w:jc w:val="both"/>
        <w:rPr>
          <w:rFonts w:ascii="Times New Roman" w:hAnsi="Times New Roman" w:cs="Times New Roman"/>
          <w:sz w:val="24"/>
          <w:szCs w:val="24"/>
        </w:rPr>
      </w:pPr>
    </w:p>
    <w:p w14:paraId="046018A3" w14:textId="2DFB92BD" w:rsidR="004E4F49" w:rsidRPr="004E4F49"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É Gestor do contrato o titular da pasta da </w:t>
      </w:r>
      <w:r w:rsidR="005A58B9" w:rsidRPr="005A58B9">
        <w:rPr>
          <w:rFonts w:ascii="Times New Roman" w:hAnsi="Times New Roman" w:cs="Times New Roman"/>
          <w:sz w:val="24"/>
          <w:szCs w:val="24"/>
        </w:rPr>
        <w:t xml:space="preserve">Secretaria Municipal de </w:t>
      </w:r>
      <w:r w:rsidR="00FB3CC8">
        <w:rPr>
          <w:rFonts w:ascii="Times New Roman" w:hAnsi="Times New Roman" w:cs="Times New Roman"/>
          <w:sz w:val="24"/>
          <w:szCs w:val="24"/>
        </w:rPr>
        <w:t xml:space="preserve">Assistência Social </w:t>
      </w:r>
      <w:r w:rsidRPr="004E4F49">
        <w:rPr>
          <w:rFonts w:ascii="Times New Roman" w:hAnsi="Times New Roman" w:cs="Times New Roman"/>
          <w:sz w:val="24"/>
          <w:szCs w:val="24"/>
        </w:rPr>
        <w:t xml:space="preserve">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759DE653" w14:textId="77777777" w:rsidR="004E4F49" w:rsidRPr="004E4F49" w:rsidRDefault="004E4F49" w:rsidP="0050346E">
      <w:pPr>
        <w:spacing w:after="0" w:line="276" w:lineRule="auto"/>
        <w:jc w:val="both"/>
        <w:rPr>
          <w:rFonts w:ascii="Times New Roman" w:hAnsi="Times New Roman" w:cs="Times New Roman"/>
          <w:sz w:val="24"/>
          <w:szCs w:val="24"/>
        </w:rPr>
      </w:pPr>
    </w:p>
    <w:p w14:paraId="4599F86F"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14:paraId="3EDCA4F3" w14:textId="77777777" w:rsidR="004E4F49" w:rsidRPr="004E4F49" w:rsidRDefault="004E4F49" w:rsidP="0050346E">
      <w:pPr>
        <w:spacing w:after="0" w:line="276" w:lineRule="auto"/>
        <w:jc w:val="both"/>
        <w:rPr>
          <w:rFonts w:ascii="Times New Roman" w:hAnsi="Times New Roman" w:cs="Times New Roman"/>
          <w:sz w:val="24"/>
          <w:szCs w:val="24"/>
        </w:rPr>
      </w:pPr>
    </w:p>
    <w:p w14:paraId="31B0C3F6"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655A8B5B" w14:textId="77777777" w:rsidR="007A6584" w:rsidRPr="004E4F49" w:rsidRDefault="007A6584" w:rsidP="0050346E">
      <w:pPr>
        <w:spacing w:after="0" w:line="276" w:lineRule="auto"/>
        <w:jc w:val="both"/>
        <w:rPr>
          <w:rFonts w:ascii="Times New Roman" w:hAnsi="Times New Roman" w:cs="Times New Roman"/>
          <w:sz w:val="24"/>
          <w:szCs w:val="24"/>
        </w:rPr>
      </w:pPr>
    </w:p>
    <w:p w14:paraId="5DA11DD7"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14:paraId="09029DA5" w14:textId="77777777" w:rsidR="004E4F49" w:rsidRPr="004E4F49" w:rsidRDefault="004E4F49" w:rsidP="0050346E">
      <w:pPr>
        <w:spacing w:after="0" w:line="276" w:lineRule="auto"/>
        <w:jc w:val="both"/>
        <w:rPr>
          <w:rFonts w:ascii="Times New Roman" w:hAnsi="Times New Roman" w:cs="Times New Roman"/>
          <w:sz w:val="24"/>
          <w:szCs w:val="24"/>
        </w:rPr>
      </w:pPr>
    </w:p>
    <w:p w14:paraId="2BB9C2F2" w14:textId="4D3A0084" w:rsidR="00FB4756" w:rsidRDefault="004E4F49" w:rsidP="006A4884">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4532B965" w14:textId="77777777" w:rsidR="001F5163" w:rsidRDefault="001F5163" w:rsidP="006A4884">
      <w:pPr>
        <w:spacing w:after="0" w:line="276" w:lineRule="auto"/>
        <w:ind w:firstLine="1416"/>
        <w:jc w:val="both"/>
        <w:rPr>
          <w:rFonts w:ascii="Times New Roman" w:hAnsi="Times New Roman" w:cs="Times New Roman"/>
          <w:sz w:val="24"/>
          <w:szCs w:val="24"/>
        </w:rPr>
      </w:pPr>
    </w:p>
    <w:p w14:paraId="7DAA758C" w14:textId="2379E596" w:rsidR="00FB4756" w:rsidRDefault="007A6584" w:rsidP="006A48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xml:space="preserve">, RS, </w:t>
      </w:r>
      <w:proofErr w:type="gramStart"/>
      <w:r w:rsidR="004E4F49" w:rsidRPr="004E4F49">
        <w:rPr>
          <w:rFonts w:ascii="Times New Roman" w:hAnsi="Times New Roman" w:cs="Times New Roman"/>
          <w:sz w:val="24"/>
          <w:szCs w:val="24"/>
        </w:rPr>
        <w:t>…..</w:t>
      </w:r>
      <w:proofErr w:type="gramEnd"/>
      <w:r w:rsidR="004E4F49" w:rsidRPr="004E4F49">
        <w:rPr>
          <w:rFonts w:ascii="Times New Roman" w:hAnsi="Times New Roman" w:cs="Times New Roman"/>
          <w:sz w:val="24"/>
          <w:szCs w:val="24"/>
        </w:rPr>
        <w:t xml:space="preserve">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14:paraId="0F6C87AE" w14:textId="77777777"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5A58B9" w14:paraId="41298B1F" w14:textId="77777777" w:rsidTr="00B7561F">
        <w:trPr>
          <w:trHeight w:val="282"/>
        </w:trPr>
        <w:tc>
          <w:tcPr>
            <w:tcW w:w="5672" w:type="dxa"/>
            <w:tcBorders>
              <w:top w:val="nil"/>
              <w:left w:val="nil"/>
              <w:bottom w:val="nil"/>
              <w:right w:val="nil"/>
            </w:tcBorders>
          </w:tcPr>
          <w:p w14:paraId="519DCF97"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DINIZ JOSÉ FERNANDES</w:t>
            </w:r>
          </w:p>
        </w:tc>
        <w:tc>
          <w:tcPr>
            <w:tcW w:w="3658" w:type="dxa"/>
            <w:tcBorders>
              <w:top w:val="nil"/>
              <w:left w:val="nil"/>
              <w:bottom w:val="nil"/>
              <w:right w:val="nil"/>
            </w:tcBorders>
          </w:tcPr>
          <w:p w14:paraId="2E31A23B"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w:t>
            </w:r>
          </w:p>
        </w:tc>
      </w:tr>
      <w:tr w:rsidR="00E975FD" w:rsidRPr="005A58B9" w14:paraId="002730E4" w14:textId="77777777" w:rsidTr="00B7561F">
        <w:trPr>
          <w:trHeight w:val="564"/>
        </w:trPr>
        <w:tc>
          <w:tcPr>
            <w:tcW w:w="5672" w:type="dxa"/>
            <w:tcBorders>
              <w:top w:val="nil"/>
              <w:left w:val="nil"/>
              <w:bottom w:val="nil"/>
              <w:right w:val="nil"/>
            </w:tcBorders>
          </w:tcPr>
          <w:p w14:paraId="71CB0E5C"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Prefeito Municipal.</w:t>
            </w:r>
          </w:p>
          <w:p w14:paraId="15F2C10E"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1CE503A4" w14:textId="77777777" w:rsidR="00E975FD" w:rsidRPr="005A58B9" w:rsidRDefault="00E975FD" w:rsidP="00E975FD">
            <w:pPr>
              <w:spacing w:after="0" w:line="276" w:lineRule="auto"/>
              <w:jc w:val="both"/>
              <w:rPr>
                <w:rFonts w:ascii="Times New Roman" w:hAnsi="Times New Roman" w:cs="Times New Roman"/>
                <w:sz w:val="24"/>
                <w:szCs w:val="24"/>
              </w:rPr>
            </w:pPr>
          </w:p>
          <w:p w14:paraId="18C95DFB"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CONTRATADA</w:t>
            </w:r>
          </w:p>
        </w:tc>
      </w:tr>
    </w:tbl>
    <w:p w14:paraId="7A8B51F9" w14:textId="5615E9C7" w:rsidR="00C82DFF" w:rsidRDefault="00C82DFF" w:rsidP="00E975FD">
      <w:pPr>
        <w:spacing w:after="0" w:line="276" w:lineRule="auto"/>
        <w:jc w:val="both"/>
        <w:rPr>
          <w:rFonts w:ascii="Times New Roman" w:hAnsi="Times New Roman" w:cs="Times New Roman"/>
          <w:b/>
          <w:sz w:val="24"/>
          <w:szCs w:val="24"/>
        </w:rPr>
      </w:pPr>
    </w:p>
    <w:p w14:paraId="21B654BB" w14:textId="77777777" w:rsidR="001F5163" w:rsidRPr="005A58B9" w:rsidRDefault="001F5163" w:rsidP="00E975FD">
      <w:pPr>
        <w:spacing w:after="0" w:line="276" w:lineRule="auto"/>
        <w:jc w:val="both"/>
        <w:rPr>
          <w:rFonts w:ascii="Times New Roman" w:hAnsi="Times New Roman" w:cs="Times New Roman"/>
          <w:b/>
          <w:sz w:val="24"/>
          <w:szCs w:val="24"/>
        </w:rPr>
      </w:pPr>
    </w:p>
    <w:p w14:paraId="47723552" w14:textId="77777777" w:rsidR="001F5163" w:rsidRDefault="001F5163" w:rsidP="00E975FD">
      <w:pPr>
        <w:spacing w:after="0" w:line="276" w:lineRule="auto"/>
        <w:jc w:val="both"/>
        <w:rPr>
          <w:rFonts w:ascii="Times New Roman" w:hAnsi="Times New Roman" w:cs="Times New Roman"/>
          <w:b/>
          <w:sz w:val="24"/>
          <w:szCs w:val="24"/>
        </w:rPr>
      </w:pPr>
    </w:p>
    <w:p w14:paraId="2F818C3A" w14:textId="235A021B" w:rsidR="001F5163" w:rsidRDefault="001F5163" w:rsidP="00E975F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SIDNEI RODRIGUES DA SILVA </w:t>
      </w:r>
    </w:p>
    <w:p w14:paraId="73B0F138" w14:textId="3D0C0F46" w:rsidR="005A58B9" w:rsidRPr="005A58B9" w:rsidRDefault="00FB3CC8"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Secretár</w:t>
      </w:r>
      <w:r>
        <w:rPr>
          <w:rFonts w:ascii="Times New Roman" w:hAnsi="Times New Roman" w:cs="Times New Roman"/>
          <w:sz w:val="24"/>
          <w:szCs w:val="24"/>
        </w:rPr>
        <w:t>io</w:t>
      </w:r>
      <w:r w:rsidR="00FB724C">
        <w:rPr>
          <w:rFonts w:ascii="Times New Roman" w:hAnsi="Times New Roman" w:cs="Times New Roman"/>
          <w:sz w:val="24"/>
          <w:szCs w:val="24"/>
        </w:rPr>
        <w:t xml:space="preserve"> Municipal de </w:t>
      </w:r>
      <w:r w:rsidR="001F5163">
        <w:rPr>
          <w:rFonts w:ascii="Times New Roman" w:hAnsi="Times New Roman" w:cs="Times New Roman"/>
          <w:sz w:val="24"/>
          <w:szCs w:val="24"/>
        </w:rPr>
        <w:t>Saúde</w:t>
      </w:r>
    </w:p>
    <w:p w14:paraId="7CF9C081" w14:textId="7DB41D0F" w:rsidR="00774DA0"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GESTOR DO CONTRATO</w:t>
      </w:r>
    </w:p>
    <w:p w14:paraId="145B076E" w14:textId="1BB8F8D0" w:rsidR="00E975FD"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Registre-se.</w:t>
      </w:r>
    </w:p>
    <w:p w14:paraId="222DFD09" w14:textId="0729EF05" w:rsidR="001F5163" w:rsidRDefault="001F5163">
      <w:pPr>
        <w:rPr>
          <w:rFonts w:ascii="Times New Roman" w:hAnsi="Times New Roman" w:cs="Times New Roman"/>
          <w:sz w:val="24"/>
          <w:szCs w:val="24"/>
        </w:rPr>
      </w:pPr>
      <w:r>
        <w:rPr>
          <w:rFonts w:ascii="Times New Roman" w:hAnsi="Times New Roman" w:cs="Times New Roman"/>
          <w:sz w:val="24"/>
          <w:szCs w:val="24"/>
        </w:rPr>
        <w:br w:type="page"/>
      </w:r>
    </w:p>
    <w:p w14:paraId="6EC35161" w14:textId="77777777" w:rsidR="001F5163" w:rsidRDefault="001F5163" w:rsidP="00E975FD">
      <w:pPr>
        <w:spacing w:after="0" w:line="276" w:lineRule="auto"/>
        <w:jc w:val="both"/>
        <w:rPr>
          <w:rFonts w:ascii="Times New Roman" w:hAnsi="Times New Roman" w:cs="Times New Roman"/>
          <w:sz w:val="24"/>
          <w:szCs w:val="24"/>
        </w:rPr>
      </w:pPr>
    </w:p>
    <w:p w14:paraId="19963709" w14:textId="45E55EBC" w:rsidR="006A4884" w:rsidRDefault="006A4884" w:rsidP="006A488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ANEXO III</w:t>
      </w:r>
    </w:p>
    <w:p w14:paraId="0B701E0E" w14:textId="673DA4B3" w:rsidR="006A4884" w:rsidRDefault="006A4884" w:rsidP="006A4884">
      <w:pPr>
        <w:spacing w:after="0" w:line="276" w:lineRule="auto"/>
        <w:jc w:val="center"/>
        <w:rPr>
          <w:rFonts w:ascii="Times New Roman" w:hAnsi="Times New Roman" w:cs="Times New Roman"/>
          <w:b/>
          <w:bCs/>
          <w:sz w:val="24"/>
          <w:szCs w:val="24"/>
        </w:rPr>
      </w:pPr>
    </w:p>
    <w:p w14:paraId="42E447E9" w14:textId="3F754483" w:rsidR="006A4884" w:rsidRDefault="006A4884" w:rsidP="006A488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MODELO PADRONIZADO DE PROPOSTA</w:t>
      </w:r>
    </w:p>
    <w:p w14:paraId="10D22B76" w14:textId="77777777" w:rsidR="00B13C15" w:rsidRDefault="00B13C15" w:rsidP="006A4884">
      <w:pPr>
        <w:spacing w:after="0" w:line="276" w:lineRule="auto"/>
        <w:jc w:val="center"/>
        <w:rPr>
          <w:rFonts w:ascii="Times New Roman" w:hAnsi="Times New Roman" w:cs="Times New Roman"/>
          <w:b/>
          <w:bCs/>
          <w:sz w:val="24"/>
          <w:szCs w:val="24"/>
        </w:rPr>
      </w:pPr>
    </w:p>
    <w:p w14:paraId="1714871C" w14:textId="1DFDE4C1"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b/>
          <w:bCs/>
          <w:sz w:val="24"/>
          <w:szCs w:val="24"/>
        </w:rPr>
        <w:t xml:space="preserve">PREGÃO PRESENCIAL N.º </w:t>
      </w:r>
      <w:r w:rsidR="00563DA2">
        <w:rPr>
          <w:rFonts w:ascii="Times New Roman" w:hAnsi="Times New Roman" w:cs="Times New Roman"/>
          <w:b/>
          <w:bCs/>
          <w:sz w:val="24"/>
          <w:szCs w:val="24"/>
        </w:rPr>
        <w:t>040/2021</w:t>
      </w:r>
      <w:r w:rsidRPr="00B13C15">
        <w:rPr>
          <w:rFonts w:ascii="Times New Roman" w:hAnsi="Times New Roman" w:cs="Times New Roman"/>
          <w:b/>
          <w:bCs/>
          <w:sz w:val="24"/>
          <w:szCs w:val="24"/>
        </w:rPr>
        <w:t>.</w:t>
      </w:r>
      <w:r w:rsidRPr="00B13C15">
        <w:rPr>
          <w:rFonts w:ascii="Times New Roman" w:hAnsi="Times New Roman" w:cs="Times New Roman"/>
          <w:b/>
          <w:bCs/>
          <w:sz w:val="24"/>
          <w:szCs w:val="24"/>
        </w:rPr>
        <w:tab/>
      </w:r>
    </w:p>
    <w:p w14:paraId="098FEDE1" w14:textId="7532FDC3"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b/>
          <w:bCs/>
          <w:sz w:val="24"/>
          <w:szCs w:val="24"/>
        </w:rPr>
        <w:t xml:space="preserve">PROCESSO LICITATÓRIO N.º </w:t>
      </w:r>
      <w:r w:rsidR="00563DA2">
        <w:rPr>
          <w:rFonts w:ascii="Times New Roman" w:hAnsi="Times New Roman" w:cs="Times New Roman"/>
          <w:b/>
          <w:bCs/>
          <w:sz w:val="24"/>
          <w:szCs w:val="24"/>
        </w:rPr>
        <w:t>135/2021</w:t>
      </w:r>
      <w:r w:rsidRPr="00B13C15">
        <w:rPr>
          <w:rFonts w:ascii="Times New Roman" w:hAnsi="Times New Roman" w:cs="Times New Roman"/>
          <w:b/>
          <w:bCs/>
          <w:sz w:val="24"/>
          <w:szCs w:val="24"/>
        </w:rPr>
        <w:t>.</w:t>
      </w:r>
    </w:p>
    <w:p w14:paraId="71A586C2" w14:textId="28768B4C"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b/>
          <w:bCs/>
          <w:sz w:val="24"/>
          <w:szCs w:val="24"/>
        </w:rPr>
        <w:t xml:space="preserve">EDITAL DE LICITAÇÃO N.º </w:t>
      </w:r>
      <w:r w:rsidR="00563DA2">
        <w:rPr>
          <w:rFonts w:ascii="Times New Roman" w:hAnsi="Times New Roman" w:cs="Times New Roman"/>
          <w:b/>
          <w:bCs/>
          <w:sz w:val="24"/>
          <w:szCs w:val="24"/>
        </w:rPr>
        <w:t>135/2021</w:t>
      </w:r>
      <w:r w:rsidRPr="00B13C15">
        <w:rPr>
          <w:rFonts w:ascii="Times New Roman" w:hAnsi="Times New Roman" w:cs="Times New Roman"/>
          <w:b/>
          <w:bCs/>
          <w:sz w:val="24"/>
          <w:szCs w:val="24"/>
        </w:rPr>
        <w:t>.</w:t>
      </w:r>
    </w:p>
    <w:p w14:paraId="762FBF41" w14:textId="316AA545"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b/>
          <w:bCs/>
          <w:sz w:val="24"/>
          <w:szCs w:val="24"/>
        </w:rPr>
        <w:t xml:space="preserve">UNIDADE REQUISITANTE: Secretaria de </w:t>
      </w:r>
      <w:r w:rsidR="001F5163">
        <w:rPr>
          <w:rFonts w:ascii="Times New Roman" w:hAnsi="Times New Roman" w:cs="Times New Roman"/>
          <w:b/>
          <w:bCs/>
          <w:sz w:val="24"/>
          <w:szCs w:val="24"/>
        </w:rPr>
        <w:t>Saúde</w:t>
      </w:r>
      <w:r w:rsidRPr="00B13C15">
        <w:rPr>
          <w:rFonts w:ascii="Times New Roman" w:hAnsi="Times New Roman" w:cs="Times New Roman"/>
          <w:b/>
          <w:bCs/>
          <w:sz w:val="24"/>
          <w:szCs w:val="24"/>
        </w:rPr>
        <w:t>.</w:t>
      </w:r>
    </w:p>
    <w:p w14:paraId="20C90758" w14:textId="77777777" w:rsidR="00B13C15" w:rsidRPr="00B13C15" w:rsidRDefault="00B13C15" w:rsidP="00B13C15">
      <w:pPr>
        <w:spacing w:after="0" w:line="276" w:lineRule="auto"/>
        <w:jc w:val="both"/>
        <w:rPr>
          <w:rFonts w:ascii="Times New Roman" w:hAnsi="Times New Roman" w:cs="Times New Roman"/>
          <w:b/>
          <w:bCs/>
          <w:sz w:val="24"/>
          <w:szCs w:val="24"/>
        </w:rPr>
      </w:pPr>
    </w:p>
    <w:p w14:paraId="5B2B6FA4" w14:textId="6EA66BA6" w:rsidR="00B13C15" w:rsidRPr="00B13C15" w:rsidRDefault="00B13C15" w:rsidP="00B13C15">
      <w:pPr>
        <w:spacing w:after="0" w:line="276" w:lineRule="auto"/>
        <w:jc w:val="both"/>
        <w:rPr>
          <w:rFonts w:ascii="Times New Roman" w:hAnsi="Times New Roman" w:cs="Times New Roman"/>
          <w:sz w:val="24"/>
          <w:szCs w:val="24"/>
        </w:rPr>
      </w:pPr>
      <w:r w:rsidRPr="00B13C15">
        <w:rPr>
          <w:rFonts w:ascii="Times New Roman" w:hAnsi="Times New Roman" w:cs="Times New Roman"/>
          <w:sz w:val="24"/>
          <w:szCs w:val="24"/>
        </w:rPr>
        <w:t xml:space="preserve">A proposta deverá ser entregue às </w:t>
      </w:r>
      <w:r w:rsidR="00D64A15" w:rsidRPr="00D64A15">
        <w:rPr>
          <w:rFonts w:ascii="Times New Roman" w:hAnsi="Times New Roman" w:cs="Times New Roman"/>
          <w:sz w:val="24"/>
          <w:szCs w:val="24"/>
        </w:rPr>
        <w:t>14</w:t>
      </w:r>
      <w:r w:rsidRPr="00D64A15">
        <w:rPr>
          <w:rFonts w:ascii="Times New Roman" w:hAnsi="Times New Roman" w:cs="Times New Roman"/>
          <w:sz w:val="24"/>
          <w:szCs w:val="24"/>
        </w:rPr>
        <w:t xml:space="preserve">hs00min do dia 25 de </w:t>
      </w:r>
      <w:r w:rsidR="001B357D">
        <w:rPr>
          <w:rFonts w:ascii="Times New Roman" w:hAnsi="Times New Roman" w:cs="Times New Roman"/>
          <w:sz w:val="24"/>
          <w:szCs w:val="24"/>
        </w:rPr>
        <w:t>novem</w:t>
      </w:r>
      <w:r w:rsidRPr="00D64A15">
        <w:rPr>
          <w:rFonts w:ascii="Times New Roman" w:hAnsi="Times New Roman" w:cs="Times New Roman"/>
          <w:sz w:val="24"/>
          <w:szCs w:val="24"/>
        </w:rPr>
        <w:t xml:space="preserve">bro de 2021 </w:t>
      </w:r>
      <w:r w:rsidRPr="00B13C15">
        <w:rPr>
          <w:rFonts w:ascii="Times New Roman" w:hAnsi="Times New Roman" w:cs="Times New Roman"/>
          <w:sz w:val="24"/>
          <w:szCs w:val="24"/>
        </w:rPr>
        <w:t>na Secretaria Municipal de Administração Finanças e Planejamento – Setor de Compras e Licitações.</w:t>
      </w:r>
    </w:p>
    <w:p w14:paraId="2C66DB05" w14:textId="243FA82C"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sz w:val="24"/>
          <w:szCs w:val="24"/>
        </w:rPr>
        <w:t xml:space="preserve">Validade da Proposta: </w:t>
      </w:r>
      <w:r>
        <w:rPr>
          <w:rFonts w:ascii="Times New Roman" w:hAnsi="Times New Roman" w:cs="Times New Roman"/>
          <w:sz w:val="24"/>
          <w:szCs w:val="24"/>
        </w:rPr>
        <w:t>6</w:t>
      </w:r>
      <w:r w:rsidRPr="00B13C15">
        <w:rPr>
          <w:rFonts w:ascii="Times New Roman" w:hAnsi="Times New Roman" w:cs="Times New Roman"/>
          <w:sz w:val="24"/>
          <w:szCs w:val="24"/>
        </w:rPr>
        <w:t>0 (</w:t>
      </w:r>
      <w:r>
        <w:rPr>
          <w:rFonts w:ascii="Times New Roman" w:hAnsi="Times New Roman" w:cs="Times New Roman"/>
          <w:sz w:val="24"/>
          <w:szCs w:val="24"/>
        </w:rPr>
        <w:t>sessenta</w:t>
      </w:r>
      <w:r w:rsidRPr="00B13C15">
        <w:rPr>
          <w:rFonts w:ascii="Times New Roman" w:hAnsi="Times New Roman" w:cs="Times New Roman"/>
          <w:sz w:val="24"/>
          <w:szCs w:val="24"/>
        </w:rPr>
        <w:t>) dias.</w:t>
      </w:r>
    </w:p>
    <w:p w14:paraId="00ED0CA3" w14:textId="77777777" w:rsidR="00B13C15" w:rsidRPr="00B13C15" w:rsidRDefault="00B13C15" w:rsidP="00B13C15">
      <w:pPr>
        <w:spacing w:after="0" w:line="276" w:lineRule="auto"/>
        <w:jc w:val="both"/>
        <w:rPr>
          <w:rFonts w:ascii="Times New Roman" w:hAnsi="Times New Roman" w:cs="Times New Roman"/>
          <w:b/>
          <w:bCs/>
          <w:sz w:val="24"/>
          <w:szCs w:val="24"/>
        </w:rPr>
      </w:pPr>
    </w:p>
    <w:p w14:paraId="210A7713" w14:textId="4A989830"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b/>
          <w:bCs/>
          <w:sz w:val="24"/>
          <w:szCs w:val="24"/>
        </w:rPr>
        <w:t xml:space="preserve">OBJETO: CONTRATAÇAO DE EMPRESA PARA </w:t>
      </w:r>
      <w:r w:rsidR="00563DA2">
        <w:rPr>
          <w:rFonts w:ascii="Times New Roman" w:hAnsi="Times New Roman" w:cs="Times New Roman"/>
          <w:b/>
          <w:sz w:val="24"/>
          <w:szCs w:val="24"/>
        </w:rPr>
        <w:t>AQUISIÇÃO DE CONCENTRADORES DE OXIGÊNIO</w:t>
      </w:r>
    </w:p>
    <w:p w14:paraId="2986CDAD" w14:textId="77777777" w:rsidR="00B13C15" w:rsidRPr="00B13C15" w:rsidRDefault="00B13C15" w:rsidP="00B13C15">
      <w:pPr>
        <w:spacing w:after="0" w:line="276" w:lineRule="auto"/>
        <w:jc w:val="both"/>
        <w:rPr>
          <w:rFonts w:ascii="Times New Roman" w:hAnsi="Times New Roman" w:cs="Times New Roman"/>
          <w:b/>
          <w:bCs/>
          <w:sz w:val="24"/>
          <w:szCs w:val="24"/>
        </w:rPr>
      </w:pPr>
    </w:p>
    <w:p w14:paraId="338D268D" w14:textId="000B0C68"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b/>
          <w:bCs/>
          <w:sz w:val="24"/>
          <w:szCs w:val="24"/>
        </w:rPr>
        <w:t>EMPRESA:__________________________________________________________</w:t>
      </w:r>
      <w:r>
        <w:rPr>
          <w:rFonts w:ascii="Times New Roman" w:hAnsi="Times New Roman" w:cs="Times New Roman"/>
          <w:b/>
          <w:bCs/>
          <w:sz w:val="24"/>
          <w:szCs w:val="24"/>
        </w:rPr>
        <w:t>_</w:t>
      </w:r>
      <w:r w:rsidRPr="00B13C15">
        <w:rPr>
          <w:rFonts w:ascii="Times New Roman" w:hAnsi="Times New Roman" w:cs="Times New Roman"/>
          <w:b/>
          <w:bCs/>
          <w:sz w:val="24"/>
          <w:szCs w:val="24"/>
        </w:rPr>
        <w:t xml:space="preserve">__________ </w:t>
      </w:r>
    </w:p>
    <w:p w14:paraId="490CAFFF" w14:textId="77777777"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b/>
          <w:bCs/>
          <w:sz w:val="24"/>
          <w:szCs w:val="24"/>
        </w:rPr>
        <w:t>CNPJ: _____________________________________________</w:t>
      </w:r>
      <w:r w:rsidRPr="00B13C15">
        <w:rPr>
          <w:rFonts w:ascii="Times New Roman" w:hAnsi="Times New Roman" w:cs="Times New Roman"/>
          <w:b/>
          <w:bCs/>
          <w:sz w:val="24"/>
          <w:szCs w:val="24"/>
        </w:rPr>
        <w:tab/>
        <w:t>INCR. EST.: _______________</w:t>
      </w:r>
    </w:p>
    <w:p w14:paraId="06C8B7BF" w14:textId="77777777"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b/>
          <w:bCs/>
          <w:sz w:val="24"/>
          <w:szCs w:val="24"/>
        </w:rPr>
        <w:t>ENDEREÇO: ___________________________________________________________________</w:t>
      </w:r>
    </w:p>
    <w:p w14:paraId="5D3DDDF8" w14:textId="77777777" w:rsidR="00B13C15" w:rsidRPr="00B13C15" w:rsidRDefault="00B13C15" w:rsidP="00B13C15">
      <w:pPr>
        <w:spacing w:after="0" w:line="276" w:lineRule="auto"/>
        <w:jc w:val="both"/>
        <w:rPr>
          <w:rFonts w:ascii="Times New Roman" w:hAnsi="Times New Roman" w:cs="Times New Roman"/>
          <w:b/>
          <w:bCs/>
          <w:sz w:val="24"/>
          <w:szCs w:val="24"/>
        </w:rPr>
      </w:pPr>
      <w:r w:rsidRPr="00B13C15">
        <w:rPr>
          <w:rFonts w:ascii="Times New Roman" w:hAnsi="Times New Roman" w:cs="Times New Roman"/>
          <w:b/>
          <w:bCs/>
          <w:sz w:val="24"/>
          <w:szCs w:val="24"/>
        </w:rPr>
        <w:t>CIDADE:______________________________________</w:t>
      </w:r>
      <w:r w:rsidRPr="00B13C15">
        <w:rPr>
          <w:rFonts w:ascii="Times New Roman" w:hAnsi="Times New Roman" w:cs="Times New Roman"/>
          <w:b/>
          <w:bCs/>
          <w:sz w:val="24"/>
          <w:szCs w:val="24"/>
        </w:rPr>
        <w:tab/>
      </w:r>
      <w:r w:rsidRPr="00B13C15">
        <w:rPr>
          <w:rFonts w:ascii="Times New Roman" w:hAnsi="Times New Roman" w:cs="Times New Roman"/>
          <w:b/>
          <w:bCs/>
          <w:sz w:val="24"/>
          <w:szCs w:val="24"/>
        </w:rPr>
        <w:tab/>
      </w:r>
      <w:r w:rsidRPr="00B13C15">
        <w:rPr>
          <w:rFonts w:ascii="Times New Roman" w:hAnsi="Times New Roman" w:cs="Times New Roman"/>
          <w:b/>
          <w:bCs/>
          <w:sz w:val="24"/>
          <w:szCs w:val="24"/>
        </w:rPr>
        <w:tab/>
        <w:t xml:space="preserve"> ESTADO: RS.</w:t>
      </w:r>
    </w:p>
    <w:p w14:paraId="29796D27" w14:textId="77777777" w:rsidR="00B13C15" w:rsidRPr="00B13C15" w:rsidRDefault="00B13C15" w:rsidP="00B13C15">
      <w:pPr>
        <w:spacing w:after="0" w:line="276" w:lineRule="auto"/>
        <w:jc w:val="both"/>
        <w:rPr>
          <w:rFonts w:ascii="Times New Roman" w:hAnsi="Times New Roman" w:cs="Times New Roman"/>
          <w:b/>
          <w:bCs/>
          <w:sz w:val="24"/>
          <w:szCs w:val="24"/>
        </w:rPr>
      </w:pPr>
    </w:p>
    <w:p w14:paraId="19C67E95" w14:textId="4EC84270" w:rsidR="006A4884" w:rsidRDefault="00B13C15" w:rsidP="00B13C15">
      <w:pPr>
        <w:spacing w:after="0" w:line="276" w:lineRule="auto"/>
        <w:jc w:val="both"/>
        <w:rPr>
          <w:rFonts w:ascii="Times New Roman" w:hAnsi="Times New Roman" w:cs="Times New Roman"/>
          <w:sz w:val="24"/>
          <w:szCs w:val="24"/>
        </w:rPr>
      </w:pPr>
      <w:r w:rsidRPr="00B13C15">
        <w:rPr>
          <w:rFonts w:ascii="Times New Roman" w:hAnsi="Times New Roman" w:cs="Times New Roman"/>
          <w:b/>
          <w:bCs/>
          <w:sz w:val="24"/>
          <w:szCs w:val="24"/>
        </w:rPr>
        <w:t xml:space="preserve">1.- </w:t>
      </w:r>
      <w:r w:rsidRPr="00B13C15">
        <w:rPr>
          <w:rFonts w:ascii="Times New Roman" w:hAnsi="Times New Roman" w:cs="Times New Roman"/>
          <w:sz w:val="24"/>
          <w:szCs w:val="24"/>
        </w:rPr>
        <w:t xml:space="preserve">Pela presente, encaminhamos ao Município de Jacuizinho - RS, proposta referente à Licitação em epígrafe, que tem por objeto a </w:t>
      </w:r>
      <w:r w:rsidRPr="00B13C15">
        <w:rPr>
          <w:rFonts w:ascii="Times New Roman" w:hAnsi="Times New Roman" w:cs="Times New Roman"/>
          <w:b/>
          <w:bCs/>
          <w:sz w:val="24"/>
          <w:szCs w:val="24"/>
        </w:rPr>
        <w:t xml:space="preserve">CONTRATAÇAO DE EMPRESA PARA </w:t>
      </w:r>
      <w:r w:rsidR="00563DA2">
        <w:rPr>
          <w:rFonts w:ascii="Times New Roman" w:hAnsi="Times New Roman" w:cs="Times New Roman"/>
          <w:b/>
          <w:sz w:val="24"/>
          <w:szCs w:val="24"/>
        </w:rPr>
        <w:t>AQUISIÇÃO DE CONCENTRADORES DE OXIGÊNIO</w:t>
      </w:r>
      <w:r w:rsidR="00D64A15" w:rsidRPr="00D64A15">
        <w:rPr>
          <w:rFonts w:ascii="Times New Roman" w:hAnsi="Times New Roman" w:cs="Times New Roman"/>
          <w:b/>
          <w:bCs/>
          <w:sz w:val="24"/>
          <w:szCs w:val="24"/>
          <w:lang w:val="x-none"/>
        </w:rPr>
        <w:t xml:space="preserve"> </w:t>
      </w:r>
      <w:r w:rsidR="00D64A15" w:rsidRPr="007D1EE4">
        <w:rPr>
          <w:rFonts w:ascii="Times New Roman" w:hAnsi="Times New Roman" w:cs="Times New Roman"/>
          <w:b/>
          <w:bCs/>
          <w:sz w:val="24"/>
          <w:szCs w:val="24"/>
          <w:lang w:val="x-none"/>
        </w:rPr>
        <w:t>PARA USO EM PACIENTES NA UNIDADE BÁSICA DE SAÚDE</w:t>
      </w:r>
      <w:r w:rsidRPr="00B13C15">
        <w:rPr>
          <w:rFonts w:ascii="Times New Roman" w:hAnsi="Times New Roman" w:cs="Times New Roman"/>
          <w:b/>
          <w:bCs/>
          <w:sz w:val="24"/>
          <w:szCs w:val="24"/>
        </w:rPr>
        <w:t xml:space="preserve">, </w:t>
      </w:r>
      <w:r w:rsidRPr="00B13C15">
        <w:rPr>
          <w:rFonts w:ascii="Times New Roman" w:hAnsi="Times New Roman" w:cs="Times New Roman"/>
          <w:sz w:val="24"/>
          <w:szCs w:val="24"/>
        </w:rPr>
        <w:t>conforme discriminado:</w:t>
      </w:r>
    </w:p>
    <w:p w14:paraId="4B48ABD3" w14:textId="3DF489B4" w:rsidR="00B13C15" w:rsidRDefault="00B13C15" w:rsidP="00B13C15">
      <w:pPr>
        <w:spacing w:after="0" w:line="276" w:lineRule="auto"/>
        <w:jc w:val="both"/>
        <w:rPr>
          <w:rFonts w:ascii="Times New Roman" w:hAnsi="Times New Roman" w:cs="Times New Roman"/>
          <w:sz w:val="24"/>
          <w:szCs w:val="24"/>
        </w:rPr>
      </w:pPr>
    </w:p>
    <w:tbl>
      <w:tblPr>
        <w:tblW w:w="9698" w:type="dxa"/>
        <w:tblInd w:w="80" w:type="dxa"/>
        <w:tblCellMar>
          <w:left w:w="70" w:type="dxa"/>
          <w:right w:w="70" w:type="dxa"/>
        </w:tblCellMar>
        <w:tblLook w:val="04A0" w:firstRow="1" w:lastRow="0" w:firstColumn="1" w:lastColumn="0" w:noHBand="0" w:noVBand="1"/>
      </w:tblPr>
      <w:tblGrid>
        <w:gridCol w:w="727"/>
        <w:gridCol w:w="3431"/>
        <w:gridCol w:w="1227"/>
        <w:gridCol w:w="935"/>
        <w:gridCol w:w="984"/>
        <w:gridCol w:w="1272"/>
        <w:gridCol w:w="1122"/>
      </w:tblGrid>
      <w:tr w:rsidR="001F5163" w:rsidRPr="004D1D75" w14:paraId="5B0559C5" w14:textId="77777777" w:rsidTr="00E1549C">
        <w:trPr>
          <w:trHeight w:val="615"/>
        </w:trPr>
        <w:tc>
          <w:tcPr>
            <w:tcW w:w="7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DCBC31" w14:textId="77777777" w:rsidR="001F5163" w:rsidRPr="004D1D75" w:rsidRDefault="001F5163" w:rsidP="00E1549C">
            <w:pPr>
              <w:spacing w:after="0" w:line="240" w:lineRule="auto"/>
              <w:rPr>
                <w:rFonts w:ascii="Times New Roman" w:eastAsia="Times New Roman" w:hAnsi="Times New Roman" w:cs="Times New Roman"/>
                <w:b/>
                <w:bCs/>
                <w:color w:val="000000"/>
                <w:lang w:eastAsia="pt-BR"/>
              </w:rPr>
            </w:pPr>
            <w:r w:rsidRPr="004D1D75">
              <w:rPr>
                <w:rFonts w:ascii="Times New Roman" w:eastAsia="Times New Roman" w:hAnsi="Times New Roman" w:cs="Times New Roman"/>
                <w:b/>
                <w:bCs/>
                <w:color w:val="000000"/>
                <w:lang w:eastAsia="pt-BR"/>
              </w:rPr>
              <w:t>ITEM</w:t>
            </w:r>
          </w:p>
        </w:tc>
        <w:tc>
          <w:tcPr>
            <w:tcW w:w="3512" w:type="dxa"/>
            <w:tcBorders>
              <w:top w:val="single" w:sz="8" w:space="0" w:color="auto"/>
              <w:left w:val="nil"/>
              <w:bottom w:val="single" w:sz="8" w:space="0" w:color="auto"/>
              <w:right w:val="single" w:sz="8" w:space="0" w:color="auto"/>
            </w:tcBorders>
            <w:shd w:val="clear" w:color="auto" w:fill="auto"/>
            <w:vAlign w:val="center"/>
            <w:hideMark/>
          </w:tcPr>
          <w:p w14:paraId="252C83B6" w14:textId="77777777" w:rsidR="001F5163" w:rsidRPr="004D1D75" w:rsidRDefault="001F5163" w:rsidP="00E1549C">
            <w:pPr>
              <w:spacing w:after="0" w:line="240" w:lineRule="auto"/>
              <w:jc w:val="center"/>
              <w:rPr>
                <w:rFonts w:ascii="Times New Roman" w:eastAsia="Times New Roman" w:hAnsi="Times New Roman" w:cs="Times New Roman"/>
                <w:b/>
                <w:bCs/>
                <w:color w:val="000000"/>
                <w:lang w:eastAsia="pt-BR"/>
              </w:rPr>
            </w:pPr>
            <w:r w:rsidRPr="004D1D75">
              <w:rPr>
                <w:rFonts w:ascii="Times New Roman" w:eastAsia="Times New Roman" w:hAnsi="Times New Roman" w:cs="Times New Roman"/>
                <w:b/>
                <w:bCs/>
                <w:color w:val="000000"/>
                <w:lang w:eastAsia="pt-BR"/>
              </w:rPr>
              <w:t>PRODUTO</w:t>
            </w:r>
          </w:p>
        </w:tc>
        <w:tc>
          <w:tcPr>
            <w:tcW w:w="1231" w:type="dxa"/>
            <w:tcBorders>
              <w:top w:val="single" w:sz="8" w:space="0" w:color="auto"/>
              <w:left w:val="nil"/>
              <w:bottom w:val="single" w:sz="8" w:space="0" w:color="auto"/>
              <w:right w:val="single" w:sz="8" w:space="0" w:color="auto"/>
            </w:tcBorders>
            <w:shd w:val="clear" w:color="auto" w:fill="auto"/>
            <w:vAlign w:val="center"/>
            <w:hideMark/>
          </w:tcPr>
          <w:p w14:paraId="37C5A3C7" w14:textId="77777777" w:rsidR="001F5163" w:rsidRPr="004D1D75" w:rsidRDefault="001F5163" w:rsidP="00E1549C">
            <w:pPr>
              <w:spacing w:after="0" w:line="240" w:lineRule="auto"/>
              <w:rPr>
                <w:rFonts w:ascii="Times New Roman" w:eastAsia="Times New Roman" w:hAnsi="Times New Roman" w:cs="Times New Roman"/>
                <w:b/>
                <w:bCs/>
                <w:color w:val="000000"/>
                <w:lang w:eastAsia="pt-BR"/>
              </w:rPr>
            </w:pPr>
            <w:r w:rsidRPr="004D1D75">
              <w:rPr>
                <w:rFonts w:ascii="Times New Roman" w:eastAsia="Times New Roman" w:hAnsi="Times New Roman" w:cs="Times New Roman"/>
                <w:b/>
                <w:bCs/>
                <w:color w:val="000000"/>
                <w:lang w:eastAsia="pt-BR"/>
              </w:rPr>
              <w:t>UNIDADE</w:t>
            </w:r>
          </w:p>
        </w:tc>
        <w:tc>
          <w:tcPr>
            <w:tcW w:w="935" w:type="dxa"/>
            <w:tcBorders>
              <w:top w:val="single" w:sz="8" w:space="0" w:color="auto"/>
              <w:left w:val="nil"/>
              <w:bottom w:val="single" w:sz="8" w:space="0" w:color="auto"/>
              <w:right w:val="single" w:sz="8" w:space="0" w:color="auto"/>
            </w:tcBorders>
            <w:shd w:val="clear" w:color="auto" w:fill="auto"/>
            <w:vAlign w:val="center"/>
            <w:hideMark/>
          </w:tcPr>
          <w:p w14:paraId="3428C7C9" w14:textId="77777777" w:rsidR="001F5163" w:rsidRPr="004D1D75" w:rsidRDefault="001F5163" w:rsidP="00E1549C">
            <w:pPr>
              <w:spacing w:after="0" w:line="240" w:lineRule="auto"/>
              <w:rPr>
                <w:rFonts w:ascii="Times New Roman" w:eastAsia="Times New Roman" w:hAnsi="Times New Roman" w:cs="Times New Roman"/>
                <w:b/>
                <w:bCs/>
                <w:color w:val="000000"/>
                <w:lang w:eastAsia="pt-BR"/>
              </w:rPr>
            </w:pPr>
            <w:r w:rsidRPr="004D1D75">
              <w:rPr>
                <w:rFonts w:ascii="Times New Roman" w:eastAsia="Times New Roman" w:hAnsi="Times New Roman" w:cs="Times New Roman"/>
                <w:b/>
                <w:bCs/>
                <w:color w:val="000000"/>
                <w:lang w:eastAsia="pt-BR"/>
              </w:rPr>
              <w:t>QUANT</w:t>
            </w:r>
          </w:p>
        </w:tc>
        <w:tc>
          <w:tcPr>
            <w:tcW w:w="887" w:type="dxa"/>
            <w:tcBorders>
              <w:top w:val="single" w:sz="8" w:space="0" w:color="auto"/>
              <w:left w:val="nil"/>
              <w:bottom w:val="single" w:sz="8" w:space="0" w:color="auto"/>
              <w:right w:val="single" w:sz="4" w:space="0" w:color="auto"/>
            </w:tcBorders>
            <w:vAlign w:val="center"/>
          </w:tcPr>
          <w:p w14:paraId="1B85303B" w14:textId="77777777" w:rsidR="001F5163" w:rsidRPr="004D1D75" w:rsidRDefault="001F5163" w:rsidP="00E1549C">
            <w:pPr>
              <w:spacing w:after="0" w:line="240" w:lineRule="auto"/>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MARCA</w:t>
            </w:r>
          </w:p>
        </w:tc>
        <w:tc>
          <w:tcPr>
            <w:tcW w:w="127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F98027A" w14:textId="77777777" w:rsidR="001F5163" w:rsidRPr="004D1D75" w:rsidRDefault="001F5163" w:rsidP="00E1549C">
            <w:pPr>
              <w:spacing w:after="0" w:line="240" w:lineRule="auto"/>
              <w:rPr>
                <w:rFonts w:ascii="Times New Roman" w:eastAsia="Times New Roman" w:hAnsi="Times New Roman" w:cs="Times New Roman"/>
                <w:b/>
                <w:bCs/>
                <w:color w:val="000000"/>
                <w:lang w:eastAsia="pt-BR"/>
              </w:rPr>
            </w:pPr>
            <w:r w:rsidRPr="004D1D75">
              <w:rPr>
                <w:rFonts w:ascii="Times New Roman" w:eastAsia="Times New Roman" w:hAnsi="Times New Roman" w:cs="Times New Roman"/>
                <w:b/>
                <w:bCs/>
                <w:color w:val="000000"/>
                <w:lang w:eastAsia="pt-BR"/>
              </w:rPr>
              <w:t>VALOR UNITARIO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5A3E141" w14:textId="77777777" w:rsidR="001F5163" w:rsidRPr="004D1D75" w:rsidRDefault="001F5163" w:rsidP="00E1549C">
            <w:pPr>
              <w:spacing w:after="0" w:line="240" w:lineRule="auto"/>
              <w:rPr>
                <w:rFonts w:ascii="Times New Roman" w:eastAsia="Times New Roman" w:hAnsi="Times New Roman" w:cs="Times New Roman"/>
                <w:b/>
                <w:bCs/>
                <w:color w:val="000000"/>
                <w:lang w:eastAsia="pt-BR"/>
              </w:rPr>
            </w:pPr>
            <w:r w:rsidRPr="004D1D75">
              <w:rPr>
                <w:rFonts w:ascii="Times New Roman" w:eastAsia="Times New Roman" w:hAnsi="Times New Roman" w:cs="Times New Roman"/>
                <w:b/>
                <w:bCs/>
                <w:color w:val="000000"/>
                <w:lang w:eastAsia="pt-BR"/>
              </w:rPr>
              <w:t>VALOR TOTAL</w:t>
            </w:r>
          </w:p>
        </w:tc>
      </w:tr>
      <w:tr w:rsidR="001F5163" w:rsidRPr="004D1D75" w14:paraId="55BE7D06" w14:textId="77777777" w:rsidTr="00E1549C">
        <w:trPr>
          <w:trHeight w:val="61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751CEA1" w14:textId="77777777" w:rsidR="001F5163" w:rsidRPr="004D1D75" w:rsidRDefault="001F5163" w:rsidP="00E1549C">
            <w:pPr>
              <w:spacing w:after="0" w:line="240" w:lineRule="auto"/>
              <w:jc w:val="center"/>
              <w:rPr>
                <w:rFonts w:ascii="Times New Roman" w:eastAsia="Times New Roman" w:hAnsi="Times New Roman" w:cs="Times New Roman"/>
                <w:color w:val="000000"/>
                <w:lang w:eastAsia="pt-BR"/>
              </w:rPr>
            </w:pPr>
            <w:r w:rsidRPr="004D1D75">
              <w:rPr>
                <w:rFonts w:ascii="Times New Roman" w:eastAsia="Times New Roman" w:hAnsi="Times New Roman" w:cs="Times New Roman"/>
                <w:color w:val="000000"/>
                <w:lang w:eastAsia="pt-BR"/>
              </w:rPr>
              <w:t>1</w:t>
            </w:r>
          </w:p>
        </w:tc>
        <w:tc>
          <w:tcPr>
            <w:tcW w:w="3512" w:type="dxa"/>
            <w:tcBorders>
              <w:top w:val="nil"/>
              <w:left w:val="nil"/>
              <w:bottom w:val="single" w:sz="8" w:space="0" w:color="auto"/>
              <w:right w:val="single" w:sz="8" w:space="0" w:color="auto"/>
            </w:tcBorders>
            <w:shd w:val="clear" w:color="auto" w:fill="auto"/>
            <w:vAlign w:val="center"/>
            <w:hideMark/>
          </w:tcPr>
          <w:p w14:paraId="1870DE31" w14:textId="77777777" w:rsidR="001F5163" w:rsidRPr="004D1D75" w:rsidRDefault="001F5163" w:rsidP="00E1549C">
            <w:pPr>
              <w:spacing w:after="0" w:line="240" w:lineRule="auto"/>
              <w:rPr>
                <w:rFonts w:ascii="Times New Roman" w:eastAsia="Times New Roman" w:hAnsi="Times New Roman" w:cs="Times New Roman"/>
                <w:color w:val="000000"/>
                <w:lang w:eastAsia="pt-BR"/>
              </w:rPr>
            </w:pPr>
            <w:r w:rsidRPr="00D12E63">
              <w:rPr>
                <w:rFonts w:ascii="Times New Roman" w:eastAsia="Times New Roman" w:hAnsi="Times New Roman" w:cs="Times New Roman"/>
                <w:b/>
                <w:bCs/>
                <w:color w:val="000000"/>
                <w:sz w:val="24"/>
                <w:szCs w:val="24"/>
                <w:lang w:eastAsia="pt-BR"/>
              </w:rPr>
              <w:t>APARELHO CONCENTRADOR DE OXIGÊNIO</w:t>
            </w:r>
            <w:r w:rsidRPr="00D12E63">
              <w:rPr>
                <w:rFonts w:ascii="Times New Roman" w:eastAsia="Times New Roman" w:hAnsi="Times New Roman" w:cs="Times New Roman"/>
                <w:color w:val="000000"/>
                <w:sz w:val="24"/>
                <w:szCs w:val="24"/>
                <w:lang w:eastAsia="pt-BR"/>
              </w:rPr>
              <w:t xml:space="preserve"> </w:t>
            </w:r>
            <w:r w:rsidRPr="00D12E63">
              <w:rPr>
                <w:rFonts w:ascii="Times New Roman" w:eastAsia="Times New Roman" w:hAnsi="Times New Roman" w:cs="Times New Roman"/>
                <w:color w:val="000000"/>
                <w:lang w:eastAsia="pt-BR"/>
              </w:rPr>
              <w:t xml:space="preserve">estacionário fluxo de oxigênio de até 5 (cinco) litros por minuto, com dimensões mínimas de 58,4cm de altura x 38,1cm de largura x </w:t>
            </w:r>
            <w:r>
              <w:rPr>
                <w:rFonts w:ascii="Times New Roman" w:eastAsia="Times New Roman" w:hAnsi="Times New Roman" w:cs="Times New Roman"/>
                <w:color w:val="000000"/>
                <w:lang w:eastAsia="pt-BR"/>
              </w:rPr>
              <w:t xml:space="preserve">24,1cm de comprimento, </w:t>
            </w:r>
            <w:r w:rsidRPr="00D12E63">
              <w:rPr>
                <w:rFonts w:ascii="Times New Roman" w:eastAsia="Times New Roman" w:hAnsi="Times New Roman" w:cs="Times New Roman"/>
                <w:color w:val="000000"/>
                <w:lang w:eastAsia="pt-BR"/>
              </w:rPr>
              <w:t xml:space="preserve">alça moldada fácil de segurar e carregar apenas com uma mão, suporte universal para umidificador, armazenamento interno para o tubo de conexão com o umidificador, conexão metálica para maior durabilidade, medidor rebaixado que reduz o risco de quebra. Painel simples com botão liga/desliga e </w:t>
            </w:r>
            <w:r w:rsidRPr="00D12E63">
              <w:rPr>
                <w:rFonts w:ascii="Times New Roman" w:eastAsia="Times New Roman" w:hAnsi="Times New Roman" w:cs="Times New Roman"/>
                <w:color w:val="000000"/>
                <w:lang w:eastAsia="pt-BR"/>
              </w:rPr>
              <w:lastRenderedPageBreak/>
              <w:t>indicadores de alarme. Produz oxigênio concentrado a partir do ar ambiente para terapias com baixo fluxo de oxigênio. A concentração do oxigênio do ar deve ser feita através de um filtro molecular e de um processo de adsorção de oscilação de pressão. Com acessórios inclusos: Filtro de entrada de ar (reutilizável) e Tubo conector do umidificador. O equipamento deve estar de acordo com os seguintes padrões: IEC 60601-1 Equipamento Elétrico Médico, Parte 1: Requisitos gerais para segurança - IEC 60601-1-2 Segunda edição, Equipamento Elétrico Médico. Garantia mínima de 12 (doze) meses a partir da data de entrega. Deve vir acompanhado de catálogo e laudo que comprove o enquadramento do produto na legislação mencionada acima.</w:t>
            </w:r>
          </w:p>
        </w:tc>
        <w:tc>
          <w:tcPr>
            <w:tcW w:w="1231" w:type="dxa"/>
            <w:tcBorders>
              <w:top w:val="nil"/>
              <w:left w:val="nil"/>
              <w:bottom w:val="single" w:sz="8" w:space="0" w:color="auto"/>
              <w:right w:val="single" w:sz="8" w:space="0" w:color="auto"/>
            </w:tcBorders>
            <w:shd w:val="clear" w:color="auto" w:fill="auto"/>
            <w:vAlign w:val="center"/>
            <w:hideMark/>
          </w:tcPr>
          <w:p w14:paraId="3D08C043" w14:textId="77777777" w:rsidR="001F5163" w:rsidRPr="004D1D75" w:rsidRDefault="001F5163" w:rsidP="00E1549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UNIDADE</w:t>
            </w:r>
          </w:p>
        </w:tc>
        <w:tc>
          <w:tcPr>
            <w:tcW w:w="935" w:type="dxa"/>
            <w:tcBorders>
              <w:top w:val="nil"/>
              <w:left w:val="nil"/>
              <w:bottom w:val="single" w:sz="8" w:space="0" w:color="auto"/>
              <w:right w:val="single" w:sz="8" w:space="0" w:color="auto"/>
            </w:tcBorders>
            <w:shd w:val="clear" w:color="auto" w:fill="auto"/>
            <w:vAlign w:val="center"/>
            <w:hideMark/>
          </w:tcPr>
          <w:p w14:paraId="13C4A89A" w14:textId="77777777" w:rsidR="001F5163" w:rsidRPr="004D1D75" w:rsidRDefault="001F5163" w:rsidP="00E1549C">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w:t>
            </w:r>
          </w:p>
        </w:tc>
        <w:tc>
          <w:tcPr>
            <w:tcW w:w="887" w:type="dxa"/>
            <w:tcBorders>
              <w:top w:val="nil"/>
              <w:left w:val="nil"/>
              <w:bottom w:val="single" w:sz="8" w:space="0" w:color="auto"/>
              <w:right w:val="single" w:sz="4" w:space="0" w:color="auto"/>
            </w:tcBorders>
          </w:tcPr>
          <w:p w14:paraId="7A84E2C0" w14:textId="77777777" w:rsidR="001F5163" w:rsidRPr="004D1D75" w:rsidRDefault="001F5163" w:rsidP="00E1549C">
            <w:pPr>
              <w:spacing w:after="0" w:line="240" w:lineRule="auto"/>
              <w:jc w:val="right"/>
              <w:rPr>
                <w:rFonts w:ascii="Times New Roman" w:eastAsia="Times New Roman" w:hAnsi="Times New Roman" w:cs="Times New Roman"/>
                <w:color w:val="000000"/>
                <w:lang w:eastAsia="pt-BR"/>
              </w:rPr>
            </w:pPr>
          </w:p>
        </w:tc>
        <w:tc>
          <w:tcPr>
            <w:tcW w:w="1272" w:type="dxa"/>
            <w:tcBorders>
              <w:top w:val="nil"/>
              <w:left w:val="single" w:sz="4" w:space="0" w:color="auto"/>
              <w:bottom w:val="single" w:sz="8" w:space="0" w:color="auto"/>
              <w:right w:val="single" w:sz="8" w:space="0" w:color="auto"/>
            </w:tcBorders>
            <w:shd w:val="clear" w:color="auto" w:fill="auto"/>
            <w:vAlign w:val="center"/>
          </w:tcPr>
          <w:p w14:paraId="56FBD28A" w14:textId="77777777" w:rsidR="001F5163" w:rsidRPr="004D1D75" w:rsidRDefault="001F5163" w:rsidP="00E1549C">
            <w:pPr>
              <w:spacing w:after="0" w:line="240" w:lineRule="auto"/>
              <w:jc w:val="right"/>
              <w:rPr>
                <w:rFonts w:ascii="Times New Roman" w:eastAsia="Times New Roman" w:hAnsi="Times New Roman" w:cs="Times New Roman"/>
                <w:color w:val="000000"/>
                <w:lang w:eastAsia="pt-BR"/>
              </w:rPr>
            </w:pPr>
          </w:p>
        </w:tc>
        <w:tc>
          <w:tcPr>
            <w:tcW w:w="1134" w:type="dxa"/>
            <w:tcBorders>
              <w:top w:val="nil"/>
              <w:left w:val="nil"/>
              <w:bottom w:val="single" w:sz="8" w:space="0" w:color="auto"/>
              <w:right w:val="single" w:sz="8" w:space="0" w:color="auto"/>
            </w:tcBorders>
            <w:shd w:val="clear" w:color="auto" w:fill="auto"/>
            <w:vAlign w:val="center"/>
          </w:tcPr>
          <w:p w14:paraId="15C8DC77" w14:textId="77777777" w:rsidR="001F5163" w:rsidRPr="004D1D75" w:rsidRDefault="001F5163" w:rsidP="00E1549C">
            <w:pPr>
              <w:spacing w:after="0" w:line="240" w:lineRule="auto"/>
              <w:jc w:val="right"/>
              <w:rPr>
                <w:rFonts w:ascii="Times New Roman" w:eastAsia="Times New Roman" w:hAnsi="Times New Roman" w:cs="Times New Roman"/>
                <w:color w:val="000000"/>
                <w:lang w:eastAsia="pt-BR"/>
              </w:rPr>
            </w:pPr>
          </w:p>
        </w:tc>
      </w:tr>
    </w:tbl>
    <w:p w14:paraId="07CF2713" w14:textId="77777777" w:rsidR="001F5163" w:rsidRDefault="001F5163" w:rsidP="001F5163">
      <w:pPr>
        <w:spacing w:after="0" w:line="276" w:lineRule="auto"/>
        <w:jc w:val="both"/>
        <w:rPr>
          <w:rFonts w:ascii="Times New Roman" w:hAnsi="Times New Roman" w:cs="Times New Roman"/>
          <w:b/>
          <w:sz w:val="24"/>
          <w:szCs w:val="24"/>
        </w:rPr>
      </w:pPr>
    </w:p>
    <w:p w14:paraId="099590DF" w14:textId="77777777" w:rsidR="001F5163" w:rsidRDefault="001F5163" w:rsidP="00FC613F">
      <w:pPr>
        <w:spacing w:after="0" w:line="240" w:lineRule="auto"/>
        <w:jc w:val="both"/>
        <w:rPr>
          <w:rFonts w:ascii="Times New Roman" w:hAnsi="Times New Roman" w:cs="Times New Roman"/>
          <w:b/>
          <w:bCs/>
        </w:rPr>
      </w:pPr>
    </w:p>
    <w:p w14:paraId="515506AA" w14:textId="7A7C31F6" w:rsidR="00FC613F" w:rsidRPr="00FC613F" w:rsidRDefault="00FC613F" w:rsidP="00FC613F">
      <w:pPr>
        <w:spacing w:after="0" w:line="240" w:lineRule="auto"/>
        <w:jc w:val="both"/>
        <w:rPr>
          <w:rFonts w:ascii="Times New Roman" w:hAnsi="Times New Roman" w:cs="Times New Roman"/>
          <w:b/>
          <w:bCs/>
        </w:rPr>
      </w:pPr>
      <w:r w:rsidRPr="00FC613F">
        <w:rPr>
          <w:rFonts w:ascii="Times New Roman" w:hAnsi="Times New Roman" w:cs="Times New Roman"/>
          <w:b/>
          <w:bCs/>
        </w:rPr>
        <w:t xml:space="preserve">Valor Total da </w:t>
      </w:r>
      <w:proofErr w:type="spellStart"/>
      <w:r w:rsidRPr="00FC613F">
        <w:rPr>
          <w:rFonts w:ascii="Times New Roman" w:hAnsi="Times New Roman" w:cs="Times New Roman"/>
          <w:b/>
          <w:bCs/>
        </w:rPr>
        <w:t>Proposta:R</w:t>
      </w:r>
      <w:proofErr w:type="spellEnd"/>
      <w:r w:rsidRPr="00FC613F">
        <w:rPr>
          <w:rFonts w:ascii="Times New Roman" w:hAnsi="Times New Roman" w:cs="Times New Roman"/>
          <w:b/>
          <w:bCs/>
        </w:rPr>
        <w:t>$ _________________ (_____________________________________)</w:t>
      </w:r>
    </w:p>
    <w:p w14:paraId="45ED86FE" w14:textId="77777777" w:rsidR="00FC613F" w:rsidRPr="00FC613F" w:rsidRDefault="00FC613F" w:rsidP="00FC613F">
      <w:pPr>
        <w:spacing w:after="0" w:line="240" w:lineRule="auto"/>
        <w:jc w:val="both"/>
        <w:rPr>
          <w:rFonts w:ascii="Times New Roman" w:hAnsi="Times New Roman" w:cs="Times New Roman"/>
          <w:b/>
          <w:bCs/>
        </w:rPr>
      </w:pPr>
    </w:p>
    <w:p w14:paraId="446092F1" w14:textId="77777777" w:rsidR="00FC613F" w:rsidRPr="00FC613F" w:rsidRDefault="00FC613F" w:rsidP="00FC613F">
      <w:pPr>
        <w:spacing w:after="0" w:line="240" w:lineRule="auto"/>
        <w:jc w:val="both"/>
        <w:rPr>
          <w:rFonts w:ascii="Times New Roman" w:hAnsi="Times New Roman" w:cs="Times New Roman"/>
          <w:b/>
          <w:bCs/>
        </w:rPr>
      </w:pPr>
      <w:r w:rsidRPr="00FC613F">
        <w:rPr>
          <w:rFonts w:ascii="Times New Roman" w:hAnsi="Times New Roman" w:cs="Times New Roman"/>
          <w:b/>
          <w:bCs/>
        </w:rPr>
        <w:t xml:space="preserve"> _____________________________- RS, __________de ________________________de 2021.</w:t>
      </w:r>
    </w:p>
    <w:p w14:paraId="47F20B21" w14:textId="77777777" w:rsidR="00FC613F" w:rsidRPr="00FC613F" w:rsidRDefault="00FC613F" w:rsidP="00FC613F">
      <w:pPr>
        <w:spacing w:after="0" w:line="240" w:lineRule="auto"/>
        <w:jc w:val="both"/>
        <w:rPr>
          <w:rFonts w:ascii="Times New Roman" w:hAnsi="Times New Roman" w:cs="Times New Roman"/>
          <w:b/>
          <w:bCs/>
        </w:rPr>
      </w:pPr>
    </w:p>
    <w:p w14:paraId="6953A63D" w14:textId="5820059F" w:rsidR="00B13C15" w:rsidRPr="00FC613F" w:rsidRDefault="00FC613F" w:rsidP="00FC613F">
      <w:pPr>
        <w:spacing w:after="0" w:line="240" w:lineRule="auto"/>
        <w:jc w:val="both"/>
        <w:rPr>
          <w:rFonts w:ascii="Times New Roman" w:hAnsi="Times New Roman" w:cs="Times New Roman"/>
          <w:b/>
          <w:bCs/>
        </w:rPr>
      </w:pPr>
      <w:r w:rsidRPr="00FC613F">
        <w:rPr>
          <w:rFonts w:ascii="Times New Roman" w:hAnsi="Times New Roman" w:cs="Times New Roman"/>
          <w:b/>
          <w:bCs/>
        </w:rPr>
        <w:t>Assinatura do Licitante Proponente                                                       Carimbo com CNPJ:</w:t>
      </w:r>
    </w:p>
    <w:sectPr w:rsidR="00B13C15" w:rsidRPr="00FC613F" w:rsidSect="007A6584">
      <w:footerReference w:type="default" r:id="rId6"/>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B070" w14:textId="77777777" w:rsidR="00E17B6D" w:rsidRDefault="00E17B6D" w:rsidP="00B7561F">
      <w:pPr>
        <w:spacing w:after="0" w:line="240" w:lineRule="auto"/>
      </w:pPr>
      <w:r>
        <w:separator/>
      </w:r>
    </w:p>
  </w:endnote>
  <w:endnote w:type="continuationSeparator" w:id="0">
    <w:p w14:paraId="74DD2532" w14:textId="77777777" w:rsidR="00E17B6D" w:rsidRDefault="00E17B6D"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1D50799B" w14:textId="77777777" w:rsidR="00E17B6D" w:rsidRDefault="00E17B6D">
        <w:pPr>
          <w:pStyle w:val="Rodap"/>
          <w:jc w:val="right"/>
        </w:pPr>
        <w:r>
          <w:fldChar w:fldCharType="begin"/>
        </w:r>
        <w:r>
          <w:instrText>PAGE   \* MERGEFORMAT</w:instrText>
        </w:r>
        <w:r>
          <w:fldChar w:fldCharType="separate"/>
        </w:r>
        <w:r>
          <w:rPr>
            <w:noProof/>
          </w:rPr>
          <w:t>12</w:t>
        </w:r>
        <w:r>
          <w:fldChar w:fldCharType="end"/>
        </w:r>
      </w:p>
    </w:sdtContent>
  </w:sdt>
  <w:p w14:paraId="3355E675" w14:textId="71F40F25" w:rsidR="00E17B6D" w:rsidRPr="001B357D" w:rsidRDefault="001B357D" w:rsidP="001B357D">
    <w:pPr>
      <w:spacing w:after="0" w:line="240" w:lineRule="auto"/>
      <w:jc w:val="center"/>
      <w:rPr>
        <w:rFonts w:ascii="Times New Roman" w:eastAsia="Times New Roman" w:hAnsi="Times New Roman" w:cs="Times New Roman"/>
        <w:bCs/>
        <w:color w:val="7F7F7F" w:themeColor="text1" w:themeTint="80"/>
        <w:sz w:val="18"/>
        <w:szCs w:val="18"/>
        <w:lang w:eastAsia="pt-BR"/>
      </w:rPr>
    </w:pPr>
    <w:r w:rsidRPr="001B357D">
      <w:rPr>
        <w:rFonts w:ascii="Times New Roman" w:eastAsia="Times New Roman" w:hAnsi="Times New Roman" w:cs="Times New Roman"/>
        <w:bCs/>
        <w:color w:val="7F7F7F" w:themeColor="text1" w:themeTint="80"/>
        <w:sz w:val="18"/>
        <w:szCs w:val="18"/>
        <w:lang w:eastAsia="pt-BR"/>
      </w:rPr>
      <w:t>Processo Licitatório n</w:t>
    </w:r>
    <w:r w:rsidRPr="001B357D">
      <w:rPr>
        <w:rFonts w:ascii="Times New Roman" w:eastAsia="Times New Roman" w:hAnsi="Times New Roman" w:cs="Times New Roman"/>
        <w:bCs/>
        <w:color w:val="7F7F7F" w:themeColor="text1" w:themeTint="80"/>
        <w:sz w:val="18"/>
        <w:szCs w:val="18"/>
        <w:lang w:eastAsia="pt-BR"/>
      </w:rPr>
      <w:t>º 135/2021</w:t>
    </w:r>
    <w:r w:rsidRPr="001B357D">
      <w:rPr>
        <w:rFonts w:ascii="Times New Roman" w:eastAsia="Times New Roman" w:hAnsi="Times New Roman" w:cs="Times New Roman"/>
        <w:bCs/>
        <w:color w:val="7F7F7F" w:themeColor="text1" w:themeTint="80"/>
        <w:sz w:val="18"/>
        <w:szCs w:val="18"/>
        <w:lang w:eastAsia="pt-BR"/>
      </w:rPr>
      <w:t xml:space="preserve"> - Pregão Presencial n</w:t>
    </w:r>
    <w:r w:rsidRPr="001B357D">
      <w:rPr>
        <w:rFonts w:ascii="Times New Roman" w:eastAsia="Times New Roman" w:hAnsi="Times New Roman" w:cs="Times New Roman"/>
        <w:bCs/>
        <w:color w:val="7F7F7F" w:themeColor="text1" w:themeTint="80"/>
        <w:sz w:val="18"/>
        <w:szCs w:val="18"/>
        <w:lang w:eastAsia="pt-BR"/>
      </w:rPr>
      <w:t>º</w:t>
    </w:r>
    <w:r>
      <w:rPr>
        <w:rFonts w:ascii="Times New Roman" w:eastAsia="Times New Roman" w:hAnsi="Times New Roman" w:cs="Times New Roman"/>
        <w:bCs/>
        <w:color w:val="7F7F7F" w:themeColor="text1" w:themeTint="80"/>
        <w:sz w:val="18"/>
        <w:szCs w:val="18"/>
        <w:lang w:eastAsia="pt-BR"/>
      </w:rPr>
      <w:t xml:space="preserve"> </w:t>
    </w:r>
    <w:r w:rsidRPr="001B357D">
      <w:rPr>
        <w:rFonts w:ascii="Times New Roman" w:eastAsia="Times New Roman" w:hAnsi="Times New Roman" w:cs="Times New Roman"/>
        <w:bCs/>
        <w:color w:val="7F7F7F" w:themeColor="text1" w:themeTint="80"/>
        <w:sz w:val="18"/>
        <w:szCs w:val="18"/>
        <w:lang w:eastAsia="pt-BR"/>
      </w:rPr>
      <w:t>040/2021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D677" w14:textId="77777777" w:rsidR="00E17B6D" w:rsidRDefault="00E17B6D" w:rsidP="00B7561F">
      <w:pPr>
        <w:spacing w:after="0" w:line="240" w:lineRule="auto"/>
      </w:pPr>
      <w:r>
        <w:separator/>
      </w:r>
    </w:p>
  </w:footnote>
  <w:footnote w:type="continuationSeparator" w:id="0">
    <w:p w14:paraId="237251EC" w14:textId="77777777" w:rsidR="00E17B6D" w:rsidRDefault="00E17B6D"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0773D"/>
    <w:rsid w:val="000336BD"/>
    <w:rsid w:val="00034067"/>
    <w:rsid w:val="000867F5"/>
    <w:rsid w:val="00090D18"/>
    <w:rsid w:val="0009570A"/>
    <w:rsid w:val="000C184C"/>
    <w:rsid w:val="000D4D9F"/>
    <w:rsid w:val="001B357D"/>
    <w:rsid w:val="001B78A6"/>
    <w:rsid w:val="001D2362"/>
    <w:rsid w:val="001F5163"/>
    <w:rsid w:val="0021462D"/>
    <w:rsid w:val="002570C3"/>
    <w:rsid w:val="00263361"/>
    <w:rsid w:val="00272599"/>
    <w:rsid w:val="002830EF"/>
    <w:rsid w:val="00370F4F"/>
    <w:rsid w:val="0037472D"/>
    <w:rsid w:val="003A2E17"/>
    <w:rsid w:val="003C7D82"/>
    <w:rsid w:val="003D39CD"/>
    <w:rsid w:val="003F15F1"/>
    <w:rsid w:val="004455EE"/>
    <w:rsid w:val="00473C2A"/>
    <w:rsid w:val="00485A7B"/>
    <w:rsid w:val="00497A42"/>
    <w:rsid w:val="004D1D75"/>
    <w:rsid w:val="004E1F14"/>
    <w:rsid w:val="004E4F49"/>
    <w:rsid w:val="0050346E"/>
    <w:rsid w:val="00524B15"/>
    <w:rsid w:val="0054482C"/>
    <w:rsid w:val="005504F5"/>
    <w:rsid w:val="00563DA2"/>
    <w:rsid w:val="0058380A"/>
    <w:rsid w:val="00586DFE"/>
    <w:rsid w:val="005A1FEC"/>
    <w:rsid w:val="005A58B9"/>
    <w:rsid w:val="005E11C7"/>
    <w:rsid w:val="005F2E03"/>
    <w:rsid w:val="006017FF"/>
    <w:rsid w:val="0061672F"/>
    <w:rsid w:val="0061726C"/>
    <w:rsid w:val="00660D33"/>
    <w:rsid w:val="00683DC3"/>
    <w:rsid w:val="006913F3"/>
    <w:rsid w:val="006A00F4"/>
    <w:rsid w:val="006A4884"/>
    <w:rsid w:val="006D24E8"/>
    <w:rsid w:val="006F070B"/>
    <w:rsid w:val="006F24C4"/>
    <w:rsid w:val="00705336"/>
    <w:rsid w:val="007118E0"/>
    <w:rsid w:val="007731B9"/>
    <w:rsid w:val="00774DA0"/>
    <w:rsid w:val="007A6584"/>
    <w:rsid w:val="007B53AE"/>
    <w:rsid w:val="007D1EE4"/>
    <w:rsid w:val="007F5D7E"/>
    <w:rsid w:val="007F6061"/>
    <w:rsid w:val="007F682D"/>
    <w:rsid w:val="00817AB3"/>
    <w:rsid w:val="00821946"/>
    <w:rsid w:val="00845699"/>
    <w:rsid w:val="008D66D0"/>
    <w:rsid w:val="008E641C"/>
    <w:rsid w:val="00916A90"/>
    <w:rsid w:val="00920B79"/>
    <w:rsid w:val="00951E7F"/>
    <w:rsid w:val="00960E73"/>
    <w:rsid w:val="00990E0A"/>
    <w:rsid w:val="009D5F95"/>
    <w:rsid w:val="009F43D2"/>
    <w:rsid w:val="00A17E37"/>
    <w:rsid w:val="00A419D0"/>
    <w:rsid w:val="00A53E67"/>
    <w:rsid w:val="00A67355"/>
    <w:rsid w:val="00A67B23"/>
    <w:rsid w:val="00AB03ED"/>
    <w:rsid w:val="00AC24B8"/>
    <w:rsid w:val="00AF59ED"/>
    <w:rsid w:val="00B13C15"/>
    <w:rsid w:val="00B167AD"/>
    <w:rsid w:val="00B410C8"/>
    <w:rsid w:val="00B7561F"/>
    <w:rsid w:val="00B826D5"/>
    <w:rsid w:val="00BA0527"/>
    <w:rsid w:val="00BD6FD1"/>
    <w:rsid w:val="00C34DCD"/>
    <w:rsid w:val="00C402CB"/>
    <w:rsid w:val="00C45A38"/>
    <w:rsid w:val="00C82DFF"/>
    <w:rsid w:val="00C87D48"/>
    <w:rsid w:val="00D05EF3"/>
    <w:rsid w:val="00D12E63"/>
    <w:rsid w:val="00D64A15"/>
    <w:rsid w:val="00DA4262"/>
    <w:rsid w:val="00DF3889"/>
    <w:rsid w:val="00E03448"/>
    <w:rsid w:val="00E17B6D"/>
    <w:rsid w:val="00E26CC2"/>
    <w:rsid w:val="00E975FD"/>
    <w:rsid w:val="00EC5AB5"/>
    <w:rsid w:val="00EE5FA2"/>
    <w:rsid w:val="00EF1B78"/>
    <w:rsid w:val="00F0237D"/>
    <w:rsid w:val="00F617EC"/>
    <w:rsid w:val="00F620CE"/>
    <w:rsid w:val="00FB3263"/>
    <w:rsid w:val="00FB3CC8"/>
    <w:rsid w:val="00FB4756"/>
    <w:rsid w:val="00FB724C"/>
    <w:rsid w:val="00FC61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9856"/>
  <w15:docId w15:val="{AA7E927E-93EE-49D1-9A47-4862BE0D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8B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6540">
      <w:bodyDiv w:val="1"/>
      <w:marLeft w:val="0"/>
      <w:marRight w:val="0"/>
      <w:marTop w:val="0"/>
      <w:marBottom w:val="0"/>
      <w:divBdr>
        <w:top w:val="none" w:sz="0" w:space="0" w:color="auto"/>
        <w:left w:val="none" w:sz="0" w:space="0" w:color="auto"/>
        <w:bottom w:val="none" w:sz="0" w:space="0" w:color="auto"/>
        <w:right w:val="none" w:sz="0" w:space="0" w:color="auto"/>
      </w:divBdr>
    </w:div>
    <w:div w:id="892546685">
      <w:bodyDiv w:val="1"/>
      <w:marLeft w:val="0"/>
      <w:marRight w:val="0"/>
      <w:marTop w:val="0"/>
      <w:marBottom w:val="0"/>
      <w:divBdr>
        <w:top w:val="none" w:sz="0" w:space="0" w:color="auto"/>
        <w:left w:val="none" w:sz="0" w:space="0" w:color="auto"/>
        <w:bottom w:val="none" w:sz="0" w:space="0" w:color="auto"/>
        <w:right w:val="none" w:sz="0" w:space="0" w:color="auto"/>
      </w:divBdr>
    </w:div>
    <w:div w:id="10546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18</Pages>
  <Words>6112</Words>
  <Characters>33011</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grossi</dc:creator>
  <cp:lastModifiedBy>PMJ_Licitações</cp:lastModifiedBy>
  <cp:revision>20</cp:revision>
  <cp:lastPrinted>2021-11-12T16:39:00Z</cp:lastPrinted>
  <dcterms:created xsi:type="dcterms:W3CDTF">2021-03-03T12:54:00Z</dcterms:created>
  <dcterms:modified xsi:type="dcterms:W3CDTF">2021-11-12T16:40:00Z</dcterms:modified>
</cp:coreProperties>
</file>