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F50A2" w14:textId="5608995D" w:rsidR="00316F0E" w:rsidRPr="007D2F95" w:rsidRDefault="00316F0E" w:rsidP="004B5CFE">
      <w:pPr>
        <w:overflowPunct w:val="0"/>
        <w:autoSpaceDE w:val="0"/>
        <w:autoSpaceDN w:val="0"/>
        <w:adjustRightInd w:val="0"/>
        <w:spacing w:after="0" w:line="240" w:lineRule="auto"/>
        <w:ind w:right="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CONTRATO ADMINISTRATIVO </w:t>
      </w:r>
      <w:r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Nº</w:t>
      </w:r>
      <w:r w:rsidR="007D2F95"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161/2021</w:t>
      </w:r>
    </w:p>
    <w:p w14:paraId="1B454260" w14:textId="77777777" w:rsidR="00316F0E" w:rsidRDefault="00316F0E" w:rsidP="004B5CFE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102974" w14:textId="77777777" w:rsidR="00316F0E" w:rsidRDefault="00316F0E" w:rsidP="004B5CFE">
      <w:pPr>
        <w:overflowPunct w:val="0"/>
        <w:autoSpaceDE w:val="0"/>
        <w:autoSpaceDN w:val="0"/>
        <w:adjustRightInd w:val="0"/>
        <w:spacing w:after="0" w:line="240" w:lineRule="auto"/>
        <w:ind w:left="1560" w:right="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x-none" w:eastAsia="x-none"/>
        </w:rPr>
        <w:t xml:space="preserve">CONTRATAÇAO DE EMPRESA PARA FORNECIMENTO DE MATERIAIS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x-none"/>
        </w:rPr>
        <w:t xml:space="preserve">DE CONSTRUÇÃO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val="x-none" w:eastAsia="x-none"/>
        </w:rPr>
        <w:t xml:space="preserve">PARA </w:t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x-none"/>
        </w:rPr>
        <w:t>SUPRIR DEMANDA DA SECRETARIA MUNICIPAL DE ASSISTÊNCIA SOCIAL.</w:t>
      </w:r>
    </w:p>
    <w:p w14:paraId="4613130B" w14:textId="77777777" w:rsidR="00316F0E" w:rsidRDefault="00316F0E" w:rsidP="004B5CFE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4CE66E8" w14:textId="77777777" w:rsidR="00316F0E" w:rsidRDefault="00316F0E" w:rsidP="004B5CFE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Autorizado pelo Processo Licitatório nº 132/2021.</w:t>
      </w:r>
    </w:p>
    <w:p w14:paraId="5D4ED149" w14:textId="77777777" w:rsidR="00316F0E" w:rsidRDefault="00316F0E" w:rsidP="004B5CFE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Modalidade de Pregão Presencial n° 038/2021.</w:t>
      </w:r>
    </w:p>
    <w:p w14:paraId="33BFB2CA" w14:textId="77777777" w:rsidR="00316F0E" w:rsidRDefault="00316F0E" w:rsidP="004B5CFE">
      <w:pPr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3ABDFB" w14:textId="70C322D8" w:rsidR="00316F0E" w:rsidRDefault="008F6741" w:rsidP="004B5CF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entre si celebram, de um lado, o Município de JACUIZINHO, pessoa jurídica de direito público interno, com sede à Rua </w:t>
      </w:r>
      <w:proofErr w:type="spellStart"/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>Eloi</w:t>
      </w:r>
      <w:proofErr w:type="spellEnd"/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>Tatim</w:t>
      </w:r>
      <w:proofErr w:type="spellEnd"/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Silva, 407, inscrito no </w:t>
      </w:r>
      <w:r w:rsidR="00316F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CNPJ/MF sob n.º 04.217.901/0001-90</w:t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Prefeito Municipal, Sr. </w:t>
      </w:r>
      <w:r w:rsidR="00316F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DINIZ JOSÉ FERNANDES</w:t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doravante denominado simplesmente </w:t>
      </w:r>
      <w:r w:rsidR="00316F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CONTRATANTE</w:t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e, de outro lado, </w:t>
      </w:r>
      <w:r w:rsidR="003D28D3" w:rsidRPr="003D28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GUILHERME MARION</w:t>
      </w:r>
      <w:r w:rsidR="003D28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</w:t>
      </w:r>
      <w:r w:rsidR="003D28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empresa inscrita no </w:t>
      </w:r>
      <w:r w:rsidR="00316F0E"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CNPJ/MF sob n.º </w:t>
      </w:r>
      <w:r w:rsidR="003D28D3" w:rsidRPr="007D2F9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12.398.167/0001-31</w:t>
      </w:r>
      <w:r w:rsidR="003D28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sede </w:t>
      </w:r>
      <w:r w:rsidR="003D28D3">
        <w:rPr>
          <w:rFonts w:ascii="Times New Roman" w:eastAsia="Times New Roman" w:hAnsi="Times New Roman" w:cs="Times New Roman"/>
          <w:sz w:val="24"/>
          <w:szCs w:val="24"/>
          <w:lang w:eastAsia="pt-BR"/>
        </w:rPr>
        <w:t>Av. João Fernandes, s/nº</w:t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na cidade de </w:t>
      </w:r>
      <w:r w:rsidR="003D28D3">
        <w:rPr>
          <w:rFonts w:ascii="Times New Roman" w:eastAsia="Times New Roman" w:hAnsi="Times New Roman" w:cs="Times New Roman"/>
          <w:sz w:val="24"/>
          <w:szCs w:val="24"/>
          <w:lang w:eastAsia="pt-BR"/>
        </w:rPr>
        <w:t>Jacuizinho</w:t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>, CE</w:t>
      </w:r>
      <w:r w:rsidR="003D28D3">
        <w:rPr>
          <w:rFonts w:ascii="Times New Roman" w:eastAsia="Times New Roman" w:hAnsi="Times New Roman" w:cs="Times New Roman"/>
          <w:sz w:val="24"/>
          <w:szCs w:val="24"/>
          <w:lang w:eastAsia="pt-BR"/>
        </w:rPr>
        <w:t>P 99457-000</w:t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>, neste ato representada por seu proprietário, Sr.</w:t>
      </w:r>
      <w:r w:rsidR="003D28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Guilherme Marion</w:t>
      </w:r>
      <w:r w:rsidR="00316F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CPF sob nº. </w:t>
      </w:r>
      <w:r w:rsidR="003D28D3">
        <w:rPr>
          <w:rFonts w:ascii="Times New Roman" w:eastAsia="Times New Roman" w:hAnsi="Times New Roman" w:cs="Times New Roman"/>
          <w:sz w:val="24"/>
          <w:szCs w:val="24"/>
          <w:lang w:eastAsia="pt-BR"/>
        </w:rPr>
        <w:t>025.954.490-60</w:t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residente e domiciliado na cidade de </w:t>
      </w:r>
      <w:r w:rsidR="003D28D3">
        <w:rPr>
          <w:rFonts w:ascii="Times New Roman" w:eastAsia="Times New Roman" w:hAnsi="Times New Roman" w:cs="Times New Roman"/>
          <w:sz w:val="24"/>
          <w:szCs w:val="24"/>
          <w:lang w:eastAsia="pt-BR"/>
        </w:rPr>
        <w:t>Campos Borges</w:t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doravante denominada simplesmente </w:t>
      </w:r>
      <w:r w:rsidR="00316F0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CONTRATADA</w:t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tendo em vista a homologação de LICITATÓRIO para: </w:t>
      </w:r>
      <w:r w:rsidR="00316F0E">
        <w:rPr>
          <w:rFonts w:ascii="Times New Roman" w:eastAsia="Lucida Sans Unicode" w:hAnsi="Times New Roman" w:cs="Times New Roman"/>
          <w:b/>
          <w:bCs/>
          <w:sz w:val="24"/>
          <w:szCs w:val="24"/>
          <w:lang w:val="x-none" w:eastAsia="x-none"/>
        </w:rPr>
        <w:t xml:space="preserve">FORNECIMENTO DE MATERIAIS </w:t>
      </w:r>
      <w:r w:rsidR="00316F0E">
        <w:rPr>
          <w:rFonts w:ascii="Times New Roman" w:eastAsia="Lucida Sans Unicode" w:hAnsi="Times New Roman" w:cs="Times New Roman"/>
          <w:b/>
          <w:bCs/>
          <w:sz w:val="24"/>
          <w:szCs w:val="24"/>
          <w:lang w:eastAsia="x-none"/>
        </w:rPr>
        <w:t xml:space="preserve">DE CONSTRUÇÃO </w:t>
      </w:r>
      <w:r w:rsidR="00316F0E">
        <w:rPr>
          <w:rFonts w:ascii="Times New Roman" w:eastAsia="Lucida Sans Unicode" w:hAnsi="Times New Roman" w:cs="Times New Roman"/>
          <w:b/>
          <w:bCs/>
          <w:sz w:val="24"/>
          <w:szCs w:val="24"/>
          <w:lang w:val="x-none" w:eastAsia="x-none"/>
        </w:rPr>
        <w:t xml:space="preserve">PARA </w:t>
      </w:r>
      <w:r w:rsidR="00316F0E">
        <w:rPr>
          <w:rFonts w:ascii="Times New Roman" w:eastAsia="Lucida Sans Unicode" w:hAnsi="Times New Roman" w:cs="Times New Roman"/>
          <w:b/>
          <w:bCs/>
          <w:sz w:val="24"/>
          <w:szCs w:val="24"/>
          <w:lang w:eastAsia="x-none"/>
        </w:rPr>
        <w:t>SUPRIR DEMANDA DA SECRETARIA MUNICIPAL DE ASSISTÊNCIA SOCIAL</w:t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Processo Licitatório nº</w:t>
      </w:r>
      <w:r w:rsidR="003D28D3">
        <w:rPr>
          <w:rFonts w:ascii="Times New Roman" w:eastAsia="Times New Roman" w:hAnsi="Times New Roman" w:cs="Times New Roman"/>
          <w:sz w:val="24"/>
          <w:szCs w:val="24"/>
          <w:lang w:eastAsia="pt-BR"/>
        </w:rPr>
        <w:t>132</w:t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>/2021, e de conformidade com a Lei Federal nº 8.666/93 e alteração posterior, mediante o estabelecimento das seguintes cláusulas:</w:t>
      </w:r>
    </w:p>
    <w:p w14:paraId="549734C7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CBB34D" w14:textId="2AA19293" w:rsidR="00316F0E" w:rsidRPr="00C35DB8" w:rsidRDefault="00316F0E" w:rsidP="004B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D2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PRIMEIRA - OBJETO DO CONTRATO</w:t>
      </w:r>
    </w:p>
    <w:p w14:paraId="680B3796" w14:textId="77777777" w:rsidR="00C35DB8" w:rsidRDefault="00C35DB8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4CAA53E2" w14:textId="091C9A7B" w:rsidR="00316F0E" w:rsidRDefault="008F6741" w:rsidP="004B5CFE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C35DB8"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CONTRATAÇAO DE EMPRESA PARA FORNECIMENTO DE MATERIAIS DE CONSTRUÇÃO PARA SUPRIR DEMANDA DA SECRETARIA MUNICIPAL DE ASSISTÊNCIA SOCIAL.</w:t>
      </w:r>
    </w:p>
    <w:p w14:paraId="3D60E6CF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498367A5" w14:textId="77777777" w:rsidR="00316F0E" w:rsidRPr="003D28D3" w:rsidRDefault="00316F0E" w:rsidP="004B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D2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SEGUNDA - DO PREÇO E DA FORMA DE PAGAMENTO</w:t>
      </w:r>
    </w:p>
    <w:p w14:paraId="512BF39E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2DC39A" w14:textId="7B4BF974" w:rsidR="00316F0E" w:rsidRDefault="00316F0E" w:rsidP="004B5CFE">
      <w:pPr>
        <w:spacing w:after="120" w:line="240" w:lineRule="auto"/>
        <w:ind w:right="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CONTRATANTE pagará a contratada </w:t>
      </w:r>
      <w:r w:rsidR="00D25EBF">
        <w:rPr>
          <w:rFonts w:ascii="Times New Roman" w:eastAsia="Times New Roman" w:hAnsi="Times New Roman" w:cs="Times New Roman"/>
          <w:sz w:val="24"/>
          <w:szCs w:val="24"/>
          <w:lang w:eastAsia="pt-BR"/>
        </w:rPr>
        <w:t>pelo fornecimento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materiais de construção para suprir demanda da secretaria municipal de assistência social conforme descrito na tabela abaixo, o valor de R$</w:t>
      </w:r>
      <w:r w:rsidR="00D25E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20.667,</w:t>
      </w:r>
      <w:bookmarkStart w:id="0" w:name="_GoBack"/>
      <w:r w:rsidR="00D25E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60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="00D25EBF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Mil Seiscentos e Sessenta e Sete Reais</w:t>
      </w:r>
      <w:r w:rsidR="00A371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Sessenta Centavos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tbl>
      <w:tblPr>
        <w:tblW w:w="94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685"/>
        <w:gridCol w:w="1276"/>
        <w:gridCol w:w="1276"/>
        <w:gridCol w:w="1204"/>
        <w:gridCol w:w="1261"/>
      </w:tblGrid>
      <w:tr w:rsidR="00316F0E" w14:paraId="37250068" w14:textId="77777777" w:rsidTr="008F6741">
        <w:trPr>
          <w:trHeight w:val="603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14:paraId="5CB59E32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E82C74B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3A246E00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UN.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29CC31A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QUANT.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2F592C3" w14:textId="7C7BC519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UNI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C2645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TOTAL </w:t>
            </w:r>
          </w:p>
        </w:tc>
      </w:tr>
      <w:tr w:rsidR="00316F0E" w14:paraId="43DC30E6" w14:textId="77777777" w:rsidTr="008F6741">
        <w:trPr>
          <w:trHeight w:val="398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8D595E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A3ED8" w14:textId="77777777" w:rsidR="00316F0E" w:rsidRDefault="00316F0E" w:rsidP="004B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Aditivo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Alvenarite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39BA31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litro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A8957D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3,00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7B8BEA" w14:textId="4DA939F8" w:rsidR="00316F0E" w:rsidRDefault="009B6C93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9B36FFF" w14:textId="525948E0" w:rsidR="00316F0E" w:rsidRDefault="009B6C93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R$23,70</w:t>
            </w:r>
          </w:p>
        </w:tc>
      </w:tr>
      <w:tr w:rsidR="00316F0E" w14:paraId="57A3B80E" w14:textId="77777777" w:rsidTr="008F6741">
        <w:trPr>
          <w:trHeight w:val="360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4CC849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C8578" w14:textId="77777777" w:rsidR="00316F0E" w:rsidRDefault="00316F0E" w:rsidP="004B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Areia grossa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90444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757CF8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2,00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480EE3" w14:textId="578A0876" w:rsidR="00316F0E" w:rsidRDefault="009B6C93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165,00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26FD74F" w14:textId="464D9FE0" w:rsidR="00316F0E" w:rsidRDefault="009B6C93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R$330,00</w:t>
            </w:r>
          </w:p>
        </w:tc>
      </w:tr>
      <w:tr w:rsidR="00316F0E" w14:paraId="39499576" w14:textId="77777777" w:rsidTr="008F6741">
        <w:trPr>
          <w:trHeight w:val="360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D8E06E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6B2A8" w14:textId="77777777" w:rsidR="00316F0E" w:rsidRDefault="00316F0E" w:rsidP="004B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Areia média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09093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ED7446B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5,00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68C817" w14:textId="6573877C" w:rsidR="00316F0E" w:rsidRDefault="009B6C93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5D0E0B8" w14:textId="2AFB40CC" w:rsidR="00316F0E" w:rsidRDefault="009B6C93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R$820,00</w:t>
            </w:r>
          </w:p>
        </w:tc>
      </w:tr>
      <w:tr w:rsidR="00316F0E" w14:paraId="1CD374A4" w14:textId="77777777" w:rsidTr="008F6741">
        <w:trPr>
          <w:trHeight w:val="40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F7A68F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D9BDB" w14:textId="77777777" w:rsidR="00316F0E" w:rsidRDefault="00316F0E" w:rsidP="004B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Argamassa colante AC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110D95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42CBB1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15,00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8D38D7" w14:textId="1C217A1D" w:rsidR="00316F0E" w:rsidRDefault="009B6C93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CCA6D65" w14:textId="03F1A595" w:rsidR="00316F0E" w:rsidRDefault="009B6C93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R$328,50</w:t>
            </w:r>
          </w:p>
        </w:tc>
      </w:tr>
      <w:tr w:rsidR="00316F0E" w14:paraId="63D08F0E" w14:textId="77777777" w:rsidTr="008F6741">
        <w:trPr>
          <w:trHeight w:val="40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2E6CD9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12C6A7" w14:textId="77777777" w:rsidR="00316F0E" w:rsidRDefault="00316F0E" w:rsidP="004B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Assoalho madeira eucalipto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BDE65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16F877C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50,00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D5BC4" w14:textId="4B566AC0" w:rsidR="00316F0E" w:rsidRDefault="009B6C93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48,00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A63F20" w14:textId="686A05F1" w:rsidR="00316F0E" w:rsidRDefault="009B6C93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R$2.400,00</w:t>
            </w:r>
          </w:p>
        </w:tc>
      </w:tr>
      <w:tr w:rsidR="00316F0E" w14:paraId="7720498D" w14:textId="77777777" w:rsidTr="004149D3">
        <w:trPr>
          <w:trHeight w:val="402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30D0399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4FD38F" w14:textId="77777777" w:rsidR="00316F0E" w:rsidRDefault="00316F0E" w:rsidP="004B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Bacia sanitária com caixa acoplada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3D9A8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71F186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1,00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4B864F" w14:textId="4D4A14C7" w:rsidR="00316F0E" w:rsidRDefault="009B6C93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379,00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B6C5C5E" w14:textId="4672CCF6" w:rsidR="00316F0E" w:rsidRDefault="009B6C93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R$379,00</w:t>
            </w:r>
          </w:p>
        </w:tc>
      </w:tr>
      <w:tr w:rsidR="00316F0E" w14:paraId="6CB10AF7" w14:textId="77777777" w:rsidTr="008F6741">
        <w:trPr>
          <w:trHeight w:val="338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B2AA66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FCE6A" w14:textId="77777777" w:rsidR="00316F0E" w:rsidRDefault="00316F0E" w:rsidP="004B5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Barrote madeira 6x12cm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DE9DA8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533E7A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48,00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909F52" w14:textId="2E0BE5A5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93CCDD4" w14:textId="3D2DCE1D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R$283,20</w:t>
            </w:r>
          </w:p>
        </w:tc>
      </w:tr>
      <w:tr w:rsidR="00316F0E" w14:paraId="0D980E6A" w14:textId="77777777" w:rsidTr="008F6741">
        <w:trPr>
          <w:trHeight w:val="420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FE9479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92D1C7" w14:textId="77777777" w:rsidR="00316F0E" w:rsidRDefault="00316F0E" w:rsidP="004B5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Cimento 50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86A7BF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sacos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DE05CD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40,00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918B40" w14:textId="1975AC22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097E0CD" w14:textId="2148F2B9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R$1.476,00</w:t>
            </w:r>
          </w:p>
        </w:tc>
      </w:tr>
      <w:tr w:rsidR="00316F0E" w14:paraId="3D4D8C71" w14:textId="77777777" w:rsidTr="008F6741">
        <w:trPr>
          <w:trHeight w:val="338"/>
          <w:jc w:val="center"/>
        </w:trPr>
        <w:tc>
          <w:tcPr>
            <w:tcW w:w="7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6DA864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1BA6E" w14:textId="77777777" w:rsidR="00316F0E" w:rsidRDefault="00316F0E" w:rsidP="004B5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Cumeeira 6mm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B9C6FA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136DCB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19,00 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67B9B9" w14:textId="069461ED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49,90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44CB1CA" w14:textId="142EE677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R$948,10</w:t>
            </w:r>
          </w:p>
        </w:tc>
      </w:tr>
      <w:tr w:rsidR="00316F0E" w14:paraId="129BBA0B" w14:textId="77777777" w:rsidTr="008F6741">
        <w:trPr>
          <w:trHeight w:val="323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11A0D8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4577C" w14:textId="77777777" w:rsidR="00316F0E" w:rsidRDefault="00316F0E" w:rsidP="004B5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Forro de madeira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AD01CB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2AA91A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65,00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A63AEA" w14:textId="057D75DA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B2EEF36" w14:textId="664C2F21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R$1.228,50</w:t>
            </w:r>
          </w:p>
        </w:tc>
      </w:tr>
      <w:tr w:rsidR="00316F0E" w14:paraId="3C54F8EE" w14:textId="77777777" w:rsidTr="008F6741">
        <w:trPr>
          <w:trHeight w:val="40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3D0026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BAEEF" w14:textId="77777777" w:rsidR="00316F0E" w:rsidRDefault="00316F0E" w:rsidP="004B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Janela de metal 1,20mx1,00m com vidro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2B2EDDB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55B94BF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5,00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6620FB" w14:textId="391EDAE0" w:rsidR="00316F0E" w:rsidRDefault="009B6C93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406,00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A0C137F" w14:textId="13B90545" w:rsidR="00316F0E" w:rsidRDefault="009B6C93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R$2.030,00</w:t>
            </w:r>
          </w:p>
        </w:tc>
      </w:tr>
      <w:tr w:rsidR="00316F0E" w14:paraId="202EDEDB" w14:textId="77777777" w:rsidTr="008F6741">
        <w:trPr>
          <w:trHeight w:val="40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DE9DCD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158850F" w14:textId="77777777" w:rsidR="00316F0E" w:rsidRDefault="00316F0E" w:rsidP="004B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Joelho 90 PVC para Esgoto 100mm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F56425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0FB529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1,00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A5B7F2" w14:textId="6FBFA36E" w:rsidR="00316F0E" w:rsidRDefault="009B6C93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18E6E6C" w14:textId="3C0BDA58" w:rsidR="00316F0E" w:rsidRPr="009B6C93" w:rsidRDefault="009B6C93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Pr="009B6C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9,90</w:t>
            </w:r>
          </w:p>
        </w:tc>
      </w:tr>
      <w:tr w:rsidR="00316F0E" w14:paraId="7EAD8207" w14:textId="77777777" w:rsidTr="008F6741">
        <w:trPr>
          <w:trHeight w:val="390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128452F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F2FCCF" w14:textId="77777777" w:rsidR="00316F0E" w:rsidRDefault="00316F0E" w:rsidP="004B5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Joelho 90 PVC para Esgoto 40mm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957C8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09718A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1,00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55ABD3" w14:textId="25EDADEC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BAD9EAF" w14:textId="5541C213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R$3,90</w:t>
            </w:r>
          </w:p>
        </w:tc>
      </w:tr>
      <w:tr w:rsidR="00316F0E" w14:paraId="6C3D4A79" w14:textId="77777777" w:rsidTr="008F6741">
        <w:trPr>
          <w:trHeight w:val="390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623A75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97459" w14:textId="77777777" w:rsidR="00316F0E" w:rsidRDefault="00316F0E" w:rsidP="004B5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Lavatório com coluna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A125A4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2DDDF8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1,00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A94152" w14:textId="2A35ED0F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B3BB28A" w14:textId="56BF47F0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R$154,00</w:t>
            </w:r>
          </w:p>
        </w:tc>
      </w:tr>
      <w:tr w:rsidR="00316F0E" w14:paraId="39AF4128" w14:textId="77777777" w:rsidTr="008F6741">
        <w:trPr>
          <w:trHeight w:val="390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5EE4FE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3A072" w14:textId="77777777" w:rsidR="00316F0E" w:rsidRDefault="00316F0E" w:rsidP="004B5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Linha madeira 6x12 cm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AEE36C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576DF2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32,00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21955F" w14:textId="71D4265F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296C4567" w14:textId="0337B7C1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R$188,80</w:t>
            </w:r>
          </w:p>
        </w:tc>
      </w:tr>
      <w:tr w:rsidR="00316F0E" w14:paraId="2BA9A995" w14:textId="77777777" w:rsidTr="008F6741">
        <w:trPr>
          <w:trHeight w:val="40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6372FA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E9352" w14:textId="77777777" w:rsidR="00316F0E" w:rsidRDefault="00316F0E" w:rsidP="004B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Montantes 8x8cm x3,00m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A69AF7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93B7F8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8,00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056E72" w14:textId="72D1071D" w:rsidR="00316F0E" w:rsidRDefault="009B6C93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36B04F3" w14:textId="0B911A5E" w:rsidR="00316F0E" w:rsidRDefault="009B6C93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R$382,40</w:t>
            </w:r>
          </w:p>
        </w:tc>
      </w:tr>
      <w:tr w:rsidR="00316F0E" w14:paraId="3815C88C" w14:textId="77777777" w:rsidTr="008F6741">
        <w:trPr>
          <w:trHeight w:val="402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DB81A9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0A03A4" w14:textId="77777777" w:rsidR="00316F0E" w:rsidRDefault="00316F0E" w:rsidP="004B5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Parafusos telheiros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3A7CD9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D47B9A" w14:textId="77777777" w:rsidR="00316F0E" w:rsidRDefault="00316F0E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180,00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96BD01" w14:textId="580AE66F" w:rsidR="00316F0E" w:rsidRDefault="009B6C93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1,34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EDDA529" w14:textId="307DB24E" w:rsidR="00316F0E" w:rsidRPr="009B6C93" w:rsidRDefault="009B6C93" w:rsidP="004B5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Pr="009B6C9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241,20</w:t>
            </w:r>
          </w:p>
        </w:tc>
      </w:tr>
      <w:tr w:rsidR="00316F0E" w14:paraId="59B1950B" w14:textId="77777777" w:rsidTr="008F6741">
        <w:trPr>
          <w:trHeight w:val="37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BB749B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53EAA" w14:textId="77777777" w:rsidR="00316F0E" w:rsidRDefault="00316F0E" w:rsidP="004B5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Pedras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grês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15x22x43cm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F1F03A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99AD33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200,00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9645FC" w14:textId="353716C1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4,89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207A0D2" w14:textId="612E34B3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R$978,00</w:t>
            </w:r>
          </w:p>
        </w:tc>
      </w:tr>
      <w:tr w:rsidR="00316F0E" w14:paraId="73BF7F5A" w14:textId="77777777" w:rsidTr="008F6741">
        <w:trPr>
          <w:trHeight w:val="37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AFB166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546D5" w14:textId="77777777" w:rsidR="00316F0E" w:rsidRDefault="00316F0E" w:rsidP="004B5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Pregos 12x12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EB3CBC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85CC97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2,00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06A3F4" w14:textId="1D70A935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DCCC572" w14:textId="44A8931D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R$59,80</w:t>
            </w:r>
          </w:p>
        </w:tc>
      </w:tr>
      <w:tr w:rsidR="00316F0E" w14:paraId="06CA2C8D" w14:textId="77777777" w:rsidTr="008F6741">
        <w:trPr>
          <w:trHeight w:val="375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8590D7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2465E" w14:textId="77777777" w:rsidR="00316F0E" w:rsidRDefault="00316F0E" w:rsidP="004B5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Pregos 17x27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22822D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E8E61D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10,00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D0EAB5" w14:textId="0618077C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7C90B7A" w14:textId="1220A272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R$199,00</w:t>
            </w:r>
          </w:p>
        </w:tc>
      </w:tr>
      <w:tr w:rsidR="00316F0E" w14:paraId="7F94F8D2" w14:textId="77777777" w:rsidTr="008F6741">
        <w:trPr>
          <w:trHeight w:val="390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1BDFE9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69BA72" w14:textId="77777777" w:rsidR="00316F0E" w:rsidRDefault="00316F0E" w:rsidP="004B5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Ripão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5x5cmx5,5m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228839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dúzias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FD0C041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1,00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6C7DBF" w14:textId="62E3E07C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99,80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B20ACE1" w14:textId="090499E7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R$99,80</w:t>
            </w:r>
          </w:p>
        </w:tc>
      </w:tr>
      <w:tr w:rsidR="00316F0E" w14:paraId="5ECB1DD4" w14:textId="77777777" w:rsidTr="008F6741">
        <w:trPr>
          <w:trHeight w:val="390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11A7C44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DE670" w14:textId="77777777" w:rsidR="00316F0E" w:rsidRDefault="00316F0E" w:rsidP="004B5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Tabuas 25cm x 2,75m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1E3732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dúzias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385134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7,00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902223" w14:textId="5B27D6FA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137A8849" w14:textId="1090E606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R$2.723,00</w:t>
            </w:r>
          </w:p>
        </w:tc>
      </w:tr>
      <w:tr w:rsidR="00316F0E" w14:paraId="685E9E18" w14:textId="77777777" w:rsidTr="008F6741">
        <w:trPr>
          <w:trHeight w:val="390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442888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D3AD12" w14:textId="77777777" w:rsidR="00316F0E" w:rsidRDefault="00316F0E" w:rsidP="004B5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Telhas fibrocimento 6mm 2,44x1,10m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A33FD7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D4ECB4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56,00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8987CF" w14:textId="226F1E2C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74,90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442C08E9" w14:textId="21D52303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R$4.194,40</w:t>
            </w:r>
          </w:p>
        </w:tc>
      </w:tr>
      <w:tr w:rsidR="00316F0E" w14:paraId="6F2CE66A" w14:textId="77777777" w:rsidTr="008F6741">
        <w:trPr>
          <w:trHeight w:val="390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E3FB8D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361B3B" w14:textId="77777777" w:rsidR="00316F0E" w:rsidRDefault="00316F0E" w:rsidP="004B5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Tijolos furados 9x14x19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BF5317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E37D15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800,00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4285C3" w14:textId="1BE5404C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0,79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661282B2" w14:textId="08ACF1BA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R$632,00</w:t>
            </w:r>
          </w:p>
        </w:tc>
      </w:tr>
      <w:tr w:rsidR="00316F0E" w14:paraId="0E7F9215" w14:textId="77777777" w:rsidTr="008F6741">
        <w:trPr>
          <w:trHeight w:val="390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906519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33BD6" w14:textId="77777777" w:rsidR="00316F0E" w:rsidRDefault="00316F0E" w:rsidP="004B5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Treliça H8 6,00m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9B4CB8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DB0FB9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4,00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F72717" w14:textId="44E073EF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79A372FF" w14:textId="6DC2128E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R$331,60</w:t>
            </w:r>
          </w:p>
        </w:tc>
      </w:tr>
      <w:tr w:rsidR="00316F0E" w14:paraId="7AA7065E" w14:textId="77777777" w:rsidTr="008F6741">
        <w:trPr>
          <w:trHeight w:val="390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F13E367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7D3F7" w14:textId="77777777" w:rsidR="00316F0E" w:rsidRDefault="00316F0E" w:rsidP="004B5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Tubo Esgoto PVC 100mm 6m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5B73A3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7003F0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1,00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53F238" w14:textId="71CC66DF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068014B5" w14:textId="494ED54F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R$109,00</w:t>
            </w:r>
          </w:p>
        </w:tc>
      </w:tr>
      <w:tr w:rsidR="00316F0E" w14:paraId="609068D2" w14:textId="77777777" w:rsidTr="008F6741">
        <w:trPr>
          <w:trHeight w:val="390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AC4133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4E47E1" w14:textId="77777777" w:rsidR="00316F0E" w:rsidRDefault="00316F0E" w:rsidP="004B5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Tubo Esgoto PVC 40mm 6m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9282A13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4E3029B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1,00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E7B6C5" w14:textId="49936B0D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5B5B81D3" w14:textId="705A1E20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R$54,00</w:t>
            </w:r>
          </w:p>
        </w:tc>
      </w:tr>
      <w:tr w:rsidR="00316F0E" w14:paraId="62F558E7" w14:textId="77777777" w:rsidTr="008F6741">
        <w:trPr>
          <w:trHeight w:val="390"/>
          <w:jc w:val="center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123315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E6A99" w14:textId="77777777" w:rsidR="00316F0E" w:rsidRDefault="00316F0E" w:rsidP="004B5CF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Tubo Soldável 25mm 6m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8C2B60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568D9C3" w14:textId="77777777" w:rsidR="00316F0E" w:rsidRDefault="00316F0E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2,00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771084" w14:textId="377EBD3F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</w:t>
            </w:r>
            <w:r w:rsidR="00D25EB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29,90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14:paraId="3CC16967" w14:textId="4C429714" w:rsidR="00316F0E" w:rsidRDefault="009B6C93" w:rsidP="004B5CF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R$59,80</w:t>
            </w:r>
          </w:p>
        </w:tc>
      </w:tr>
    </w:tbl>
    <w:p w14:paraId="79607081" w14:textId="77777777" w:rsidR="00316F0E" w:rsidRDefault="00316F0E" w:rsidP="004B5CFE">
      <w:pPr>
        <w:spacing w:after="12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C8F5DC" w14:textId="77777777" w:rsidR="00316F0E" w:rsidRDefault="00316F0E" w:rsidP="004B5CFE">
      <w:pPr>
        <w:spacing w:after="120" w:line="240" w:lineRule="auto"/>
        <w:ind w:right="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Conforme o valor constante na proposta vencedora do Edital de Licitação nº 132/2021, na modalidade de Pregão Presencial nº 038/2021.</w:t>
      </w:r>
    </w:p>
    <w:p w14:paraId="4F8CA91A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401C6A" w14:textId="77777777" w:rsidR="00316F0E" w:rsidRPr="003D28D3" w:rsidRDefault="00316F0E" w:rsidP="004B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D2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TERCEIRA - DOTAÇÃO ORÇAMENTÁRIA</w:t>
      </w:r>
    </w:p>
    <w:p w14:paraId="508F03C5" w14:textId="77777777" w:rsidR="00316F0E" w:rsidRDefault="00316F0E" w:rsidP="004B5CFE">
      <w:pPr>
        <w:tabs>
          <w:tab w:val="left" w:pos="3600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9080AC" w14:textId="0D48EAB2" w:rsidR="00316F0E" w:rsidRDefault="009556B3" w:rsidP="004B5CF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>As despesas decorrentes da presente Licitação correrão por conta das Dotações Orçamentárias constantes do Parecer Contábil, anexo à requisição administrativa, integrante do Processo Licitatório Nº 132/2021 – na modalidade de Pregão Presencial Nº 038/2021.</w:t>
      </w:r>
    </w:p>
    <w:p w14:paraId="57A513BC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14:paraId="72F2F78C" w14:textId="77777777" w:rsidR="00316F0E" w:rsidRPr="003D28D3" w:rsidRDefault="00316F0E" w:rsidP="004B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D2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QUARTA - RESCISÃO CONTRATUAL</w:t>
      </w:r>
    </w:p>
    <w:p w14:paraId="6E0FB768" w14:textId="77777777" w:rsidR="00316F0E" w:rsidRDefault="00316F0E" w:rsidP="004B5CFE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FC133B" w14:textId="416055A1" w:rsidR="00316F0E" w:rsidRDefault="009556B3" w:rsidP="004B5CF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Este contrato poderá ser rescindido nos termos dos artigos </w:t>
      </w:r>
      <w:smartTag w:uri="urn:schemas-microsoft-com:office:smarttags" w:element="metricconverter">
        <w:smartTagPr>
          <w:attr w:name="ProductID" w:val="77 a"/>
        </w:smartTagPr>
        <w:r w:rsidR="00316F0E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77 a</w:t>
        </w:r>
      </w:smartTag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79 previstos na Lei 8666/93.</w:t>
      </w:r>
    </w:p>
    <w:p w14:paraId="407AA16A" w14:textId="738071CC" w:rsidR="00316F0E" w:rsidRDefault="004B5CFE" w:rsidP="004B5CF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>Ocorrendo a rescisão do presente contrato, por qualquer motivo, fica a CONTRATANTE desobrigada de qualquer indenização.</w:t>
      </w:r>
    </w:p>
    <w:p w14:paraId="3B8F3766" w14:textId="51FBE55F" w:rsidR="00316F0E" w:rsidRDefault="009556B3" w:rsidP="004B5CF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>O descumprimento das obrigações assumidas neste Contrato deverá ser objeto de comunicação escrita, tendo a parte inadimplente o prazo de 05 (cinco) dias para alegar o que entender de direito.</w:t>
      </w:r>
    </w:p>
    <w:p w14:paraId="004D205F" w14:textId="77777777" w:rsidR="00316F0E" w:rsidRDefault="00316F0E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9DF8799" w14:textId="77777777" w:rsidR="00316F0E" w:rsidRPr="003D28D3" w:rsidRDefault="00316F0E" w:rsidP="004B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D2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QUINTA - DO PRAZO DE CONTRATAÇÃO DA VIGÊNCIA</w:t>
      </w:r>
    </w:p>
    <w:p w14:paraId="7F61BD10" w14:textId="77777777" w:rsidR="00316F0E" w:rsidRDefault="00316F0E" w:rsidP="004B5CFE">
      <w:pPr>
        <w:tabs>
          <w:tab w:val="left" w:pos="1418"/>
          <w:tab w:val="left" w:pos="4536"/>
          <w:tab w:val="left" w:pos="7513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39F1E26" w14:textId="2717CB4F" w:rsidR="00316F0E" w:rsidRDefault="00316F0E" w:rsidP="004B5CFE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prazo de vigência do presente Instrumento Contratual para 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 xml:space="preserve">fornecimento de materiais </w:t>
      </w:r>
      <w:r>
        <w:rPr>
          <w:rFonts w:ascii="Times New Roman" w:eastAsia="Lucida Sans Unicode" w:hAnsi="Times New Roman" w:cs="Times New Roman"/>
          <w:sz w:val="24"/>
          <w:szCs w:val="24"/>
          <w:lang w:eastAsia="x-none"/>
        </w:rPr>
        <w:t xml:space="preserve">de construção </w:t>
      </w:r>
      <w:r>
        <w:rPr>
          <w:rFonts w:ascii="Times New Roman" w:eastAsia="Lucida Sans Unicode" w:hAnsi="Times New Roman" w:cs="Times New Roman"/>
          <w:sz w:val="24"/>
          <w:szCs w:val="24"/>
          <w:lang w:val="x-none" w:eastAsia="x-none"/>
        </w:rPr>
        <w:t xml:space="preserve">para </w:t>
      </w:r>
      <w:r>
        <w:rPr>
          <w:rFonts w:ascii="Times New Roman" w:eastAsia="Lucida Sans Unicode" w:hAnsi="Times New Roman" w:cs="Times New Roman"/>
          <w:sz w:val="24"/>
          <w:szCs w:val="24"/>
          <w:lang w:eastAsia="x-none"/>
        </w:rPr>
        <w:t>suprir demanda da secretaria municipal de assistência social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será de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60 (sessenta) dias a contar da assinatura do presente contrato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ou até que a CONTRATADA cumpra com a reforma objeto deste Contrato, com os acréscimos legais, podendo ser prorrogado a critério da administração.</w:t>
      </w:r>
    </w:p>
    <w:p w14:paraId="6A548413" w14:textId="77777777" w:rsidR="00316F0E" w:rsidRDefault="00316F0E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75BB8CD" w14:textId="77777777" w:rsidR="00316F0E" w:rsidRPr="003D28D3" w:rsidRDefault="00316F0E" w:rsidP="004B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D2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SEXTA - LICITAÇÃO</w:t>
      </w:r>
    </w:p>
    <w:p w14:paraId="24CD5988" w14:textId="77777777" w:rsidR="00316F0E" w:rsidRDefault="00316F0E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F06DB3" w14:textId="5766B80B" w:rsidR="00316F0E" w:rsidRDefault="009556B3" w:rsidP="004B5CFE">
      <w:pPr>
        <w:tabs>
          <w:tab w:val="left" w:pos="709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>A CONTRATADA fica obrigada a aceitar, nas mesmas condições contratuais, os acréscimos ou supressões que se fizerem na aquisição dos produtos objeto do presente Contrato, até vinte e cinco por cento (25%) do valor inicial atualizado deste Instrumento Contratual.</w:t>
      </w:r>
    </w:p>
    <w:p w14:paraId="46AD6E2D" w14:textId="77777777" w:rsidR="00316F0E" w:rsidRDefault="00316F0E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0668A1D2" w14:textId="77777777" w:rsidR="00316F0E" w:rsidRPr="003D28D3" w:rsidRDefault="00316F0E" w:rsidP="004B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D2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SÉTIMA - DOS DIREITOS E DAS OBRIGAÇÕES</w:t>
      </w:r>
    </w:p>
    <w:p w14:paraId="7714B739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0C5FFEA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01. DOS DIREITOS:</w:t>
      </w:r>
    </w:p>
    <w:p w14:paraId="76F797BC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left="1701"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01.1. DA CONTRATANTE: Receber o objeto deste contrato nas condições avençadas.</w:t>
      </w:r>
    </w:p>
    <w:p w14:paraId="1384FE83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01.2. DA CONTRATADA: Perceber o valor ajustado na forma e no prazo convencionados.</w:t>
      </w:r>
    </w:p>
    <w:p w14:paraId="70249AC3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02. DAS OBRIGAÇÕES:</w:t>
      </w:r>
    </w:p>
    <w:p w14:paraId="47522D5D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02.1. DA CONTRATANTE:</w:t>
      </w:r>
    </w:p>
    <w:p w14:paraId="36A332CF" w14:textId="77777777" w:rsidR="00316F0E" w:rsidRDefault="00316F0E" w:rsidP="004B5CFE">
      <w:pPr>
        <w:numPr>
          <w:ilvl w:val="0"/>
          <w:numId w:val="1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Efetuar o pagamento ajustado; e</w:t>
      </w:r>
    </w:p>
    <w:p w14:paraId="2DE109DD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b) Dar a CONTRATADA as condições necessárias à regular execução ao contrato.</w:t>
      </w:r>
    </w:p>
    <w:p w14:paraId="2D4434E2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02.2. DA CONTRATADA:</w:t>
      </w:r>
    </w:p>
    <w:p w14:paraId="2CAD9486" w14:textId="77777777" w:rsidR="00316F0E" w:rsidRDefault="00316F0E" w:rsidP="004B5CFE">
      <w:pPr>
        <w:numPr>
          <w:ilvl w:val="0"/>
          <w:numId w:val="2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Atender todas as cláusulas contratuais;</w:t>
      </w:r>
    </w:p>
    <w:p w14:paraId="1A27AB07" w14:textId="77777777" w:rsidR="00316F0E" w:rsidRDefault="00316F0E" w:rsidP="004B5CFE">
      <w:pPr>
        <w:numPr>
          <w:ilvl w:val="0"/>
          <w:numId w:val="2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Manter, durante a execução do contrato, todas as condições de qualificação e habilitação exigíveis quando de sua formalização;</w:t>
      </w:r>
    </w:p>
    <w:p w14:paraId="7ED8F6EB" w14:textId="77777777" w:rsidR="00316F0E" w:rsidRDefault="00316F0E" w:rsidP="004B5CFE">
      <w:pPr>
        <w:numPr>
          <w:ilvl w:val="0"/>
          <w:numId w:val="2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Manter sigilo referente aos dados e assuntos de interesse da CONTRATANTE;</w:t>
      </w:r>
    </w:p>
    <w:p w14:paraId="64858B3B" w14:textId="77777777" w:rsidR="00316F0E" w:rsidRDefault="00316F0E" w:rsidP="004B5CFE">
      <w:pPr>
        <w:numPr>
          <w:ilvl w:val="0"/>
          <w:numId w:val="2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Responsabilizar-se pelas despesas decorrentes das obrigações trabalhistas, tributárias, de transporte, e outras relativas e incidentes sobre o presente contrato, conforme prevê o Artigo 71, parágrafo I, da Lei 8666/93 e suas alterações;</w:t>
      </w:r>
    </w:p>
    <w:p w14:paraId="723B4BFE" w14:textId="77777777" w:rsidR="00316F0E" w:rsidRDefault="00316F0E" w:rsidP="004B5CFE">
      <w:pPr>
        <w:numPr>
          <w:ilvl w:val="0"/>
          <w:numId w:val="2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Estar ciente de que não terá nenhum vínculo empregatício com o Município;</w:t>
      </w:r>
    </w:p>
    <w:p w14:paraId="67DF4F40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F02D60" w14:textId="77777777" w:rsidR="00316F0E" w:rsidRPr="003D28D3" w:rsidRDefault="00316F0E" w:rsidP="004B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D2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OITAVA- DAS PENALIDADES E DAS MULTAS</w:t>
      </w:r>
    </w:p>
    <w:p w14:paraId="2509C7FE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4A2887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 CONTRATADA se sujeita as seguintes penalidades:</w:t>
      </w:r>
    </w:p>
    <w:p w14:paraId="4F0180EF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a) Advertência, por escrito, sempre que ocorrerem pequenas irregularidades.</w:t>
      </w:r>
    </w:p>
    <w:p w14:paraId="07BC2C05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b) Multa sobre o valor total do contrato atualizado pelo IPC-A de:</w:t>
      </w:r>
    </w:p>
    <w:p w14:paraId="58F1621B" w14:textId="77777777" w:rsidR="00316F0E" w:rsidRDefault="00316F0E" w:rsidP="004B5CFE">
      <w:pPr>
        <w:numPr>
          <w:ilvl w:val="0"/>
          <w:numId w:val="3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0,5% pelo descumprimento de cláusulas contratuais ou norma de legislação pertinente;</w:t>
      </w:r>
    </w:p>
    <w:p w14:paraId="3F4D78AE" w14:textId="77777777" w:rsidR="00316F0E" w:rsidRDefault="00316F0E" w:rsidP="004B5CFE">
      <w:pPr>
        <w:numPr>
          <w:ilvl w:val="0"/>
          <w:numId w:val="3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10% nos casos de inexecução total ou parcial, execução imperfeita ou em desacordo com as especificações na execução do objeto contratado;</w:t>
      </w:r>
    </w:p>
    <w:p w14:paraId="1A1B8102" w14:textId="77777777" w:rsidR="00316F0E" w:rsidRDefault="00316F0E" w:rsidP="004B5CFE">
      <w:pPr>
        <w:numPr>
          <w:ilvl w:val="0"/>
          <w:numId w:val="3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0,05% por dia de atraso que exceder o prazo fixado para a entrega do produto, relevando-se a critério da CONTRATANTE o prazo de prorrogação previsto.</w:t>
      </w:r>
    </w:p>
    <w:p w14:paraId="2C30DC61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 multa dobrará a cada caso de reincidência, não podendo ultrapassar a 30% (trinta por cento) do valor atualizado do contrato, sem prejuízo da cobrança de perdas e danos que venham a ser causados ao interesse público e da possibilidade da rescisão contratual.</w:t>
      </w:r>
    </w:p>
    <w:p w14:paraId="698346FC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Suspensão temporária de participação em licitações e impedimento de contratar com a administração, pelo prazo de dois anos, dependendo do tipo de irregularidade ocorrida.</w:t>
      </w:r>
    </w:p>
    <w:p w14:paraId="6C4711E7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d)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Declaração de inidoneidade para licitar e contratar com a administração pública, feita pelo Prefeito Municipal, nos casos de falta grave, em especial nos casos de dolo, culpa, simulação ou fraude na execução deste contrato e outros a critério da Administração.</w:t>
      </w:r>
    </w:p>
    <w:p w14:paraId="7D86BB62" w14:textId="77777777" w:rsidR="00316F0E" w:rsidRDefault="00316F0E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14:paraId="34CF912B" w14:textId="77777777" w:rsidR="00316F0E" w:rsidRPr="003D28D3" w:rsidRDefault="00316F0E" w:rsidP="004B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D2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NONA - DA FORÇA MAIOR E DA ALTERAÇÃO DO CONTRATO</w:t>
      </w:r>
    </w:p>
    <w:p w14:paraId="1A00EE1F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BBEA63" w14:textId="4789C03C" w:rsidR="00316F0E" w:rsidRDefault="009556B3" w:rsidP="004B5CF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316F0E">
        <w:rPr>
          <w:rFonts w:ascii="Times New Roman" w:eastAsia="Times New Roman" w:hAnsi="Times New Roman" w:cs="Times New Roman"/>
          <w:sz w:val="24"/>
          <w:szCs w:val="24"/>
          <w:lang w:eastAsia="pt-BR"/>
        </w:rPr>
        <w:t>São considerados casos de força maior, para isenção de multas, quando o atraso da entrega ocorrer:</w:t>
      </w:r>
    </w:p>
    <w:p w14:paraId="341BAA9D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Por interrupção dos meios de transporte;</w:t>
      </w:r>
    </w:p>
    <w:p w14:paraId="246D09ED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Por Calamidade pública;</w:t>
      </w:r>
    </w:p>
    <w:p w14:paraId="0622881E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Por acidentes que implique em retardamento da entrega do bem, sem culpa da CONTRATADA;</w:t>
      </w:r>
    </w:p>
    <w:p w14:paraId="75CC9128" w14:textId="77777777" w:rsidR="00316F0E" w:rsidRDefault="00316F0E" w:rsidP="004B5CFE">
      <w:pPr>
        <w:tabs>
          <w:tab w:val="left" w:pos="1701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Por falta de pagamento devido pelo município;</w:t>
      </w:r>
    </w:p>
    <w:p w14:paraId="43E99674" w14:textId="77777777" w:rsidR="00316F0E" w:rsidRDefault="00316F0E" w:rsidP="004B5CF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Este contrato poderá ser alterado, com as devidas justificativas, conforme prevê o Artigo 65 da Lei 8666 e suas alterações.</w:t>
      </w:r>
    </w:p>
    <w:p w14:paraId="733DC1C5" w14:textId="77777777" w:rsidR="00316F0E" w:rsidRDefault="00316F0E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33F9668" w14:textId="01944D42" w:rsidR="00316F0E" w:rsidRPr="003D28D3" w:rsidRDefault="00316F0E" w:rsidP="004B5CF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E2F3" w:themeFill="accent1" w:themeFillTint="33"/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D2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CLÁUSULA DÉCIMA</w:t>
      </w:r>
      <w:r w:rsidR="003D28D3" w:rsidRPr="003D28D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DO FORO</w:t>
      </w:r>
    </w:p>
    <w:p w14:paraId="5979E6BA" w14:textId="77777777" w:rsidR="00316F0E" w:rsidRDefault="00316F0E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4954A55" w14:textId="77777777" w:rsidR="00316F0E" w:rsidRDefault="00316F0E" w:rsidP="004B5CFE">
      <w:pPr>
        <w:tabs>
          <w:tab w:val="left" w:pos="709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As partes elegem, de comum acordo, o Foro da Comarca de SALTO DO JACUI/RS, para dirimir eventuais controvérsias emergentes da aplicação deste Contrato.</w:t>
      </w:r>
    </w:p>
    <w:p w14:paraId="5E5173C5" w14:textId="77777777" w:rsidR="00316F0E" w:rsidRDefault="00316F0E" w:rsidP="004B5CFE">
      <w:pPr>
        <w:tabs>
          <w:tab w:val="left" w:pos="709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E, por estarem assim ajustados, assinam o presente instrumento, em 04 (Quatro) vias de igual teor e foram juntamente com as testemunhas abaixo firmadas.</w:t>
      </w:r>
    </w:p>
    <w:p w14:paraId="65967690" w14:textId="0DA50F4E" w:rsidR="000A06FB" w:rsidRDefault="00316F0E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ab/>
      </w:r>
    </w:p>
    <w:p w14:paraId="1A0FA9E4" w14:textId="73E2784B" w:rsidR="00316F0E" w:rsidRPr="000A06FB" w:rsidRDefault="00316F0E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JACUIZINHO/RS, </w:t>
      </w:r>
      <w:r w:rsidR="009556B3">
        <w:rPr>
          <w:rFonts w:ascii="Times New Roman" w:eastAsia="Times New Roman" w:hAnsi="Times New Roman" w:cs="Times New Roman"/>
          <w:sz w:val="24"/>
          <w:szCs w:val="24"/>
          <w:lang w:eastAsia="pt-BR"/>
        </w:rPr>
        <w:t>26 de novembro de 2021.</w:t>
      </w:r>
    </w:p>
    <w:p w14:paraId="018D0DEF" w14:textId="77777777" w:rsidR="000A06FB" w:rsidRDefault="000A06FB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9C3928B" w14:textId="77777777" w:rsidR="004B5CFE" w:rsidRDefault="004B5CFE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58F3E3A" w14:textId="77777777" w:rsidR="004B5CFE" w:rsidRDefault="004B5CFE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5F53E6E" w14:textId="6561CE3B" w:rsidR="00316F0E" w:rsidRDefault="00316F0E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__________________________________</w:t>
      </w:r>
    </w:p>
    <w:p w14:paraId="0C69016B" w14:textId="77777777" w:rsidR="00316F0E" w:rsidRDefault="00316F0E" w:rsidP="004B5CFE">
      <w:pPr>
        <w:tabs>
          <w:tab w:val="left" w:pos="142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right="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DINIZ JOSÉ FERNANDES</w:t>
      </w:r>
    </w:p>
    <w:p w14:paraId="5E7507B5" w14:textId="51CDCA6D" w:rsidR="000A06FB" w:rsidRDefault="00316F0E" w:rsidP="004B5CFE">
      <w:pPr>
        <w:tabs>
          <w:tab w:val="left" w:pos="142"/>
          <w:tab w:val="left" w:pos="1985"/>
        </w:tabs>
        <w:overflowPunct w:val="0"/>
        <w:autoSpaceDE w:val="0"/>
        <w:autoSpaceDN w:val="0"/>
        <w:adjustRightInd w:val="0"/>
        <w:spacing w:after="0" w:line="240" w:lineRule="auto"/>
        <w:ind w:right="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</w:t>
      </w:r>
      <w:r w:rsidR="004B5CFE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</w:p>
    <w:p w14:paraId="1952FE38" w14:textId="07FAA259" w:rsidR="004B5CFE" w:rsidRDefault="004B5CFE" w:rsidP="004B5CFE">
      <w:pPr>
        <w:tabs>
          <w:tab w:val="left" w:pos="142"/>
          <w:tab w:val="left" w:pos="1985"/>
          <w:tab w:val="left" w:pos="6645"/>
        </w:tabs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C79EC72" w14:textId="77777777" w:rsidR="004B5CFE" w:rsidRDefault="004B5CFE" w:rsidP="004B5CFE">
      <w:pPr>
        <w:tabs>
          <w:tab w:val="left" w:pos="142"/>
          <w:tab w:val="left" w:pos="1985"/>
        </w:tabs>
        <w:spacing w:after="0" w:line="240" w:lineRule="auto"/>
        <w:ind w:right="26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784AA9" w14:textId="77777777" w:rsidR="004B5CFE" w:rsidRDefault="004B5CFE" w:rsidP="004B5CFE">
      <w:pPr>
        <w:tabs>
          <w:tab w:val="left" w:pos="142"/>
          <w:tab w:val="left" w:pos="1985"/>
        </w:tabs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0BFC0E" w14:textId="77777777" w:rsidR="004B5CFE" w:rsidRDefault="004B5CFE" w:rsidP="004B5CFE">
      <w:pPr>
        <w:tabs>
          <w:tab w:val="left" w:pos="142"/>
          <w:tab w:val="left" w:pos="1985"/>
        </w:tabs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3A7424" w14:textId="77777777" w:rsidR="004B5CFE" w:rsidRDefault="004B5CFE" w:rsidP="004B5CFE">
      <w:pPr>
        <w:tabs>
          <w:tab w:val="left" w:pos="142"/>
          <w:tab w:val="left" w:pos="1985"/>
        </w:tabs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F4D934" w14:textId="38D1A883" w:rsidR="000A06FB" w:rsidRDefault="00316F0E" w:rsidP="004B5CFE">
      <w:pPr>
        <w:tabs>
          <w:tab w:val="left" w:pos="142"/>
          <w:tab w:val="left" w:pos="1985"/>
        </w:tabs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</w:t>
      </w:r>
      <w:r w:rsidR="004B5CFE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</w:t>
      </w:r>
    </w:p>
    <w:p w14:paraId="5C40CF14" w14:textId="10F22C3A" w:rsidR="000A06FB" w:rsidRPr="000A06FB" w:rsidRDefault="000A06FB" w:rsidP="004B5CFE">
      <w:pPr>
        <w:spacing w:after="0" w:line="240" w:lineRule="auto"/>
        <w:ind w:right="26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A06F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GUILHERME MARION</w:t>
      </w:r>
    </w:p>
    <w:p w14:paraId="7F1A4F94" w14:textId="563577C6" w:rsidR="000A06FB" w:rsidRDefault="00316F0E" w:rsidP="004B5CFE">
      <w:pPr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CONTRATADA</w:t>
      </w:r>
    </w:p>
    <w:p w14:paraId="21BCF099" w14:textId="77777777" w:rsidR="000A06FB" w:rsidRDefault="000A06FB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76EFB1" w14:textId="77777777" w:rsidR="000A06FB" w:rsidRDefault="000A06FB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E481AF" w14:textId="77777777" w:rsidR="000A06FB" w:rsidRDefault="000A06FB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4AC574D" w14:textId="77777777" w:rsidR="000A06FB" w:rsidRDefault="000A06FB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5E7408" w14:textId="77777777" w:rsidR="000A06FB" w:rsidRDefault="000A06FB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940FAD" w14:textId="77777777" w:rsidR="000A06FB" w:rsidRDefault="000A06FB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EF0BEB" w14:textId="77777777" w:rsidR="000A06FB" w:rsidRDefault="000A06FB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E58F4D" w14:textId="1A2A1833" w:rsidR="00316F0E" w:rsidRDefault="00316F0E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TESTEMUNHAS:</w:t>
      </w:r>
    </w:p>
    <w:p w14:paraId="46B730D3" w14:textId="77777777" w:rsidR="00316F0E" w:rsidRDefault="00316F0E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</w:t>
      </w:r>
    </w:p>
    <w:p w14:paraId="7CD8DCCD" w14:textId="77777777" w:rsidR="00316F0E" w:rsidRDefault="00316F0E" w:rsidP="004B5CFE">
      <w:pPr>
        <w:tabs>
          <w:tab w:val="left" w:pos="1701"/>
          <w:tab w:val="left" w:pos="3402"/>
        </w:tabs>
        <w:overflowPunct w:val="0"/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</w:t>
      </w:r>
    </w:p>
    <w:p w14:paraId="269B8F9F" w14:textId="77777777" w:rsidR="00316F0E" w:rsidRDefault="00316F0E" w:rsidP="004B5CFE">
      <w:pPr>
        <w:spacing w:line="240" w:lineRule="auto"/>
      </w:pPr>
    </w:p>
    <w:p w14:paraId="1588E652" w14:textId="77777777" w:rsidR="00F840AC" w:rsidRDefault="00F840AC"/>
    <w:sectPr w:rsidR="00F840AC" w:rsidSect="004149D3">
      <w:headerReference w:type="default" r:id="rId7"/>
      <w:footerReference w:type="default" r:id="rId8"/>
      <w:pgSz w:w="11906" w:h="16838"/>
      <w:pgMar w:top="1417" w:right="1701" w:bottom="1417" w:left="1701" w:header="170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B1D0F" w14:textId="77777777" w:rsidR="000A06FB" w:rsidRDefault="000A06FB" w:rsidP="000A06FB">
      <w:pPr>
        <w:spacing w:after="0" w:line="240" w:lineRule="auto"/>
      </w:pPr>
      <w:r>
        <w:separator/>
      </w:r>
    </w:p>
  </w:endnote>
  <w:endnote w:type="continuationSeparator" w:id="0">
    <w:p w14:paraId="4F0DD68C" w14:textId="77777777" w:rsidR="000A06FB" w:rsidRDefault="000A06FB" w:rsidP="000A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16"/>
      </w:rPr>
      <w:id w:val="-380014600"/>
      <w:docPartObj>
        <w:docPartGallery w:val="Page Numbers (Bottom of Page)"/>
        <w:docPartUnique/>
      </w:docPartObj>
    </w:sdtPr>
    <w:sdtEndPr/>
    <w:sdtContent>
      <w:p w14:paraId="3CE596EE" w14:textId="77777777" w:rsidR="00D47EB5" w:rsidRPr="00D47EB5" w:rsidRDefault="00D47EB5" w:rsidP="00D47EB5">
        <w:pPr>
          <w:pStyle w:val="Rodap"/>
          <w:rPr>
            <w:rFonts w:ascii="Times New Roman" w:hAnsi="Times New Roman" w:cs="Times New Roman"/>
            <w:sz w:val="10"/>
            <w:szCs w:val="10"/>
          </w:rPr>
        </w:pPr>
      </w:p>
      <w:p w14:paraId="5590085E" w14:textId="0042E4F4" w:rsidR="004B5CFE" w:rsidRPr="004B5CFE" w:rsidRDefault="00D47EB5" w:rsidP="00D47EB5">
        <w:pPr>
          <w:pStyle w:val="Rodap"/>
          <w:rPr>
            <w:rFonts w:ascii="Times New Roman" w:hAnsi="Times New Roman" w:cs="Times New Roman"/>
            <w:sz w:val="16"/>
            <w:szCs w:val="16"/>
          </w:rPr>
        </w:pPr>
        <w:r w:rsidRPr="004B5CFE">
          <w:rPr>
            <w:rFonts w:ascii="Times New Roman" w:hAnsi="Times New Roman" w:cs="Times New Roman"/>
            <w:color w:val="808080" w:themeColor="background1" w:themeShade="80"/>
            <w:sz w:val="14"/>
            <w:szCs w:val="14"/>
          </w:rPr>
          <w:t>Contrato nº161. Autorizado pelo Processo Licitatório nº 132/2021. Modalidade de Pregão Presencial n° 038/2021</w:t>
        </w:r>
        <w:r w:rsidR="004B5CFE">
          <w:rPr>
            <w:rFonts w:ascii="Times New Roman" w:hAnsi="Times New Roman" w:cs="Times New Roman"/>
            <w:sz w:val="16"/>
            <w:szCs w:val="16"/>
          </w:rPr>
          <w:t xml:space="preserve">    </w:t>
        </w:r>
        <w:r>
          <w:rPr>
            <w:rFonts w:ascii="Times New Roman" w:hAnsi="Times New Roman" w:cs="Times New Roman"/>
            <w:sz w:val="16"/>
            <w:szCs w:val="16"/>
          </w:rPr>
          <w:t xml:space="preserve">                                 </w:t>
        </w:r>
        <w:r w:rsidR="004B5CFE">
          <w:rPr>
            <w:rFonts w:ascii="Times New Roman" w:hAnsi="Times New Roman" w:cs="Times New Roman"/>
            <w:sz w:val="16"/>
            <w:szCs w:val="16"/>
          </w:rPr>
          <w:t xml:space="preserve"> </w:t>
        </w:r>
        <w:r w:rsidR="004B5CFE" w:rsidRPr="004B5CFE">
          <w:rPr>
            <w:rFonts w:ascii="Times New Roman" w:hAnsi="Times New Roman" w:cs="Times New Roman"/>
            <w:sz w:val="16"/>
            <w:szCs w:val="16"/>
          </w:rPr>
          <w:t xml:space="preserve">Pág. nº </w:t>
        </w:r>
        <w:r w:rsidR="004B5CFE" w:rsidRPr="004B5CF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B5CFE" w:rsidRPr="004B5CF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="004B5CFE" w:rsidRPr="004B5CF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4B5CFE" w:rsidRPr="004B5CFE">
          <w:rPr>
            <w:rFonts w:ascii="Times New Roman" w:hAnsi="Times New Roman" w:cs="Times New Roman"/>
            <w:sz w:val="16"/>
            <w:szCs w:val="16"/>
          </w:rPr>
          <w:t>2</w:t>
        </w:r>
        <w:r w:rsidR="004B5CFE" w:rsidRPr="004B5CFE">
          <w:rPr>
            <w:rFonts w:ascii="Times New Roman" w:hAnsi="Times New Roman" w:cs="Times New Roman"/>
            <w:sz w:val="16"/>
            <w:szCs w:val="16"/>
          </w:rPr>
          <w:fldChar w:fldCharType="end"/>
        </w:r>
        <w:r>
          <w:rPr>
            <w:rFonts w:ascii="Times New Roman" w:hAnsi="Times New Roman" w:cs="Times New Roman"/>
            <w:sz w:val="16"/>
            <w:szCs w:val="16"/>
          </w:rPr>
          <w:t>.</w:t>
        </w:r>
      </w:p>
    </w:sdtContent>
  </w:sdt>
  <w:p w14:paraId="332AC319" w14:textId="77777777" w:rsidR="004B5CFE" w:rsidRPr="00D47EB5" w:rsidRDefault="004B5CFE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B2179" w14:textId="77777777" w:rsidR="000A06FB" w:rsidRDefault="000A06FB" w:rsidP="000A06FB">
      <w:pPr>
        <w:spacing w:after="0" w:line="240" w:lineRule="auto"/>
      </w:pPr>
      <w:r>
        <w:separator/>
      </w:r>
    </w:p>
  </w:footnote>
  <w:footnote w:type="continuationSeparator" w:id="0">
    <w:p w14:paraId="01FE9734" w14:textId="77777777" w:rsidR="000A06FB" w:rsidRDefault="000A06FB" w:rsidP="000A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D580B" w14:textId="41487193" w:rsidR="004149D3" w:rsidRDefault="004149D3">
    <w:pPr>
      <w:pStyle w:val="Cabealho"/>
    </w:pPr>
  </w:p>
  <w:p w14:paraId="671159BE" w14:textId="1FACBFD8" w:rsidR="004149D3" w:rsidRDefault="004149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F7160"/>
    <w:multiLevelType w:val="hybridMultilevel"/>
    <w:tmpl w:val="1BF4E46C"/>
    <w:lvl w:ilvl="0" w:tplc="06C88DFC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1" w:tplc="9A52CAD0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2" w:tplc="1C3ED068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3" w:tplc="E00E1EE2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4" w:tplc="30C8C1B4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5" w:tplc="C15A54AA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6" w:tplc="554EFFAC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7" w:tplc="08109134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8" w:tplc="13EEF98C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  <w:rPr>
        <w:rFonts w:cs="Times New Roman"/>
      </w:rPr>
    </w:lvl>
  </w:abstractNum>
  <w:abstractNum w:abstractNumId="1" w15:restartNumberingAfterBreak="0">
    <w:nsid w:val="4F2A3263"/>
    <w:multiLevelType w:val="hybridMultilevel"/>
    <w:tmpl w:val="67324500"/>
    <w:lvl w:ilvl="0" w:tplc="04160005">
      <w:start w:val="1"/>
      <w:numFmt w:val="bullet"/>
      <w:lvlText w:val="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4F442878"/>
    <w:multiLevelType w:val="hybridMultilevel"/>
    <w:tmpl w:val="82A4313E"/>
    <w:lvl w:ilvl="0" w:tplc="92A43110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1" w:tplc="826E5C96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2" w:tplc="5E402352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3" w:tplc="7B7A8A24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4" w:tplc="27C0551E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5" w:tplc="B44C3DEC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6" w:tplc="ED6E430E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7" w:tplc="E7369F62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8" w:tplc="FCA605C0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AC"/>
    <w:rsid w:val="000A06FB"/>
    <w:rsid w:val="00316F0E"/>
    <w:rsid w:val="003D28D3"/>
    <w:rsid w:val="004149D3"/>
    <w:rsid w:val="004B5CFE"/>
    <w:rsid w:val="007D2F95"/>
    <w:rsid w:val="008F6741"/>
    <w:rsid w:val="009556B3"/>
    <w:rsid w:val="009B6C93"/>
    <w:rsid w:val="00A371A2"/>
    <w:rsid w:val="00C35DB8"/>
    <w:rsid w:val="00D25EBF"/>
    <w:rsid w:val="00D47EB5"/>
    <w:rsid w:val="00F8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7FAB331"/>
  <w15:chartTrackingRefBased/>
  <w15:docId w15:val="{4077A3A5-09E7-4560-A7D6-2DBA6E95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F0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06FB"/>
  </w:style>
  <w:style w:type="paragraph" w:styleId="Rodap">
    <w:name w:val="footer"/>
    <w:basedOn w:val="Normal"/>
    <w:link w:val="RodapChar"/>
    <w:uiPriority w:val="99"/>
    <w:unhideWhenUsed/>
    <w:rsid w:val="000A0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6FB"/>
  </w:style>
  <w:style w:type="paragraph" w:styleId="Textodebalo">
    <w:name w:val="Balloon Text"/>
    <w:basedOn w:val="Normal"/>
    <w:link w:val="TextodebaloChar"/>
    <w:uiPriority w:val="99"/>
    <w:semiHidden/>
    <w:unhideWhenUsed/>
    <w:rsid w:val="00D4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1340</Words>
  <Characters>7240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4</cp:revision>
  <cp:lastPrinted>2021-11-26T13:54:00Z</cp:lastPrinted>
  <dcterms:created xsi:type="dcterms:W3CDTF">2021-11-23T12:08:00Z</dcterms:created>
  <dcterms:modified xsi:type="dcterms:W3CDTF">2021-11-26T13:57:00Z</dcterms:modified>
</cp:coreProperties>
</file>