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8BF2C" w14:textId="7BE4738E" w:rsidR="00F0426B" w:rsidRDefault="00844563" w:rsidP="00F042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017/</w:t>
      </w:r>
      <w:r w:rsidR="00F0426B">
        <w:rPr>
          <w:rFonts w:ascii="Arial" w:hAnsi="Arial" w:cs="Arial"/>
          <w:b/>
          <w:bCs/>
          <w:sz w:val="24"/>
          <w:szCs w:val="24"/>
        </w:rPr>
        <w:t>2021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FA660DD" w14:textId="2F35CFDB" w:rsidR="00663C98" w:rsidRPr="00413EE5" w:rsidRDefault="00C42DFF" w:rsidP="00F042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>EDITAL PARA SELEÇÃO DE PROJETOS CULTURAIS</w:t>
      </w:r>
    </w:p>
    <w:p w14:paraId="3E73D721" w14:textId="581808FC" w:rsidR="00C42DFF" w:rsidRPr="00413EE5" w:rsidRDefault="00C42DFF" w:rsidP="00F0426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>NO ÂMBITO DAS AÇÕES DE SOCORRO AO SETOR CULTURAL</w:t>
      </w:r>
    </w:p>
    <w:p w14:paraId="2D1D88C2" w14:textId="36A6535C" w:rsidR="00C42DFF" w:rsidRPr="00413EE5" w:rsidRDefault="00C42DFF" w:rsidP="00F0426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>- ART. 2º, INCISO III, DA LEI Nº 14.017/2020, LEI ALDIR BLANC -</w:t>
      </w:r>
    </w:p>
    <w:p w14:paraId="6FFCECA0" w14:textId="550EB2E1" w:rsidR="00C42DFF" w:rsidRPr="00413EE5" w:rsidRDefault="00C42DFF" w:rsidP="00F042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F074BF" w14:textId="00F86485" w:rsidR="00C42DFF" w:rsidRPr="00413EE5" w:rsidRDefault="00F0426B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JACUIZINHO-RS </w:t>
      </w:r>
      <w:r w:rsidR="00C42DFF" w:rsidRPr="00413EE5">
        <w:rPr>
          <w:rFonts w:ascii="Arial" w:hAnsi="Arial" w:cs="Arial"/>
          <w:sz w:val="24"/>
          <w:szCs w:val="24"/>
        </w:rPr>
        <w:t xml:space="preserve"> comunica interessados que está procedendo a seleção de projetos culturais destinados a apoiar a</w:t>
      </w:r>
      <w:r w:rsidR="00C42DFF" w:rsidRPr="00413EE5">
        <w:rPr>
          <w:rFonts w:ascii="Arial" w:hAnsi="Arial" w:cs="Arial"/>
          <w:color w:val="000000"/>
          <w:sz w:val="24"/>
          <w:szCs w:val="24"/>
        </w:rPr>
        <w:t xml:space="preserve">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</w:t>
      </w:r>
      <w:r>
        <w:rPr>
          <w:rFonts w:ascii="Arial" w:hAnsi="Arial" w:cs="Arial"/>
          <w:color w:val="000000"/>
          <w:sz w:val="24"/>
          <w:szCs w:val="24"/>
        </w:rPr>
        <w:t>lataformas digitais, na forma do</w:t>
      </w:r>
      <w:r w:rsidR="006E394B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Decreto</w:t>
      </w:r>
      <w:r w:rsidR="006E394B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Municipa</w:t>
      </w:r>
      <w:r w:rsidR="006E394B">
        <w:rPr>
          <w:rFonts w:ascii="Arial" w:hAnsi="Arial" w:cs="Arial"/>
          <w:color w:val="000000"/>
          <w:sz w:val="24"/>
          <w:szCs w:val="24"/>
        </w:rPr>
        <w:t>is nº 071/2020 e 081/2021</w:t>
      </w:r>
      <w:r w:rsidR="00C42DFF" w:rsidRPr="00413EE5">
        <w:rPr>
          <w:rFonts w:ascii="Arial" w:hAnsi="Arial" w:cs="Arial"/>
          <w:color w:val="000000"/>
          <w:sz w:val="24"/>
          <w:szCs w:val="24"/>
        </w:rPr>
        <w:t xml:space="preserve">, que </w:t>
      </w:r>
      <w:r w:rsidR="00C42DFF" w:rsidRPr="00413EE5">
        <w:rPr>
          <w:rFonts w:ascii="Arial" w:hAnsi="Arial" w:cs="Arial"/>
          <w:sz w:val="24"/>
          <w:szCs w:val="24"/>
        </w:rPr>
        <w:t>institui o programa de apoio e financiamento à cult</w:t>
      </w:r>
      <w:r w:rsidR="006E394B">
        <w:rPr>
          <w:rFonts w:ascii="Arial" w:hAnsi="Arial" w:cs="Arial"/>
          <w:sz w:val="24"/>
          <w:szCs w:val="24"/>
        </w:rPr>
        <w:t>ura, no Município de Jacuizinho-RS</w:t>
      </w:r>
      <w:r w:rsidR="00C42DFF" w:rsidRPr="00413EE5">
        <w:rPr>
          <w:rFonts w:ascii="Arial" w:hAnsi="Arial" w:cs="Arial"/>
          <w:sz w:val="24"/>
          <w:szCs w:val="24"/>
        </w:rPr>
        <w:t>, para fins de aplicação dos recursos da Lei Federal nº 14.017, de 29 de junho de 2020, a Lei Aldir Blanc.</w:t>
      </w:r>
    </w:p>
    <w:p w14:paraId="75CFDAAC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E8174C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>1. DO OBJETO</w:t>
      </w:r>
    </w:p>
    <w:p w14:paraId="65FB1EBC" w14:textId="5BD2A0EA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1.1 O presente Edital tem por objeto a seleção de projetos culturais de pessoas físicas e jurídicas de direito privado que receberão incentivo, via financiamento, com recursos transferidos pela União para a execução das ações emergenciais destinadas ao setor cultural, de que trata o inciso III do art. 2º da Lei Federal nº 14.017/2020, a Lei Aldir Blanc, de forma a movimentar a produção cultural do Município, considerando as seguintes diretrizes: </w:t>
      </w:r>
    </w:p>
    <w:p w14:paraId="1094CDB7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a) apoiar e promover a diversidade cultural existente no Município;</w:t>
      </w:r>
    </w:p>
    <w:p w14:paraId="39130776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b) reconhecer e fomentar ações de produção artística e cultural;</w:t>
      </w:r>
    </w:p>
    <w:p w14:paraId="6631F580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c) ampliar o acesso e fruição de produções artísticas e culturais;</w:t>
      </w:r>
    </w:p>
    <w:p w14:paraId="4C78B59F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d) incentivar a preservação do patrimônio cultural, a pesquisa e a criação de novos bens culturais, fomentando o processo criativo; </w:t>
      </w:r>
    </w:p>
    <w:p w14:paraId="7EAB7DCF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e) impulsionar a produção autoral e inovação de linguagens nas diversas áreas e segmentos culturais; </w:t>
      </w:r>
    </w:p>
    <w:p w14:paraId="2D37ADCB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lastRenderedPageBreak/>
        <w:t>f) provocar e promover experiências inovadoras de difusão, distribuição e fruição, inclusive com o uso de novas tecnologias;</w:t>
      </w:r>
    </w:p>
    <w:p w14:paraId="063A8441" w14:textId="7777777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g) promover o fazer artístico, circulando a cena cultural contemporânea e desenvolvendo a economia criativa; </w:t>
      </w:r>
    </w:p>
    <w:p w14:paraId="0BB46BCF" w14:textId="14E77447" w:rsidR="00C42DFF" w:rsidRPr="00413EE5" w:rsidRDefault="00C42DFF" w:rsidP="00413EE5">
      <w:pPr>
        <w:tabs>
          <w:tab w:val="left" w:pos="567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h) valorizar a liberdade criativa, a pluralidade de expressões culturais, reforçando o respeito às diferentes identidades.</w:t>
      </w:r>
    </w:p>
    <w:p w14:paraId="11003C84" w14:textId="5A87D466" w:rsidR="00C42DFF" w:rsidRDefault="00C42DFF" w:rsidP="00413EE5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>1.2.</w:t>
      </w:r>
      <w:r w:rsidR="00413EE5" w:rsidRPr="00413EE5">
        <w:rPr>
          <w:rFonts w:ascii="Arial" w:hAnsi="Arial" w:cs="Arial"/>
          <w:sz w:val="24"/>
          <w:szCs w:val="24"/>
        </w:rPr>
        <w:t xml:space="preserve"> Os projetos </w:t>
      </w:r>
      <w:r w:rsidR="00413EE5">
        <w:rPr>
          <w:rFonts w:ascii="Arial" w:hAnsi="Arial" w:cs="Arial"/>
          <w:sz w:val="24"/>
          <w:szCs w:val="24"/>
        </w:rPr>
        <w:t xml:space="preserve">culturais </w:t>
      </w:r>
      <w:r w:rsidR="00413EE5" w:rsidRPr="00413EE5">
        <w:rPr>
          <w:rFonts w:ascii="Arial" w:hAnsi="Arial" w:cs="Arial"/>
          <w:sz w:val="24"/>
          <w:szCs w:val="24"/>
        </w:rPr>
        <w:t>apresentados deverão obrigatoriamente ser classif</w:t>
      </w:r>
      <w:r w:rsidR="006E394B">
        <w:rPr>
          <w:rFonts w:ascii="Arial" w:hAnsi="Arial" w:cs="Arial"/>
          <w:sz w:val="24"/>
          <w:szCs w:val="24"/>
        </w:rPr>
        <w:t>icados em uma das seguintes categorias Pessoas Jurídicas e físicas.</w:t>
      </w:r>
    </w:p>
    <w:p w14:paraId="0632979F" w14:textId="5DEF71E5" w:rsidR="00413EE5" w:rsidRPr="00413EE5" w:rsidRDefault="00413EE5" w:rsidP="00413EE5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C39765" w14:textId="77777777" w:rsidR="00413EE5" w:rsidRPr="00413EE5" w:rsidRDefault="00413EE5" w:rsidP="00413EE5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3EE5">
        <w:rPr>
          <w:rFonts w:ascii="Arial" w:hAnsi="Arial" w:cs="Arial"/>
          <w:b/>
          <w:bCs/>
          <w:sz w:val="24"/>
          <w:szCs w:val="24"/>
        </w:rPr>
        <w:t xml:space="preserve">2. DO VALOR DISPONÍVEL </w:t>
      </w:r>
    </w:p>
    <w:p w14:paraId="07EF869D" w14:textId="67E7E288" w:rsidR="009317B7" w:rsidRDefault="00413EE5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EE5">
        <w:rPr>
          <w:rFonts w:ascii="Arial" w:hAnsi="Arial" w:cs="Arial"/>
          <w:sz w:val="24"/>
          <w:szCs w:val="24"/>
        </w:rPr>
        <w:t xml:space="preserve">O valor total disponível para financiamento a projetos culturais </w:t>
      </w:r>
      <w:r w:rsidR="00EB29BF">
        <w:rPr>
          <w:rFonts w:ascii="Arial" w:hAnsi="Arial" w:cs="Arial"/>
          <w:sz w:val="24"/>
          <w:szCs w:val="24"/>
        </w:rPr>
        <w:t>para este Edital é de R$ 38.965,07</w:t>
      </w:r>
      <w:r w:rsidRPr="00413EE5">
        <w:rPr>
          <w:rFonts w:ascii="Arial" w:hAnsi="Arial" w:cs="Arial"/>
          <w:sz w:val="24"/>
          <w:szCs w:val="24"/>
        </w:rPr>
        <w:t xml:space="preserve"> </w:t>
      </w:r>
      <w:r w:rsidR="00EB29BF">
        <w:rPr>
          <w:rFonts w:ascii="Arial" w:hAnsi="Arial" w:cs="Arial"/>
          <w:sz w:val="24"/>
          <w:szCs w:val="24"/>
        </w:rPr>
        <w:t>(trinta e oito mil, novecentos e sessenta e cinco reais e sete centavos</w:t>
      </w:r>
      <w:r w:rsidRPr="00413EE5">
        <w:rPr>
          <w:rFonts w:ascii="Arial" w:hAnsi="Arial" w:cs="Arial"/>
          <w:sz w:val="24"/>
          <w:szCs w:val="24"/>
        </w:rPr>
        <w:t>), com recursos provenientes do Orçamento Geral da União, descentralizados na forma da Lei nº</w:t>
      </w:r>
      <w:r w:rsidR="009317B7">
        <w:rPr>
          <w:rFonts w:ascii="Arial" w:hAnsi="Arial" w:cs="Arial"/>
          <w:sz w:val="24"/>
          <w:szCs w:val="24"/>
        </w:rPr>
        <w:t> </w:t>
      </w:r>
      <w:r w:rsidRPr="00413EE5">
        <w:rPr>
          <w:rFonts w:ascii="Arial" w:hAnsi="Arial" w:cs="Arial"/>
          <w:sz w:val="24"/>
          <w:szCs w:val="24"/>
        </w:rPr>
        <w:t>14.017/2020, regulamentada pelo Decreto Federal nº 10.464/2020.</w:t>
      </w:r>
    </w:p>
    <w:p w14:paraId="64032E54" w14:textId="77777777"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ECAD4D" w14:textId="77777777" w:rsidR="009317B7" w:rsidRPr="008C3AA3" w:rsidRDefault="00413EE5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3AA3">
        <w:rPr>
          <w:rFonts w:ascii="Arial" w:hAnsi="Arial" w:cs="Arial"/>
          <w:b/>
          <w:bCs/>
          <w:sz w:val="24"/>
          <w:szCs w:val="24"/>
        </w:rPr>
        <w:t>3.</w:t>
      </w:r>
      <w:r w:rsidR="009317B7" w:rsidRPr="008C3AA3">
        <w:rPr>
          <w:rFonts w:ascii="Arial" w:hAnsi="Arial" w:cs="Arial"/>
          <w:b/>
          <w:bCs/>
          <w:sz w:val="24"/>
          <w:szCs w:val="24"/>
        </w:rPr>
        <w:t xml:space="preserve"> DAS CONDIÇÕES PARA PARTICIPAÇÃO</w:t>
      </w:r>
    </w:p>
    <w:p w14:paraId="3EC933EB" w14:textId="58AFEEBA"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3.1 O presente Edital destina-se a produtor cultural pessoa física e pessoa jurídica de direito privado, sendo condição obrigatória o cadastro regularmente habilitado no Cadastro Municipal de Cultura, junto à Secr</w:t>
      </w:r>
      <w:r w:rsidR="00EB29BF">
        <w:rPr>
          <w:rFonts w:ascii="Arial" w:hAnsi="Arial" w:cs="Arial"/>
          <w:sz w:val="24"/>
          <w:szCs w:val="24"/>
        </w:rPr>
        <w:t>etaria Municipal de  Educação, Cultura, Desporto e Turismo, conforme  Decreto Municipal nº 081/2021.</w:t>
      </w:r>
    </w:p>
    <w:p w14:paraId="4EAE610E" w14:textId="77777777"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3.2 O cadastro municipal de cultura será a habilitação do proponente, quando estiver na condição “Atualizado” e em situação “Regular”.</w:t>
      </w:r>
    </w:p>
    <w:p w14:paraId="4D85854A" w14:textId="762DC0CC" w:rsid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3.3. Cada proponente poderá inscrever 1 (um) único projeto no presente Edital.</w:t>
      </w:r>
    </w:p>
    <w:p w14:paraId="544A5BC0" w14:textId="2490C4C9"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Pr="009317B7">
        <w:rPr>
          <w:rFonts w:ascii="Arial" w:hAnsi="Arial" w:cs="Arial"/>
          <w:sz w:val="24"/>
          <w:szCs w:val="24"/>
        </w:rPr>
        <w:t xml:space="preserve">A pessoa física e o representante legal e/ou sócio-gerente ou administrador de pessoa jurídica proponente não podem ser responsáveis legais por outro </w:t>
      </w:r>
      <w:r>
        <w:rPr>
          <w:rFonts w:ascii="Arial" w:hAnsi="Arial" w:cs="Arial"/>
          <w:sz w:val="24"/>
          <w:szCs w:val="24"/>
        </w:rPr>
        <w:t>projeto cultural, no âmbito deste edital, sob pena de desclassificação de todos os projetos dos quais faça parte.</w:t>
      </w:r>
    </w:p>
    <w:p w14:paraId="42E7DC61" w14:textId="77777777"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3.4. Fica vedada a concessão dos recursos a projetos culturais que sejam apresentados por pessoas físicas que sejam servidores públicos municipais ou pessoas jurídicas que tenham como dirigente servidor público municipal.</w:t>
      </w:r>
    </w:p>
    <w:p w14:paraId="11DA3061" w14:textId="77777777" w:rsidR="009317B7" w:rsidRP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lastRenderedPageBreak/>
        <w:t>3.5. O proponente é o responsável legal pela elaboração e execução do projeto cultural, nos termos da legislação vigente.</w:t>
      </w:r>
    </w:p>
    <w:p w14:paraId="01CDAF3B" w14:textId="2E98ACF9" w:rsidR="009317B7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17B7">
        <w:rPr>
          <w:rFonts w:ascii="Arial" w:hAnsi="Arial" w:cs="Arial"/>
          <w:sz w:val="24"/>
          <w:szCs w:val="24"/>
        </w:rPr>
        <w:t>3.6. É vedada a participação de proponente com prestação de contas em situação de inadimplência, recusada ou em diligência</w:t>
      </w:r>
      <w:r w:rsidR="00EB29BF">
        <w:rPr>
          <w:rFonts w:ascii="Arial" w:hAnsi="Arial" w:cs="Arial"/>
          <w:sz w:val="24"/>
          <w:szCs w:val="24"/>
        </w:rPr>
        <w:t xml:space="preserve"> expirada no âmbito do Município de Jacuizinho.</w:t>
      </w:r>
    </w:p>
    <w:p w14:paraId="793255EA" w14:textId="2C6AEBEF" w:rsidR="00413EE5" w:rsidRDefault="00413EE5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E9ECF8" w14:textId="12992EFC" w:rsidR="009317B7" w:rsidRPr="008C3AA3" w:rsidRDefault="009317B7" w:rsidP="009317B7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3AA3">
        <w:rPr>
          <w:rFonts w:ascii="Arial" w:hAnsi="Arial" w:cs="Arial"/>
          <w:b/>
          <w:bCs/>
          <w:sz w:val="24"/>
          <w:szCs w:val="24"/>
        </w:rPr>
        <w:t>4.</w:t>
      </w:r>
      <w:r w:rsidR="008C3AA3" w:rsidRPr="008C3AA3">
        <w:rPr>
          <w:rFonts w:ascii="Arial" w:hAnsi="Arial" w:cs="Arial"/>
          <w:b/>
          <w:bCs/>
          <w:sz w:val="24"/>
          <w:szCs w:val="24"/>
        </w:rPr>
        <w:t xml:space="preserve"> DATA, CONDIÇÕES, LOCAL E FORMA DE APRESENTAÇÃO DOS PROJETOS CULTURAIS</w:t>
      </w:r>
    </w:p>
    <w:p w14:paraId="432B7368" w14:textId="37B99EA8" w:rsidR="008C3AA3" w:rsidRPr="008C3AA3" w:rsidRDefault="008C3AA3" w:rsidP="008C3AA3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3AA3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. Os projetos culturais, acompanhados dos respectivos documentos de participação, </w:t>
      </w:r>
      <w:r w:rsidRPr="00637EDE">
        <w:rPr>
          <w:rFonts w:ascii="Arial" w:hAnsi="Arial" w:cs="Arial"/>
        </w:rPr>
        <w:t>dev</w:t>
      </w:r>
      <w:r w:rsidRPr="008C3AA3">
        <w:rPr>
          <w:rFonts w:ascii="Arial" w:hAnsi="Arial" w:cs="Arial"/>
          <w:sz w:val="24"/>
          <w:szCs w:val="24"/>
        </w:rPr>
        <w:t>erão ser apresentados até a data de realização da sessão pública, a</w:t>
      </w:r>
      <w:r w:rsidR="00EB29BF">
        <w:rPr>
          <w:rFonts w:ascii="Arial" w:hAnsi="Arial" w:cs="Arial"/>
          <w:sz w:val="24"/>
          <w:szCs w:val="24"/>
        </w:rPr>
        <w:t xml:space="preserve"> realizar-se no dia </w:t>
      </w:r>
      <w:r w:rsidRPr="008C3AA3">
        <w:rPr>
          <w:rFonts w:ascii="Arial" w:hAnsi="Arial" w:cs="Arial"/>
          <w:sz w:val="24"/>
          <w:szCs w:val="24"/>
        </w:rPr>
        <w:t xml:space="preserve">, </w:t>
      </w:r>
      <w:r w:rsidR="00844563">
        <w:rPr>
          <w:rFonts w:ascii="Arial" w:hAnsi="Arial" w:cs="Arial"/>
          <w:sz w:val="24"/>
          <w:szCs w:val="24"/>
        </w:rPr>
        <w:t>25 de novembro de 2021 às 09h, na sala do Setor Administrativo da Secretaaria Municipal de Educação, Cultura, Desporto e Turismo de Jacuizinho, sito à Rua Eloi Tatim da Silva, 407</w:t>
      </w:r>
      <w:r w:rsidRPr="008C3AA3">
        <w:rPr>
          <w:rFonts w:ascii="Arial" w:hAnsi="Arial" w:cs="Arial"/>
          <w:sz w:val="24"/>
          <w:szCs w:val="24"/>
        </w:rPr>
        <w:t>, Município de</w:t>
      </w:r>
      <w:r w:rsidR="00844563">
        <w:rPr>
          <w:rFonts w:ascii="Arial" w:hAnsi="Arial" w:cs="Arial"/>
          <w:sz w:val="24"/>
          <w:szCs w:val="24"/>
        </w:rPr>
        <w:t xml:space="preserve"> Jacuizinho</w:t>
      </w:r>
      <w:r w:rsidRPr="008C3AA3">
        <w:rPr>
          <w:rFonts w:ascii="Arial" w:hAnsi="Arial" w:cs="Arial"/>
          <w:sz w:val="24"/>
          <w:szCs w:val="24"/>
        </w:rPr>
        <w:t>.</w:t>
      </w:r>
    </w:p>
    <w:p w14:paraId="4E989E11" w14:textId="398F62D1" w:rsidR="008C3AA3" w:rsidRPr="008C3AA3" w:rsidRDefault="00844563" w:rsidP="008C3AA3">
      <w:pPr>
        <w:tabs>
          <w:tab w:val="left" w:pos="13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8C3AA3" w:rsidRPr="008C3AA3">
        <w:rPr>
          <w:rFonts w:ascii="Arial" w:hAnsi="Arial" w:cs="Arial"/>
          <w:sz w:val="24"/>
          <w:szCs w:val="24"/>
        </w:rPr>
        <w:t>. As propostas deverão ser entregues em envelope lacrado e identificado com os seguintes termos:</w:t>
      </w:r>
    </w:p>
    <w:p w14:paraId="4FF4C86B" w14:textId="77777777" w:rsidR="008C3AA3" w:rsidRPr="00637EDE" w:rsidRDefault="008C3AA3" w:rsidP="008C3AA3">
      <w:pPr>
        <w:tabs>
          <w:tab w:val="left" w:pos="1701"/>
        </w:tabs>
        <w:spacing w:line="360" w:lineRule="auto"/>
        <w:ind w:firstLine="567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87"/>
      </w:tblGrid>
      <w:tr w:rsidR="008C3AA3" w:rsidRPr="00637EDE" w14:paraId="32A482F6" w14:textId="77777777" w:rsidTr="00F073BA">
        <w:trPr>
          <w:trHeight w:val="1120"/>
          <w:jc w:val="center"/>
        </w:trPr>
        <w:tc>
          <w:tcPr>
            <w:tcW w:w="6387" w:type="dxa"/>
            <w:shd w:val="clear" w:color="auto" w:fill="auto"/>
          </w:tcPr>
          <w:p w14:paraId="756FD542" w14:textId="5410513F" w:rsidR="008C3AA3" w:rsidRPr="00637EDE" w:rsidRDefault="008C3AA3" w:rsidP="00F073B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EDITAL DE SELEÇÃO DE PROJETOS CULTURAIS </w:t>
            </w:r>
            <w:r w:rsidR="00844563">
              <w:rPr>
                <w:rFonts w:ascii="Arial" w:hAnsi="Arial" w:cs="Arial"/>
              </w:rPr>
              <w:t>Nº 017/2021</w:t>
            </w:r>
          </w:p>
          <w:p w14:paraId="5E554E05" w14:textId="07F4B8AD" w:rsidR="008C3AA3" w:rsidRDefault="008C3AA3" w:rsidP="00F073B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37EDE"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</w:rPr>
              <w:t>Projeto Cultural</w:t>
            </w:r>
            <w:r w:rsidRPr="00637E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06E8B5B" w14:textId="0B5766EA" w:rsidR="008C3AA3" w:rsidRDefault="008C3AA3" w:rsidP="00F073B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Produtor Cultural: ________________________________</w:t>
            </w:r>
          </w:p>
          <w:p w14:paraId="099EF833" w14:textId="1A847076" w:rsidR="008C3AA3" w:rsidRPr="00637EDE" w:rsidRDefault="008C3AA3" w:rsidP="00F073B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37EDE">
              <w:rPr>
                <w:rFonts w:ascii="Arial" w:hAnsi="Arial" w:cs="Arial"/>
              </w:rPr>
              <w:t xml:space="preserve">Endereço Completo: </w:t>
            </w:r>
            <w:r>
              <w:rPr>
                <w:rFonts w:ascii="Arial" w:hAnsi="Arial" w:cs="Arial"/>
              </w:rPr>
              <w:t>______________________________</w:t>
            </w:r>
          </w:p>
        </w:tc>
      </w:tr>
    </w:tbl>
    <w:p w14:paraId="6C40E750" w14:textId="2FD1542D" w:rsidR="008C3AA3" w:rsidRDefault="008C3AA3" w:rsidP="008C3AA3">
      <w:pPr>
        <w:spacing w:after="0" w:line="360" w:lineRule="auto"/>
        <w:jc w:val="both"/>
        <w:rPr>
          <w:rFonts w:ascii="Arial" w:hAnsi="Arial" w:cs="Arial"/>
        </w:rPr>
      </w:pPr>
    </w:p>
    <w:p w14:paraId="0C9705B6" w14:textId="4C06E112" w:rsidR="008C3AA3" w:rsidRPr="008C3AA3" w:rsidRDefault="00844563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8C3AA3" w:rsidRPr="008C3AA3">
        <w:rPr>
          <w:rFonts w:ascii="Arial" w:hAnsi="Arial" w:cs="Arial"/>
          <w:sz w:val="24"/>
          <w:szCs w:val="24"/>
        </w:rPr>
        <w:t>. O envelope deverá conter o projeto cultural, com título e referência à área/segmento cultural predominante nas ações a serem realizadas</w:t>
      </w:r>
      <w:r w:rsidR="00452C55">
        <w:rPr>
          <w:rFonts w:ascii="Arial" w:hAnsi="Arial" w:cs="Arial"/>
          <w:sz w:val="24"/>
          <w:szCs w:val="24"/>
        </w:rPr>
        <w:t>, nas condições referidas no item 5 deste Edital.</w:t>
      </w:r>
    </w:p>
    <w:p w14:paraId="48ADB918" w14:textId="3B166FC5" w:rsidR="008C3AA3" w:rsidRPr="008C3AA3" w:rsidRDefault="00844563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8C3AA3" w:rsidRPr="008C3AA3">
        <w:rPr>
          <w:rFonts w:ascii="Arial" w:hAnsi="Arial" w:cs="Arial"/>
          <w:sz w:val="24"/>
          <w:szCs w:val="24"/>
        </w:rPr>
        <w:t xml:space="preserve">. Por ocasião da inscrição, o proponente declara, sob as penas da Lei, verdadeiras as informações prestadas no projeto e em seus anexos. </w:t>
      </w:r>
    </w:p>
    <w:p w14:paraId="68AC57CC" w14:textId="77777777" w:rsidR="00BB7F82" w:rsidRDefault="00BB7F82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8C3AA3" w:rsidRPr="008C3AA3">
        <w:rPr>
          <w:rFonts w:ascii="Arial" w:hAnsi="Arial" w:cs="Arial"/>
          <w:sz w:val="24"/>
          <w:szCs w:val="24"/>
        </w:rPr>
        <w:t xml:space="preserve">. É de inteira responsabilidade do proponente atender, em todas as etapas, a todos os requisitos deste Edital, inclusive considerando eventuais pareceres </w:t>
      </w:r>
      <w:r w:rsidR="008C3AA3">
        <w:rPr>
          <w:rFonts w:ascii="Arial" w:hAnsi="Arial" w:cs="Arial"/>
          <w:sz w:val="24"/>
          <w:szCs w:val="24"/>
        </w:rPr>
        <w:t>do comitê municipal de implementação das ações emergenciais destinadas ao setor cultural instituído pelo Decreto Municipal nº</w:t>
      </w:r>
      <w:r>
        <w:rPr>
          <w:rFonts w:ascii="Arial" w:hAnsi="Arial" w:cs="Arial"/>
          <w:sz w:val="24"/>
          <w:szCs w:val="24"/>
        </w:rPr>
        <w:t xml:space="preserve"> 071/2020 e Decreto Municipal nº 081/2021.</w:t>
      </w:r>
    </w:p>
    <w:p w14:paraId="50DA0467" w14:textId="6D6546A4" w:rsidR="008C3AA3" w:rsidRDefault="00BB7F82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4.6</w:t>
      </w:r>
      <w:r w:rsidR="008C3AA3" w:rsidRPr="008C3AA3">
        <w:rPr>
          <w:rFonts w:ascii="Arial" w:hAnsi="Arial" w:cs="Arial"/>
          <w:sz w:val="24"/>
          <w:szCs w:val="24"/>
        </w:rPr>
        <w:t>. Não será permitida a troca da modalidade cadastral do produtor cultural de pessoa física para jurídica, ou vice-versa, para os proponentes que estiverem inscritos no Edital, até o encerramento de todas as etapas ou até que o projeto esteja definitivamente desclassificado.</w:t>
      </w:r>
    </w:p>
    <w:p w14:paraId="73443E86" w14:textId="3F6B848F" w:rsidR="00452C55" w:rsidRDefault="00BB7F82" w:rsidP="008C3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452C55">
        <w:rPr>
          <w:rFonts w:ascii="Arial" w:hAnsi="Arial" w:cs="Arial"/>
          <w:sz w:val="24"/>
          <w:szCs w:val="24"/>
        </w:rPr>
        <w:t>. O prazo de validade da prop</w:t>
      </w:r>
      <w:r>
        <w:rPr>
          <w:rFonts w:ascii="Arial" w:hAnsi="Arial" w:cs="Arial"/>
          <w:sz w:val="24"/>
          <w:szCs w:val="24"/>
        </w:rPr>
        <w:t>osta de projeto cultural é de 30 (trinta</w:t>
      </w:r>
      <w:r w:rsidR="00452C55">
        <w:rPr>
          <w:rFonts w:ascii="Arial" w:hAnsi="Arial" w:cs="Arial"/>
          <w:sz w:val="24"/>
          <w:szCs w:val="24"/>
        </w:rPr>
        <w:t>) dias a contar do protocolo de entrega do envelope.</w:t>
      </w:r>
    </w:p>
    <w:p w14:paraId="550F5237" w14:textId="6A97B30B" w:rsidR="008C3AA3" w:rsidRDefault="00BB7F82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452C55">
        <w:rPr>
          <w:rFonts w:ascii="Arial" w:hAnsi="Arial" w:cs="Arial"/>
          <w:sz w:val="24"/>
          <w:szCs w:val="24"/>
        </w:rPr>
        <w:t xml:space="preserve">. </w:t>
      </w:r>
      <w:r w:rsidR="008C3AA3" w:rsidRPr="00452C55">
        <w:rPr>
          <w:rFonts w:ascii="Arial" w:hAnsi="Arial" w:cs="Arial"/>
          <w:sz w:val="24"/>
          <w:szCs w:val="24"/>
        </w:rPr>
        <w:t xml:space="preserve">Quaisquer inserções na proposta </w:t>
      </w:r>
      <w:r w:rsidR="00452C55">
        <w:rPr>
          <w:rFonts w:ascii="Arial" w:hAnsi="Arial" w:cs="Arial"/>
          <w:sz w:val="24"/>
          <w:szCs w:val="24"/>
        </w:rPr>
        <w:t xml:space="preserve">de projeto cultural </w:t>
      </w:r>
      <w:r w:rsidR="008C3AA3" w:rsidRPr="00452C55">
        <w:rPr>
          <w:rFonts w:ascii="Arial" w:hAnsi="Arial" w:cs="Arial"/>
          <w:sz w:val="24"/>
          <w:szCs w:val="24"/>
        </w:rPr>
        <w:t>que visem modificar, extinguir ou criar direitos, sem previsão neste edital, serão tidas como inexistentes, aproveitando-se a proposta no que não for conflitante com este instrumento convocatório.</w:t>
      </w:r>
    </w:p>
    <w:p w14:paraId="11C6C178" w14:textId="10F8D5BD" w:rsidR="00452C55" w:rsidRPr="00476FD7" w:rsidRDefault="00452C55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46E86F" w14:textId="77777777" w:rsidR="00452C55" w:rsidRPr="00476FD7" w:rsidRDefault="00452C55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b/>
          <w:bCs/>
          <w:sz w:val="24"/>
          <w:szCs w:val="24"/>
        </w:rPr>
        <w:t>5. DO PROJETO CULTURAL</w:t>
      </w:r>
    </w:p>
    <w:p w14:paraId="51D15579" w14:textId="350987CF" w:rsidR="00452C55" w:rsidRPr="00476FD7" w:rsidRDefault="00452C55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 xml:space="preserve">5.1. Os projetos culturais deverão ser apresentados no </w:t>
      </w:r>
      <w:r w:rsidR="00845E69">
        <w:rPr>
          <w:rFonts w:ascii="Arial" w:hAnsi="Arial" w:cs="Arial"/>
          <w:sz w:val="24"/>
          <w:szCs w:val="24"/>
        </w:rPr>
        <w:t>Formulário de Projeto Cultural</w:t>
      </w:r>
      <w:r w:rsidRPr="00476FD7">
        <w:rPr>
          <w:rFonts w:ascii="Arial" w:hAnsi="Arial" w:cs="Arial"/>
          <w:sz w:val="24"/>
          <w:szCs w:val="24"/>
        </w:rPr>
        <w:t xml:space="preserve"> (Anexo I), de preenchimento obrigatório, detalhando objeto, proposta, equipe, justificativa, cronograma e metodologia.</w:t>
      </w:r>
    </w:p>
    <w:p w14:paraId="1EC35E05" w14:textId="78EC7C24" w:rsidR="009F3843" w:rsidRDefault="00452C55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5.2</w:t>
      </w:r>
      <w:r w:rsidR="00476FD7">
        <w:rPr>
          <w:rFonts w:ascii="Arial" w:hAnsi="Arial" w:cs="Arial"/>
          <w:sz w:val="24"/>
          <w:szCs w:val="24"/>
        </w:rPr>
        <w:t xml:space="preserve">. </w:t>
      </w:r>
      <w:r w:rsidRPr="00476FD7">
        <w:rPr>
          <w:rFonts w:ascii="Arial" w:hAnsi="Arial" w:cs="Arial"/>
          <w:sz w:val="24"/>
          <w:szCs w:val="24"/>
        </w:rPr>
        <w:t xml:space="preserve">O cronograma de execução físico-financeiro, previsto no </w:t>
      </w:r>
      <w:r w:rsidR="00845E69">
        <w:rPr>
          <w:rFonts w:ascii="Arial" w:hAnsi="Arial" w:cs="Arial"/>
          <w:sz w:val="24"/>
          <w:szCs w:val="24"/>
        </w:rPr>
        <w:t>Formulário de Projeto Cultural</w:t>
      </w:r>
      <w:r w:rsidRPr="00476FD7">
        <w:rPr>
          <w:rFonts w:ascii="Arial" w:hAnsi="Arial" w:cs="Arial"/>
          <w:sz w:val="24"/>
          <w:szCs w:val="24"/>
        </w:rPr>
        <w:t xml:space="preserve"> (Anexo I), </w:t>
      </w:r>
      <w:r w:rsidR="00BB7F82">
        <w:rPr>
          <w:rFonts w:ascii="Arial" w:hAnsi="Arial" w:cs="Arial"/>
          <w:sz w:val="24"/>
          <w:szCs w:val="24"/>
        </w:rPr>
        <w:t>deverá ter duração máxima de 30 (trinta) dias</w:t>
      </w:r>
      <w:r w:rsidRPr="00476FD7">
        <w:rPr>
          <w:rFonts w:ascii="Arial" w:hAnsi="Arial" w:cs="Arial"/>
          <w:sz w:val="24"/>
          <w:szCs w:val="24"/>
        </w:rPr>
        <w:t xml:space="preserve"> e prever o valor da vaga selecionada na inscrição do projeto. </w:t>
      </w:r>
    </w:p>
    <w:p w14:paraId="10906E13" w14:textId="31717873" w:rsidR="009F3843" w:rsidRDefault="00452C55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5.2.1</w:t>
      </w:r>
      <w:r w:rsidR="00476FD7" w:rsidRPr="009F3843">
        <w:rPr>
          <w:rFonts w:ascii="Arial" w:hAnsi="Arial" w:cs="Arial"/>
          <w:sz w:val="24"/>
          <w:szCs w:val="24"/>
        </w:rPr>
        <w:t>.</w:t>
      </w:r>
      <w:r w:rsidRPr="009F3843">
        <w:rPr>
          <w:rFonts w:ascii="Arial" w:hAnsi="Arial" w:cs="Arial"/>
          <w:sz w:val="24"/>
          <w:szCs w:val="24"/>
        </w:rPr>
        <w:t xml:space="preserve"> O cronograma e a descrição do projeto não poderão relacionar atividades que sejam vinculadas a </w:t>
      </w:r>
      <w:r w:rsidR="009335EA">
        <w:rPr>
          <w:rFonts w:ascii="Arial" w:hAnsi="Arial" w:cs="Arial"/>
          <w:sz w:val="24"/>
          <w:szCs w:val="24"/>
        </w:rPr>
        <w:t xml:space="preserve"> festividades municipais</w:t>
      </w:r>
      <w:r w:rsidRPr="009F3843">
        <w:rPr>
          <w:rFonts w:ascii="Arial" w:hAnsi="Arial" w:cs="Arial"/>
          <w:sz w:val="24"/>
          <w:szCs w:val="24"/>
        </w:rPr>
        <w:t xml:space="preserve"> ou eventos calendarizados. </w:t>
      </w:r>
    </w:p>
    <w:p w14:paraId="748A04DF" w14:textId="3D7EAA4C" w:rsidR="009F3843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5.3 Ao elaborar o cronograma físico-financeiro, o proponente deverá considerar que oc</w:t>
      </w:r>
      <w:r w:rsidR="009335EA">
        <w:rPr>
          <w:rFonts w:ascii="Arial" w:hAnsi="Arial" w:cs="Arial"/>
          <w:sz w:val="24"/>
          <w:szCs w:val="24"/>
        </w:rPr>
        <w:t>orrerá o pagamento imediato em 10 ( dez)</w:t>
      </w:r>
      <w:r w:rsidRPr="009F3843">
        <w:rPr>
          <w:rFonts w:ascii="Arial" w:hAnsi="Arial" w:cs="Arial"/>
          <w:sz w:val="24"/>
          <w:szCs w:val="24"/>
        </w:rPr>
        <w:t xml:space="preserve"> dias a contar da formalização do termo de fomento nos termos do item 10 e que haverá retenção na fonte dos seguintes tributos:</w:t>
      </w:r>
    </w:p>
    <w:p w14:paraId="2E89F897" w14:textId="77777777" w:rsidR="009F3843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a) Obrigações previdenciárias: na contratação de pessoa física e jurídicas na forma da Lei Federal 8.212/1991 e da Instrução Normativa da Receita Federal do Brasil 971/2009;</w:t>
      </w:r>
    </w:p>
    <w:p w14:paraId="4155C8AB" w14:textId="77777777" w:rsidR="009F3843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b) Do imposto de renda retido na fonte de pessoa física:</w:t>
      </w:r>
    </w:p>
    <w:p w14:paraId="3AFEFF03" w14:textId="77777777" w:rsidR="00C202EE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c) Do imposto de renda retido na fonte de pessoa jurídica:</w:t>
      </w:r>
      <w:r w:rsidRPr="009F3843">
        <w:rPr>
          <w:rFonts w:ascii="Arial" w:hAnsi="Arial" w:cs="Arial"/>
          <w:sz w:val="24"/>
          <w:szCs w:val="24"/>
        </w:rPr>
        <w:br/>
        <w:t>Ficam sujeitas à incidência do imposto sobre a renda na fonte as importâncias pagas ou creditadas por pessoas jurídicas a outras pessoas jurídicas, civis ou mercantis, pela prestação de serviços caracterizadamente de natureza profissional, de acordo com o art. 714, do Decreto Federal n° 9580/2018.</w:t>
      </w:r>
    </w:p>
    <w:p w14:paraId="24EC0178" w14:textId="1EC30762" w:rsidR="00476FD7" w:rsidRPr="009F3843" w:rsidRDefault="009F3843" w:rsidP="009F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lastRenderedPageBreak/>
        <w:t>d) Imposto sobre Serviços de Qualquer Natureza para pessoas jurídicas de acordo com a legislação local.</w:t>
      </w:r>
    </w:p>
    <w:p w14:paraId="491476B1" w14:textId="6EC4BAB6" w:rsidR="00C202EE" w:rsidRDefault="00C202EE" w:rsidP="00C202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5.3.1. No que tange à letra b do item 5.3, s</w:t>
      </w:r>
      <w:r w:rsidRPr="009F3843">
        <w:rPr>
          <w:rFonts w:ascii="Arial" w:hAnsi="Arial" w:cs="Arial"/>
          <w:sz w:val="24"/>
          <w:szCs w:val="24"/>
        </w:rPr>
        <w:t>ão tributáveis os rendimentos provenientes do trabalho assalariado, as remunerações por trabalho prestado no exercício de empregos, cargos e funções, e quaisquer proventos ou vantagens percebidos, de acordo com o art. 36, do Decreto Federal n° 9580/2018</w:t>
      </w:r>
      <w:r>
        <w:rPr>
          <w:rFonts w:ascii="Arial" w:hAnsi="Arial" w:cs="Arial"/>
          <w:sz w:val="24"/>
          <w:szCs w:val="24"/>
        </w:rPr>
        <w:t>, bem como s</w:t>
      </w:r>
      <w:r w:rsidRPr="009F3843">
        <w:rPr>
          <w:rFonts w:ascii="Arial" w:hAnsi="Arial" w:cs="Arial"/>
          <w:sz w:val="24"/>
          <w:szCs w:val="24"/>
        </w:rPr>
        <w:t>ão tributáveis os rendimentos do trabalho não assalariado, de acordo com o art. 38, do Decreto Federal n° 9580/2018.</w:t>
      </w:r>
    </w:p>
    <w:p w14:paraId="26739CE4" w14:textId="6BE43631"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5.3.</w:t>
      </w:r>
      <w:r w:rsidR="00C202EE">
        <w:rPr>
          <w:rFonts w:ascii="Arial" w:hAnsi="Arial" w:cs="Arial"/>
          <w:sz w:val="24"/>
          <w:szCs w:val="24"/>
        </w:rPr>
        <w:t>2</w:t>
      </w:r>
      <w:r w:rsidRPr="00476FD7">
        <w:rPr>
          <w:rFonts w:ascii="Arial" w:hAnsi="Arial" w:cs="Arial"/>
          <w:sz w:val="24"/>
          <w:szCs w:val="24"/>
        </w:rPr>
        <w:t>.</w:t>
      </w:r>
      <w:r w:rsidR="00452C55" w:rsidRPr="00476FD7">
        <w:rPr>
          <w:rFonts w:ascii="Arial" w:hAnsi="Arial" w:cs="Arial"/>
          <w:sz w:val="24"/>
          <w:szCs w:val="24"/>
        </w:rPr>
        <w:t xml:space="preserve"> O proponente deve arcar com outros tributos que incidirem sobre a emissão de nota fiscal que não são retidos na fonte, sendo que tais tributos não poderão ser custeados com </w:t>
      </w:r>
      <w:r w:rsidR="00452C55" w:rsidRPr="009335EA">
        <w:rPr>
          <w:rFonts w:ascii="Arial" w:hAnsi="Arial" w:cs="Arial"/>
          <w:b/>
          <w:sz w:val="24"/>
          <w:szCs w:val="24"/>
        </w:rPr>
        <w:t xml:space="preserve">recursos </w:t>
      </w:r>
      <w:r w:rsidRPr="009335EA">
        <w:rPr>
          <w:rFonts w:ascii="Arial" w:hAnsi="Arial" w:cs="Arial"/>
          <w:b/>
          <w:sz w:val="24"/>
          <w:szCs w:val="24"/>
        </w:rPr>
        <w:t>transferidos com base nesse Edital</w:t>
      </w:r>
      <w:r w:rsidR="00452C55" w:rsidRPr="00476FD7">
        <w:rPr>
          <w:rFonts w:ascii="Arial" w:hAnsi="Arial" w:cs="Arial"/>
          <w:sz w:val="24"/>
          <w:szCs w:val="24"/>
        </w:rPr>
        <w:t>.</w:t>
      </w:r>
    </w:p>
    <w:p w14:paraId="5500D60C" w14:textId="586A132D"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5.4. O</w:t>
      </w:r>
      <w:r w:rsidR="00452C55" w:rsidRPr="00476FD7">
        <w:rPr>
          <w:rFonts w:ascii="Arial" w:hAnsi="Arial" w:cs="Arial"/>
          <w:sz w:val="24"/>
          <w:szCs w:val="24"/>
        </w:rPr>
        <w:t xml:space="preserve">s projetos devem prever medidas de democratização do acesso para fins de atendimento ao retorno, benefício e contrapartida de interesse público, </w:t>
      </w:r>
      <w:r w:rsidRPr="00476FD7">
        <w:rPr>
          <w:rFonts w:ascii="Arial" w:hAnsi="Arial" w:cs="Arial"/>
          <w:sz w:val="24"/>
          <w:szCs w:val="24"/>
        </w:rPr>
        <w:t xml:space="preserve">em especial transmissão </w:t>
      </w:r>
      <w:r w:rsidRPr="00476FD7">
        <w:rPr>
          <w:rFonts w:ascii="Arial" w:hAnsi="Arial" w:cs="Arial"/>
          <w:color w:val="000000"/>
          <w:sz w:val="24"/>
          <w:szCs w:val="24"/>
        </w:rPr>
        <w:t>pela internet ou disponibilizadas por meio de redes sociais e outras plataformas digitais, conforme exige o inciso III do art. 2º da Lei Federal nº 14.017/2020.</w:t>
      </w:r>
    </w:p>
    <w:p w14:paraId="2E26BFB3" w14:textId="77777777"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color w:val="000000"/>
          <w:sz w:val="24"/>
          <w:szCs w:val="24"/>
        </w:rPr>
        <w:t xml:space="preserve">5.4.1. Entende-se como medidas de democratização do acesso, além da transmissão pela internet ou disponibilização por meio de redes sociais ou outras plataformas digitais, </w:t>
      </w:r>
      <w:r w:rsidR="00452C55" w:rsidRPr="00476FD7">
        <w:rPr>
          <w:rFonts w:ascii="Arial" w:hAnsi="Arial" w:cs="Arial"/>
          <w:sz w:val="24"/>
          <w:szCs w:val="24"/>
        </w:rPr>
        <w:t xml:space="preserve">apresentações públicas gratuitas, formas de acessibilidade ao local, estratégias de inclusão, divulgação das atividades, entre outras formas de estímulo à fruição de bens e serviços culturais. </w:t>
      </w:r>
    </w:p>
    <w:p w14:paraId="5FCA4B3D" w14:textId="3A6389BD" w:rsidR="00452C55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5.4.2.</w:t>
      </w:r>
      <w:r w:rsidR="00452C55" w:rsidRPr="00476FD7">
        <w:rPr>
          <w:rFonts w:ascii="Arial" w:hAnsi="Arial" w:cs="Arial"/>
          <w:sz w:val="24"/>
          <w:szCs w:val="24"/>
        </w:rPr>
        <w:t xml:space="preserve"> Projetos que resultarem em obra cultural de caráter permanente e reprodutível, tais como CDs, DVDs, livros, catálogos ou outros, deverão prever a doação de 5% (cinco por cento) da tiragem </w:t>
      </w:r>
      <w:r w:rsidRPr="00476FD7">
        <w:rPr>
          <w:rFonts w:ascii="Arial" w:hAnsi="Arial" w:cs="Arial"/>
          <w:sz w:val="24"/>
          <w:szCs w:val="24"/>
        </w:rPr>
        <w:t>ao Município.</w:t>
      </w:r>
    </w:p>
    <w:p w14:paraId="2681F0F5" w14:textId="77777777"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5.5. É vedada a aplicação dos recursos deste Edital a projetos:</w:t>
      </w:r>
    </w:p>
    <w:p w14:paraId="441FF056" w14:textId="77777777"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a) cujo produto final ou atividade sejam destinados a circuitos privados ou a coleções particulares;</w:t>
      </w:r>
    </w:p>
    <w:p w14:paraId="438420CB" w14:textId="77777777"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b) que beneficiem exclusivamente o proponente, seus sócios ou titulares;</w:t>
      </w:r>
    </w:p>
    <w:p w14:paraId="246F45A0" w14:textId="77777777"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>c) que estejam solicitando simultaneamente financiamento a editais publicados pela Secretaria da Cultura do Estado do Rio Grande do Sul, também na forma do inciso III do art. 2º da Lei Federal nº 14.017/2020;</w:t>
      </w:r>
    </w:p>
    <w:p w14:paraId="31743F06" w14:textId="77777777" w:rsidR="00476FD7" w:rsidRPr="00476FD7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lastRenderedPageBreak/>
        <w:t>d) cujo proponente esteja inadimplente para com as Fazendas Públicas municipal, estadual e/ou federal;</w:t>
      </w:r>
    </w:p>
    <w:p w14:paraId="29245443" w14:textId="2F0FA46C" w:rsidR="00476FD7" w:rsidRPr="00925FC3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D7">
        <w:rPr>
          <w:rFonts w:ascii="Arial" w:hAnsi="Arial" w:cs="Arial"/>
          <w:sz w:val="24"/>
          <w:szCs w:val="24"/>
        </w:rPr>
        <w:t xml:space="preserve">e) cujo proponente não tenha inscrição no Conselho Municipal de Cultura, ou esteja com prestações de contas em situação de inadimplência, recusada ou em </w:t>
      </w:r>
      <w:r w:rsidR="00E8682A">
        <w:rPr>
          <w:rFonts w:ascii="Arial" w:hAnsi="Arial" w:cs="Arial"/>
          <w:sz w:val="24"/>
          <w:szCs w:val="24"/>
        </w:rPr>
        <w:t>diligência expirada no Município de Jacuizinho-RS.</w:t>
      </w:r>
    </w:p>
    <w:p w14:paraId="479226B1" w14:textId="40454308" w:rsidR="00476FD7" w:rsidRPr="00925FC3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 xml:space="preserve">f) cuja apresentação não observe o </w:t>
      </w:r>
      <w:r w:rsidR="00845E69">
        <w:rPr>
          <w:rFonts w:ascii="Arial" w:hAnsi="Arial" w:cs="Arial"/>
          <w:sz w:val="24"/>
          <w:szCs w:val="24"/>
        </w:rPr>
        <w:t>Formulário de Projeto Cultural</w:t>
      </w:r>
      <w:r w:rsidRPr="00925FC3">
        <w:rPr>
          <w:rFonts w:ascii="Arial" w:hAnsi="Arial" w:cs="Arial"/>
          <w:sz w:val="24"/>
          <w:szCs w:val="24"/>
        </w:rPr>
        <w:t xml:space="preserve"> (Anexo I) do Edital.</w:t>
      </w:r>
    </w:p>
    <w:p w14:paraId="37C538D4" w14:textId="4B7A9F6C" w:rsidR="00476FD7" w:rsidRPr="00925FC3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>5.6. Somente poderão ser contempladas iniciativas que financiem projetos culturais completos, não sendo admitidos projetos fragmentados, incompletos, parciais ou complementares.</w:t>
      </w:r>
    </w:p>
    <w:p w14:paraId="05392A7B" w14:textId="77777777" w:rsidR="000B3A4A" w:rsidRPr="00925FC3" w:rsidRDefault="000B3A4A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2B7403" w14:textId="47F83349" w:rsidR="00476FD7" w:rsidRPr="00925FC3" w:rsidRDefault="00476FD7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5FC3">
        <w:rPr>
          <w:rFonts w:ascii="Arial" w:hAnsi="Arial" w:cs="Arial"/>
          <w:b/>
          <w:bCs/>
          <w:sz w:val="24"/>
          <w:szCs w:val="24"/>
        </w:rPr>
        <w:t>6. DA HABILITAÇÃO</w:t>
      </w:r>
      <w:r w:rsidR="00845E69">
        <w:rPr>
          <w:rFonts w:ascii="Arial" w:hAnsi="Arial" w:cs="Arial"/>
          <w:b/>
          <w:bCs/>
          <w:sz w:val="24"/>
          <w:szCs w:val="24"/>
        </w:rPr>
        <w:t xml:space="preserve"> E DA SELEÇÃO DOS PROJETOS CULTURAIS</w:t>
      </w:r>
    </w:p>
    <w:p w14:paraId="482C8C6E" w14:textId="7E02979B" w:rsidR="00925FC3" w:rsidRPr="00925FC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>6</w:t>
      </w:r>
      <w:r w:rsidR="00476FD7" w:rsidRPr="00925FC3">
        <w:rPr>
          <w:rFonts w:ascii="Arial" w:hAnsi="Arial" w:cs="Arial"/>
          <w:sz w:val="24"/>
          <w:szCs w:val="24"/>
        </w:rPr>
        <w:t xml:space="preserve">.1 A habilitação será realizada </w:t>
      </w:r>
      <w:r w:rsidRPr="00925FC3">
        <w:rPr>
          <w:rFonts w:ascii="Arial" w:hAnsi="Arial" w:cs="Arial"/>
          <w:sz w:val="24"/>
          <w:szCs w:val="24"/>
        </w:rPr>
        <w:t xml:space="preserve">pelo comitê municipal de implementação das ações emergenciais destinadas ao setor cultural instituído pelo Decreto Municipal nº </w:t>
      </w:r>
      <w:r w:rsidR="00E8682A">
        <w:rPr>
          <w:rFonts w:ascii="Arial" w:hAnsi="Arial" w:cs="Arial"/>
          <w:sz w:val="24"/>
          <w:szCs w:val="24"/>
        </w:rPr>
        <w:t>071/2020 e  alterado pelo Decreto Municipal 081/2021.</w:t>
      </w:r>
    </w:p>
    <w:p w14:paraId="6211AE0C" w14:textId="77777777" w:rsidR="00925FC3" w:rsidRPr="00925FC3" w:rsidRDefault="00925FC3" w:rsidP="00925F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 xml:space="preserve">6.2. O comitê municipal de implementação das ações emergenciais destinadas ao setor cultural </w:t>
      </w:r>
      <w:r w:rsidR="00476FD7" w:rsidRPr="00925FC3">
        <w:rPr>
          <w:rFonts w:ascii="Arial" w:hAnsi="Arial" w:cs="Arial"/>
          <w:sz w:val="24"/>
          <w:szCs w:val="24"/>
        </w:rPr>
        <w:t xml:space="preserve">verificará se os projetos foram </w:t>
      </w:r>
      <w:r w:rsidRPr="00925FC3">
        <w:rPr>
          <w:rFonts w:ascii="Arial" w:hAnsi="Arial" w:cs="Arial"/>
          <w:sz w:val="24"/>
          <w:szCs w:val="24"/>
        </w:rPr>
        <w:t>apresentados</w:t>
      </w:r>
      <w:r w:rsidR="00476FD7" w:rsidRPr="00925FC3">
        <w:rPr>
          <w:rFonts w:ascii="Arial" w:hAnsi="Arial" w:cs="Arial"/>
          <w:sz w:val="24"/>
          <w:szCs w:val="24"/>
        </w:rPr>
        <w:t xml:space="preserve"> de acordo com as normas estabelecidas no item 5 deste Edital, habilitando ou inabilitando-os.</w:t>
      </w:r>
    </w:p>
    <w:p w14:paraId="3FA30532" w14:textId="607B608B" w:rsidR="00925FC3" w:rsidRPr="00925FC3" w:rsidRDefault="00925FC3" w:rsidP="00925F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5FC3">
        <w:rPr>
          <w:rFonts w:ascii="Arial" w:hAnsi="Arial" w:cs="Arial"/>
          <w:sz w:val="24"/>
          <w:szCs w:val="24"/>
        </w:rPr>
        <w:t>6.</w:t>
      </w:r>
      <w:r w:rsidR="00476FD7" w:rsidRPr="00925FC3">
        <w:rPr>
          <w:rFonts w:ascii="Arial" w:hAnsi="Arial" w:cs="Arial"/>
          <w:sz w:val="24"/>
          <w:szCs w:val="24"/>
        </w:rPr>
        <w:t>3</w:t>
      </w:r>
      <w:r w:rsidRPr="00925FC3">
        <w:rPr>
          <w:rFonts w:ascii="Arial" w:hAnsi="Arial" w:cs="Arial"/>
          <w:sz w:val="24"/>
          <w:szCs w:val="24"/>
        </w:rPr>
        <w:t>.</w:t>
      </w:r>
      <w:r w:rsidR="00476FD7" w:rsidRPr="00925FC3">
        <w:rPr>
          <w:rFonts w:ascii="Arial" w:hAnsi="Arial" w:cs="Arial"/>
          <w:sz w:val="24"/>
          <w:szCs w:val="24"/>
        </w:rPr>
        <w:t xml:space="preserve"> </w:t>
      </w:r>
      <w:r w:rsidR="00845E69">
        <w:rPr>
          <w:rFonts w:ascii="Arial" w:hAnsi="Arial" w:cs="Arial"/>
          <w:sz w:val="24"/>
          <w:szCs w:val="24"/>
        </w:rPr>
        <w:t xml:space="preserve">A análise da habilitação </w:t>
      </w:r>
      <w:r w:rsidR="00476FD7" w:rsidRPr="00925FC3">
        <w:rPr>
          <w:rFonts w:ascii="Arial" w:hAnsi="Arial" w:cs="Arial"/>
          <w:sz w:val="24"/>
          <w:szCs w:val="24"/>
        </w:rPr>
        <w:t>dos projetos será consignad</w:t>
      </w:r>
      <w:r w:rsidR="00845E69">
        <w:rPr>
          <w:rFonts w:ascii="Arial" w:hAnsi="Arial" w:cs="Arial"/>
          <w:sz w:val="24"/>
          <w:szCs w:val="24"/>
        </w:rPr>
        <w:t>a</w:t>
      </w:r>
      <w:r w:rsidR="00476FD7" w:rsidRPr="00925FC3">
        <w:rPr>
          <w:rFonts w:ascii="Arial" w:hAnsi="Arial" w:cs="Arial"/>
          <w:sz w:val="24"/>
          <w:szCs w:val="24"/>
        </w:rPr>
        <w:t xml:space="preserve"> em ata d</w:t>
      </w:r>
      <w:r w:rsidRPr="00925FC3">
        <w:rPr>
          <w:rFonts w:ascii="Arial" w:hAnsi="Arial" w:cs="Arial"/>
          <w:sz w:val="24"/>
          <w:szCs w:val="24"/>
        </w:rPr>
        <w:t>o comitê municipal de implementação das ações emergenciais destinadas ao setor cultural</w:t>
      </w:r>
      <w:r w:rsidR="00476FD7" w:rsidRPr="00925FC3">
        <w:rPr>
          <w:rFonts w:ascii="Arial" w:hAnsi="Arial" w:cs="Arial"/>
          <w:sz w:val="24"/>
          <w:szCs w:val="24"/>
        </w:rPr>
        <w:t>.</w:t>
      </w:r>
    </w:p>
    <w:p w14:paraId="7D8AC368" w14:textId="76A7AF21" w:rsidR="00925FC3" w:rsidRPr="00B10318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5E69">
        <w:rPr>
          <w:rFonts w:ascii="Arial" w:hAnsi="Arial" w:cs="Arial"/>
          <w:sz w:val="24"/>
          <w:szCs w:val="24"/>
        </w:rPr>
        <w:t>6.4</w:t>
      </w:r>
      <w:r w:rsidR="00925FC3" w:rsidRPr="00B10318">
        <w:rPr>
          <w:rFonts w:ascii="Arial" w:hAnsi="Arial" w:cs="Arial"/>
          <w:sz w:val="24"/>
          <w:szCs w:val="24"/>
        </w:rPr>
        <w:t>.</w:t>
      </w:r>
      <w:r w:rsidR="00476FD7" w:rsidRPr="00B10318">
        <w:rPr>
          <w:rFonts w:ascii="Arial" w:hAnsi="Arial" w:cs="Arial"/>
          <w:sz w:val="24"/>
          <w:szCs w:val="24"/>
        </w:rPr>
        <w:t xml:space="preserve"> A seleção será realizada </w:t>
      </w:r>
      <w:r w:rsidR="00925FC3" w:rsidRPr="00B10318">
        <w:rPr>
          <w:rFonts w:ascii="Arial" w:hAnsi="Arial" w:cs="Arial"/>
          <w:sz w:val="24"/>
          <w:szCs w:val="24"/>
        </w:rPr>
        <w:t>pelo comitê municipal de implementação das ações emergenciais destinadas ao setor cultural.</w:t>
      </w:r>
    </w:p>
    <w:p w14:paraId="666B9433" w14:textId="3C54DE0A" w:rsidR="00B10318" w:rsidRPr="00B10318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B10318" w:rsidRPr="00B10318">
        <w:rPr>
          <w:rFonts w:ascii="Arial" w:hAnsi="Arial" w:cs="Arial"/>
          <w:sz w:val="24"/>
          <w:szCs w:val="24"/>
        </w:rPr>
        <w:t>1</w:t>
      </w:r>
      <w:r w:rsidR="00476FD7" w:rsidRPr="00B10318">
        <w:rPr>
          <w:rFonts w:ascii="Arial" w:hAnsi="Arial" w:cs="Arial"/>
          <w:sz w:val="24"/>
          <w:szCs w:val="24"/>
        </w:rPr>
        <w:t xml:space="preserve"> É vedada a participação nos projetos habilitados para a seleção, em qualquer função, mesmo que gratuitamente, de membro </w:t>
      </w:r>
      <w:r w:rsidR="00925FC3" w:rsidRPr="00B10318">
        <w:rPr>
          <w:rFonts w:ascii="Arial" w:hAnsi="Arial" w:cs="Arial"/>
          <w:sz w:val="24"/>
          <w:szCs w:val="24"/>
        </w:rPr>
        <w:t>do comitê municipal de implementação das ações emergenciais destinadas ao setor cultural</w:t>
      </w:r>
      <w:r w:rsidR="00476FD7" w:rsidRPr="00B10318">
        <w:rPr>
          <w:rFonts w:ascii="Arial" w:hAnsi="Arial" w:cs="Arial"/>
          <w:sz w:val="24"/>
          <w:szCs w:val="24"/>
        </w:rPr>
        <w:t xml:space="preserve">, titular ou suplente, e seus respectivos parentes até segundo grau, na linha reta ou colateral, consanguíneos e afins, cônjuges ou companheiros(as). </w:t>
      </w:r>
    </w:p>
    <w:p w14:paraId="5A66A1F1" w14:textId="4B5695E2" w:rsidR="00B10318" w:rsidRPr="00B10318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B10318" w:rsidRPr="00B10318">
        <w:rPr>
          <w:rFonts w:ascii="Arial" w:hAnsi="Arial" w:cs="Arial"/>
          <w:sz w:val="24"/>
          <w:szCs w:val="24"/>
        </w:rPr>
        <w:t>2.</w:t>
      </w:r>
      <w:r w:rsidR="00476FD7" w:rsidRPr="00B10318">
        <w:rPr>
          <w:rFonts w:ascii="Arial" w:hAnsi="Arial" w:cs="Arial"/>
          <w:sz w:val="24"/>
          <w:szCs w:val="24"/>
        </w:rPr>
        <w:t xml:space="preserve"> Caso o fato previsto no subitem </w:t>
      </w:r>
      <w:r>
        <w:rPr>
          <w:rFonts w:ascii="Arial" w:hAnsi="Arial" w:cs="Arial"/>
          <w:sz w:val="24"/>
          <w:szCs w:val="24"/>
        </w:rPr>
        <w:t>6.4.1</w:t>
      </w:r>
      <w:r w:rsidR="00476FD7" w:rsidRPr="00B10318">
        <w:rPr>
          <w:rFonts w:ascii="Arial" w:hAnsi="Arial" w:cs="Arial"/>
          <w:sz w:val="24"/>
          <w:szCs w:val="24"/>
        </w:rPr>
        <w:t xml:space="preserve"> seja constatado após a distribuição para avaliação dos projetos, o avaliador será afastado d</w:t>
      </w:r>
      <w:r w:rsidR="00B10318" w:rsidRPr="00B10318">
        <w:rPr>
          <w:rFonts w:ascii="Arial" w:hAnsi="Arial" w:cs="Arial"/>
          <w:sz w:val="24"/>
          <w:szCs w:val="24"/>
        </w:rPr>
        <w:t>o comitê municipal de implementação das ações emergenciais destinadas ao setor cultural</w:t>
      </w:r>
      <w:r w:rsidR="00476FD7" w:rsidRPr="00B10318">
        <w:rPr>
          <w:rFonts w:ascii="Arial" w:hAnsi="Arial" w:cs="Arial"/>
          <w:sz w:val="24"/>
          <w:szCs w:val="24"/>
        </w:rPr>
        <w:t xml:space="preserve"> e imediatamente substituído, ficando todas as notas atribuídas pelo mesmo anuladas.</w:t>
      </w:r>
    </w:p>
    <w:p w14:paraId="14977E07" w14:textId="45C49BFB" w:rsidR="00B10318" w:rsidRPr="00B10318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6.5</w:t>
      </w:r>
      <w:r w:rsidR="00B10318" w:rsidRPr="00B10318">
        <w:rPr>
          <w:rFonts w:ascii="Arial" w:hAnsi="Arial" w:cs="Arial"/>
          <w:sz w:val="24"/>
          <w:szCs w:val="24"/>
        </w:rPr>
        <w:t>. Serão avaliados todos os projetos culturais habilitados.</w:t>
      </w:r>
    </w:p>
    <w:p w14:paraId="4FDB3798" w14:textId="63A5D334" w:rsidR="00476FD7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B10318" w:rsidRPr="00B10318">
        <w:rPr>
          <w:rFonts w:ascii="Arial" w:hAnsi="Arial" w:cs="Arial"/>
          <w:sz w:val="24"/>
          <w:szCs w:val="24"/>
        </w:rPr>
        <w:t xml:space="preserve">. O comitê municipal de implementação das ações emergenciais destinadas ao setor cultural </w:t>
      </w:r>
      <w:r w:rsidR="00476FD7" w:rsidRPr="00B10318">
        <w:rPr>
          <w:rFonts w:ascii="Arial" w:hAnsi="Arial" w:cs="Arial"/>
          <w:sz w:val="24"/>
          <w:szCs w:val="24"/>
        </w:rPr>
        <w:t>avaliará o mérito dos projetos, de acordo com os seguintes critérios e pontuações:</w:t>
      </w:r>
    </w:p>
    <w:p w14:paraId="044F3908" w14:textId="77777777" w:rsidR="00E14C7C" w:rsidRPr="00B10318" w:rsidRDefault="00E14C7C" w:rsidP="004104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6232"/>
        <w:gridCol w:w="851"/>
        <w:gridCol w:w="2693"/>
      </w:tblGrid>
      <w:tr w:rsidR="00E14C7C" w:rsidRPr="00E14C7C" w14:paraId="5F16EDAA" w14:textId="77777777" w:rsidTr="00E14C7C">
        <w:tc>
          <w:tcPr>
            <w:tcW w:w="6232" w:type="dxa"/>
          </w:tcPr>
          <w:p w14:paraId="75D337C3" w14:textId="3230F6D0"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14C7C">
              <w:rPr>
                <w:rFonts w:ascii="Arial" w:hAnsi="Arial" w:cs="Arial"/>
                <w:b/>
                <w:bCs/>
              </w:rPr>
              <w:t>CRITÉRIO (0 a 5 pontos)</w:t>
            </w:r>
          </w:p>
        </w:tc>
        <w:tc>
          <w:tcPr>
            <w:tcW w:w="851" w:type="dxa"/>
          </w:tcPr>
          <w:p w14:paraId="430F243C" w14:textId="192B5A98"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14C7C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2693" w:type="dxa"/>
          </w:tcPr>
          <w:p w14:paraId="36EDE27F" w14:textId="2A7B8EC5"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E14C7C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E14C7C" w:rsidRPr="00E14C7C" w14:paraId="004EE853" w14:textId="77777777" w:rsidTr="00E14C7C">
        <w:tc>
          <w:tcPr>
            <w:tcW w:w="6232" w:type="dxa"/>
          </w:tcPr>
          <w:p w14:paraId="11E4F50D" w14:textId="177796B6"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Coerência entre as ações propostas e as diretrizes do Edital</w:t>
            </w:r>
          </w:p>
        </w:tc>
        <w:tc>
          <w:tcPr>
            <w:tcW w:w="851" w:type="dxa"/>
          </w:tcPr>
          <w:p w14:paraId="1799A0C2" w14:textId="708C74EF"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BB8EC51" w14:textId="392AD0B7"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25</w:t>
            </w:r>
          </w:p>
        </w:tc>
      </w:tr>
      <w:tr w:rsidR="00E14C7C" w:rsidRPr="00E14C7C" w14:paraId="7CCFCC93" w14:textId="77777777" w:rsidTr="00E14C7C">
        <w:tc>
          <w:tcPr>
            <w:tcW w:w="6232" w:type="dxa"/>
          </w:tcPr>
          <w:p w14:paraId="44E5DA79" w14:textId="77F4FF46"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Relevância cultural e originalidade das atividades propostas</w:t>
            </w:r>
          </w:p>
        </w:tc>
        <w:tc>
          <w:tcPr>
            <w:tcW w:w="851" w:type="dxa"/>
          </w:tcPr>
          <w:p w14:paraId="40FB318B" w14:textId="73BA1CD8" w:rsidR="00E14C7C" w:rsidRPr="00E14C7C" w:rsidRDefault="00E8682A" w:rsidP="00E14C7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FA87650" w14:textId="6750258B" w:rsidR="00E14C7C" w:rsidRPr="00E14C7C" w:rsidRDefault="00E8682A" w:rsidP="00E14C7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14C7C" w:rsidRPr="00E14C7C" w14:paraId="76A9D0F0" w14:textId="77777777" w:rsidTr="00E14C7C">
        <w:tc>
          <w:tcPr>
            <w:tcW w:w="6232" w:type="dxa"/>
          </w:tcPr>
          <w:p w14:paraId="47BEB6A4" w14:textId="487221B2"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Planejamento do projeto (clareza, viabilidade, exequibilidade) e capacidade técnica</w:t>
            </w:r>
          </w:p>
        </w:tc>
        <w:tc>
          <w:tcPr>
            <w:tcW w:w="851" w:type="dxa"/>
          </w:tcPr>
          <w:p w14:paraId="7A7185F2" w14:textId="5C64F10C" w:rsidR="00E14C7C" w:rsidRPr="00E14C7C" w:rsidRDefault="00E8682A" w:rsidP="00E14C7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02C82FB" w14:textId="5BEEE653" w:rsidR="00E14C7C" w:rsidRPr="00E14C7C" w:rsidRDefault="00E8682A" w:rsidP="00E14C7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14C7C" w:rsidRPr="00E14C7C" w14:paraId="20EB070A" w14:textId="77777777" w:rsidTr="00E14C7C">
        <w:tc>
          <w:tcPr>
            <w:tcW w:w="6232" w:type="dxa"/>
          </w:tcPr>
          <w:p w14:paraId="7B6B0DF3" w14:textId="777FD0C6" w:rsidR="00E14C7C" w:rsidRPr="00E14C7C" w:rsidRDefault="00E14C7C" w:rsidP="00E14C7C">
            <w:pPr>
              <w:spacing w:before="120"/>
              <w:jc w:val="both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Democratização do acesso</w:t>
            </w:r>
          </w:p>
        </w:tc>
        <w:tc>
          <w:tcPr>
            <w:tcW w:w="851" w:type="dxa"/>
          </w:tcPr>
          <w:p w14:paraId="550320EE" w14:textId="7C3BDD11" w:rsidR="00E14C7C" w:rsidRPr="00E14C7C" w:rsidRDefault="00E8682A" w:rsidP="00E14C7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4133BD3" w14:textId="5EC6A3DB" w:rsidR="00E14C7C" w:rsidRPr="00E14C7C" w:rsidRDefault="00E8682A" w:rsidP="00E14C7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14C7C" w:rsidRPr="00E14C7C" w14:paraId="691F50B0" w14:textId="77777777" w:rsidTr="00E14C7C">
        <w:tc>
          <w:tcPr>
            <w:tcW w:w="6232" w:type="dxa"/>
          </w:tcPr>
          <w:p w14:paraId="75AE1C1A" w14:textId="067BBE14" w:rsidR="00E14C7C" w:rsidRPr="00E14C7C" w:rsidRDefault="00E14C7C" w:rsidP="00E14C7C">
            <w:pPr>
              <w:spacing w:before="120"/>
              <w:jc w:val="right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TOTAL</w:t>
            </w:r>
          </w:p>
        </w:tc>
        <w:tc>
          <w:tcPr>
            <w:tcW w:w="851" w:type="dxa"/>
          </w:tcPr>
          <w:p w14:paraId="3379195E" w14:textId="33C4F0CB" w:rsidR="00E14C7C" w:rsidRPr="00E14C7C" w:rsidRDefault="00A87A3A" w:rsidP="00E14C7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</w:tcPr>
          <w:p w14:paraId="47CEF1CE" w14:textId="6DA739A9" w:rsidR="00E14C7C" w:rsidRPr="00E14C7C" w:rsidRDefault="00E14C7C" w:rsidP="00E14C7C">
            <w:pPr>
              <w:spacing w:before="120"/>
              <w:jc w:val="center"/>
              <w:rPr>
                <w:rFonts w:ascii="Arial" w:hAnsi="Arial" w:cs="Arial"/>
              </w:rPr>
            </w:pPr>
            <w:r w:rsidRPr="00E14C7C">
              <w:rPr>
                <w:rFonts w:ascii="Arial" w:hAnsi="Arial" w:cs="Arial"/>
              </w:rPr>
              <w:t>100</w:t>
            </w:r>
          </w:p>
        </w:tc>
      </w:tr>
    </w:tbl>
    <w:p w14:paraId="7E042287" w14:textId="7FAD9970" w:rsidR="00476FD7" w:rsidRDefault="00476FD7" w:rsidP="00452C55">
      <w:pPr>
        <w:spacing w:after="0" w:line="360" w:lineRule="auto"/>
        <w:jc w:val="both"/>
      </w:pPr>
    </w:p>
    <w:p w14:paraId="769BAAB2" w14:textId="112A24F4"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 w:rsidR="00E14C7C" w:rsidRPr="00C006B4">
        <w:rPr>
          <w:rFonts w:ascii="Arial" w:hAnsi="Arial" w:cs="Arial"/>
          <w:sz w:val="24"/>
          <w:szCs w:val="24"/>
        </w:rPr>
        <w:t>.</w:t>
      </w:r>
      <w:r w:rsidR="00476FD7" w:rsidRPr="00C006B4">
        <w:rPr>
          <w:rFonts w:ascii="Arial" w:hAnsi="Arial" w:cs="Arial"/>
          <w:sz w:val="24"/>
          <w:szCs w:val="24"/>
        </w:rPr>
        <w:t xml:space="preserve"> Serão considerados classificados os projetos que receberem nota final igual ou superior a 60 (sessenta) pontos, em ordem decrescente de po</w:t>
      </w:r>
      <w:r w:rsidR="00A87A3A">
        <w:rPr>
          <w:rFonts w:ascii="Arial" w:hAnsi="Arial" w:cs="Arial"/>
          <w:sz w:val="24"/>
          <w:szCs w:val="24"/>
        </w:rPr>
        <w:t>ntuação</w:t>
      </w:r>
      <w:r w:rsidR="00476FD7" w:rsidRPr="00C006B4">
        <w:rPr>
          <w:rFonts w:ascii="Arial" w:hAnsi="Arial" w:cs="Arial"/>
          <w:sz w:val="24"/>
          <w:szCs w:val="24"/>
        </w:rPr>
        <w:t xml:space="preserve">, considerando os projetos que serão contemplados e os suplentes. </w:t>
      </w:r>
    </w:p>
    <w:p w14:paraId="4EBBA312" w14:textId="4EB69BE3"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</w:t>
      </w:r>
      <w:r w:rsidR="00C006B4" w:rsidRPr="00C006B4">
        <w:rPr>
          <w:rFonts w:ascii="Arial" w:hAnsi="Arial" w:cs="Arial"/>
          <w:sz w:val="24"/>
          <w:szCs w:val="24"/>
        </w:rPr>
        <w:t xml:space="preserve">1. </w:t>
      </w:r>
      <w:r w:rsidR="00476FD7" w:rsidRPr="00C006B4">
        <w:rPr>
          <w:rFonts w:ascii="Arial" w:hAnsi="Arial" w:cs="Arial"/>
          <w:sz w:val="24"/>
          <w:szCs w:val="24"/>
        </w:rPr>
        <w:t>Havendo empate de pontuação entre as propostas, a classificação deve considerar prioridade para o projeto que obtiver maior pontuação</w:t>
      </w:r>
      <w:r w:rsidR="00A87A3A">
        <w:rPr>
          <w:rFonts w:ascii="Arial" w:hAnsi="Arial" w:cs="Arial"/>
          <w:sz w:val="24"/>
          <w:szCs w:val="24"/>
        </w:rPr>
        <w:t xml:space="preserve"> nos critérios na ordem em que estão dispostos.</w:t>
      </w:r>
    </w:p>
    <w:p w14:paraId="2DFCE05B" w14:textId="3A8CAF11"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</w:t>
      </w:r>
      <w:r w:rsidR="00C006B4" w:rsidRPr="00C006B4">
        <w:rPr>
          <w:rFonts w:ascii="Arial" w:hAnsi="Arial" w:cs="Arial"/>
          <w:sz w:val="24"/>
          <w:szCs w:val="24"/>
        </w:rPr>
        <w:t>2.</w:t>
      </w:r>
      <w:r w:rsidR="00476FD7" w:rsidRPr="00C006B4">
        <w:rPr>
          <w:rFonts w:ascii="Arial" w:hAnsi="Arial" w:cs="Arial"/>
          <w:sz w:val="24"/>
          <w:szCs w:val="24"/>
        </w:rPr>
        <w:t xml:space="preserve"> Persistindo o empate, a classificação </w:t>
      </w:r>
      <w:r w:rsidR="00C006B4" w:rsidRPr="00C006B4">
        <w:rPr>
          <w:rFonts w:ascii="Arial" w:hAnsi="Arial" w:cs="Arial"/>
          <w:sz w:val="24"/>
          <w:szCs w:val="24"/>
        </w:rPr>
        <w:t>será realizada por sorteio.</w:t>
      </w:r>
    </w:p>
    <w:p w14:paraId="5A548FB2" w14:textId="14F64E9D"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C006B4" w:rsidRPr="00C006B4">
        <w:rPr>
          <w:rFonts w:ascii="Arial" w:hAnsi="Arial" w:cs="Arial"/>
          <w:sz w:val="24"/>
          <w:szCs w:val="24"/>
        </w:rPr>
        <w:t xml:space="preserve">. </w:t>
      </w:r>
      <w:r w:rsidR="00476FD7" w:rsidRPr="00C006B4">
        <w:rPr>
          <w:rFonts w:ascii="Arial" w:hAnsi="Arial" w:cs="Arial"/>
          <w:sz w:val="24"/>
          <w:szCs w:val="24"/>
        </w:rPr>
        <w:t xml:space="preserve">Os demais projetos serão considerados não classificados. </w:t>
      </w:r>
    </w:p>
    <w:p w14:paraId="037DE3AD" w14:textId="1BDF3B05" w:rsidR="00C006B4" w:rsidRPr="00C006B4" w:rsidRDefault="00845E6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</w:t>
      </w:r>
      <w:r w:rsidR="00C006B4" w:rsidRPr="00C006B4">
        <w:rPr>
          <w:rFonts w:ascii="Arial" w:hAnsi="Arial" w:cs="Arial"/>
          <w:sz w:val="24"/>
          <w:szCs w:val="24"/>
        </w:rPr>
        <w:t>. O</w:t>
      </w:r>
      <w:r w:rsidR="00476FD7" w:rsidRPr="00C006B4">
        <w:rPr>
          <w:rFonts w:ascii="Arial" w:hAnsi="Arial" w:cs="Arial"/>
          <w:sz w:val="24"/>
          <w:szCs w:val="24"/>
        </w:rPr>
        <w:t xml:space="preserve"> resultado da seleção contendo a pontuação final dos projetos será</w:t>
      </w:r>
      <w:r w:rsidR="00C006B4" w:rsidRPr="00C006B4">
        <w:rPr>
          <w:rFonts w:ascii="Arial" w:hAnsi="Arial" w:cs="Arial"/>
          <w:sz w:val="24"/>
          <w:szCs w:val="24"/>
        </w:rPr>
        <w:t xml:space="preserve"> consignado em ata do comitê municipal de implementação das ações emergenciais destinadas ao setor cultural e estará disponível na página eletrônica do Muni</w:t>
      </w:r>
      <w:r w:rsidR="00A87A3A">
        <w:rPr>
          <w:rFonts w:ascii="Arial" w:hAnsi="Arial" w:cs="Arial"/>
          <w:sz w:val="24"/>
          <w:szCs w:val="24"/>
        </w:rPr>
        <w:t>cípio, no endereço https://www.jacuizinho.rs.gov.br/.</w:t>
      </w:r>
    </w:p>
    <w:p w14:paraId="7D25C8A7" w14:textId="77777777" w:rsidR="00845E69" w:rsidRDefault="00845E69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C9C24" w14:textId="227059A6" w:rsidR="00845E69" w:rsidRPr="00845E69" w:rsidRDefault="00845E69" w:rsidP="00C006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5E69">
        <w:rPr>
          <w:rFonts w:ascii="Arial" w:hAnsi="Arial" w:cs="Arial"/>
          <w:b/>
          <w:bCs/>
          <w:sz w:val="24"/>
          <w:szCs w:val="24"/>
        </w:rPr>
        <w:t>7. DOS RECURSOS</w:t>
      </w:r>
    </w:p>
    <w:p w14:paraId="73AF4616" w14:textId="302A6B17" w:rsidR="00C006B4" w:rsidRPr="00C006B4" w:rsidRDefault="00845E69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C006B4" w:rsidRPr="00C006B4">
        <w:rPr>
          <w:rFonts w:ascii="Arial" w:hAnsi="Arial" w:cs="Arial"/>
          <w:sz w:val="24"/>
          <w:szCs w:val="24"/>
        </w:rPr>
        <w:t xml:space="preserve">. </w:t>
      </w:r>
      <w:r w:rsidR="00476FD7" w:rsidRPr="00C006B4">
        <w:rPr>
          <w:rFonts w:ascii="Arial" w:hAnsi="Arial" w:cs="Arial"/>
          <w:sz w:val="24"/>
          <w:szCs w:val="24"/>
        </w:rPr>
        <w:t xml:space="preserve">Da decisão </w:t>
      </w:r>
      <w:r>
        <w:rPr>
          <w:rFonts w:ascii="Arial" w:hAnsi="Arial" w:cs="Arial"/>
          <w:sz w:val="24"/>
          <w:szCs w:val="24"/>
        </w:rPr>
        <w:t>relativa à habilitação e</w:t>
      </w:r>
      <w:r w:rsidR="00C006B4" w:rsidRPr="00C006B4">
        <w:rPr>
          <w:rFonts w:ascii="Arial" w:hAnsi="Arial" w:cs="Arial"/>
          <w:sz w:val="24"/>
          <w:szCs w:val="24"/>
        </w:rPr>
        <w:t xml:space="preserve"> seleção dos projetos culturais caberá recurso</w:t>
      </w:r>
      <w:r>
        <w:rPr>
          <w:rFonts w:ascii="Arial" w:hAnsi="Arial" w:cs="Arial"/>
          <w:sz w:val="24"/>
          <w:szCs w:val="24"/>
        </w:rPr>
        <w:t xml:space="preserve"> único</w:t>
      </w:r>
      <w:r w:rsidR="00C006B4" w:rsidRPr="00C006B4">
        <w:rPr>
          <w:rFonts w:ascii="Arial" w:hAnsi="Arial" w:cs="Arial"/>
          <w:sz w:val="24"/>
          <w:szCs w:val="24"/>
        </w:rPr>
        <w:t>, no prazo máximo de 5 (cinco) dias úteis após a publicação dos resultados.</w:t>
      </w:r>
    </w:p>
    <w:p w14:paraId="50BD3F2C" w14:textId="399C7548" w:rsidR="00C006B4" w:rsidRPr="00C006B4" w:rsidRDefault="00C006B4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6B4">
        <w:rPr>
          <w:rFonts w:ascii="Arial" w:hAnsi="Arial" w:cs="Arial"/>
          <w:sz w:val="24"/>
          <w:szCs w:val="24"/>
        </w:rPr>
        <w:t>7.</w:t>
      </w:r>
      <w:r w:rsidR="00845E69">
        <w:rPr>
          <w:rFonts w:ascii="Arial" w:hAnsi="Arial" w:cs="Arial"/>
          <w:sz w:val="24"/>
          <w:szCs w:val="24"/>
        </w:rPr>
        <w:t>2</w:t>
      </w:r>
      <w:r w:rsidRPr="00C006B4">
        <w:rPr>
          <w:rFonts w:ascii="Arial" w:hAnsi="Arial" w:cs="Arial"/>
          <w:sz w:val="24"/>
          <w:szCs w:val="24"/>
        </w:rPr>
        <w:t>. O recurso, dirigido ao comitê municipal de implementação das ações emergenciais destinadas ao setor cultural, deverá ser encaminhado exclusivamente pelo en</w:t>
      </w:r>
      <w:r w:rsidR="003B4B73">
        <w:rPr>
          <w:rFonts w:ascii="Arial" w:hAnsi="Arial" w:cs="Arial"/>
          <w:sz w:val="24"/>
          <w:szCs w:val="24"/>
        </w:rPr>
        <w:t xml:space="preserve">dereço eletrônico: </w:t>
      </w:r>
      <w:r w:rsidR="003B4B73" w:rsidRPr="003B4B73">
        <w:rPr>
          <w:rFonts w:ascii="Arial" w:hAnsi="Arial" w:cs="Arial"/>
          <w:b/>
          <w:sz w:val="24"/>
          <w:szCs w:val="24"/>
        </w:rPr>
        <w:t>smecd.jacuizinhors@yahoo.com.br</w:t>
      </w:r>
    </w:p>
    <w:p w14:paraId="7C8D7247" w14:textId="25915DE7" w:rsidR="00C006B4" w:rsidRPr="00C006B4" w:rsidRDefault="00C006B4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6B4">
        <w:rPr>
          <w:rFonts w:ascii="Arial" w:hAnsi="Arial" w:cs="Arial"/>
          <w:sz w:val="24"/>
          <w:szCs w:val="24"/>
        </w:rPr>
        <w:lastRenderedPageBreak/>
        <w:t>7.</w:t>
      </w:r>
      <w:r w:rsidR="00845E69">
        <w:rPr>
          <w:rFonts w:ascii="Arial" w:hAnsi="Arial" w:cs="Arial"/>
          <w:sz w:val="24"/>
          <w:szCs w:val="24"/>
        </w:rPr>
        <w:t>3</w:t>
      </w:r>
      <w:r w:rsidRPr="00C006B4">
        <w:rPr>
          <w:rFonts w:ascii="Arial" w:hAnsi="Arial" w:cs="Arial"/>
          <w:sz w:val="24"/>
          <w:szCs w:val="24"/>
        </w:rPr>
        <w:t xml:space="preserve">. O recurso deverá conter apenas as razões recursais, sendo vedada a inclusão de documentos (anexos) ou informações que deveriam constar originariamente no projeto inscrito. </w:t>
      </w:r>
    </w:p>
    <w:p w14:paraId="070CB3DA" w14:textId="530AF7A8" w:rsidR="00C006B4" w:rsidRPr="00C006B4" w:rsidRDefault="00845E69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 w:rsidR="00C006B4" w:rsidRPr="00C006B4">
        <w:rPr>
          <w:rFonts w:ascii="Arial" w:hAnsi="Arial" w:cs="Arial"/>
          <w:sz w:val="24"/>
          <w:szCs w:val="24"/>
        </w:rPr>
        <w:t>. Os recursos serão analisados pelo comitê municipal de implementação das ações emergenciais destinadas ao setor cultural e, se mantida a decisão, será remetido ao Secretá</w:t>
      </w:r>
      <w:r w:rsidR="003B4B73">
        <w:rPr>
          <w:rFonts w:ascii="Arial" w:hAnsi="Arial" w:cs="Arial"/>
          <w:sz w:val="24"/>
          <w:szCs w:val="24"/>
        </w:rPr>
        <w:t>rio Municipal de Educação, Cultura, Desporto e Turismo</w:t>
      </w:r>
      <w:r w:rsidR="00C006B4" w:rsidRPr="00C006B4">
        <w:rPr>
          <w:rFonts w:ascii="Arial" w:hAnsi="Arial" w:cs="Arial"/>
          <w:sz w:val="24"/>
          <w:szCs w:val="24"/>
        </w:rPr>
        <w:t>, para proferir decisão em</w:t>
      </w:r>
      <w:r w:rsidR="003B4B73">
        <w:rPr>
          <w:rFonts w:ascii="Arial" w:hAnsi="Arial" w:cs="Arial"/>
          <w:sz w:val="24"/>
          <w:szCs w:val="24"/>
        </w:rPr>
        <w:t xml:space="preserve"> até</w:t>
      </w:r>
      <w:r w:rsidR="00C006B4" w:rsidRPr="00C006B4">
        <w:rPr>
          <w:rFonts w:ascii="Arial" w:hAnsi="Arial" w:cs="Arial"/>
          <w:sz w:val="24"/>
          <w:szCs w:val="24"/>
        </w:rPr>
        <w:t xml:space="preserve"> 5 (cinco) dias úteis.</w:t>
      </w:r>
    </w:p>
    <w:p w14:paraId="0FC31A70" w14:textId="3590CEE1" w:rsidR="00C006B4" w:rsidRPr="00F26D0C" w:rsidRDefault="00C006B4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6B4">
        <w:rPr>
          <w:rFonts w:ascii="Arial" w:hAnsi="Arial" w:cs="Arial"/>
          <w:sz w:val="24"/>
          <w:szCs w:val="24"/>
        </w:rPr>
        <w:t>7.</w:t>
      </w:r>
      <w:r w:rsidR="00845E69">
        <w:rPr>
          <w:rFonts w:ascii="Arial" w:hAnsi="Arial" w:cs="Arial"/>
          <w:sz w:val="24"/>
          <w:szCs w:val="24"/>
        </w:rPr>
        <w:t>5</w:t>
      </w:r>
      <w:r w:rsidRPr="00C006B4">
        <w:rPr>
          <w:rFonts w:ascii="Arial" w:hAnsi="Arial" w:cs="Arial"/>
          <w:sz w:val="24"/>
          <w:szCs w:val="24"/>
        </w:rPr>
        <w:t xml:space="preserve">. O resultado da análise dos recursos será consignado em ata do comitê municipal de </w:t>
      </w:r>
      <w:r w:rsidRPr="00F26D0C">
        <w:rPr>
          <w:rFonts w:ascii="Arial" w:hAnsi="Arial" w:cs="Arial"/>
          <w:sz w:val="24"/>
          <w:szCs w:val="24"/>
        </w:rPr>
        <w:t>implementação das ações emergenciais destinadas ao setor cultural e estará disponível na página eletrônica do Município, n</w:t>
      </w:r>
      <w:r w:rsidR="003B4B73">
        <w:rPr>
          <w:rFonts w:ascii="Arial" w:hAnsi="Arial" w:cs="Arial"/>
          <w:sz w:val="24"/>
          <w:szCs w:val="24"/>
        </w:rPr>
        <w:t>o endereço</w:t>
      </w:r>
      <w:r w:rsidRPr="00F26D0C">
        <w:rPr>
          <w:rFonts w:ascii="Arial" w:hAnsi="Arial" w:cs="Arial"/>
          <w:sz w:val="24"/>
          <w:szCs w:val="24"/>
        </w:rPr>
        <w:t>.</w:t>
      </w:r>
    </w:p>
    <w:p w14:paraId="0F5D51C7" w14:textId="596FB274" w:rsidR="003B4B73" w:rsidRDefault="00C006B4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7.</w:t>
      </w:r>
      <w:r w:rsidR="00845E69">
        <w:rPr>
          <w:rFonts w:ascii="Arial" w:hAnsi="Arial" w:cs="Arial"/>
          <w:sz w:val="24"/>
          <w:szCs w:val="24"/>
        </w:rPr>
        <w:t>6</w:t>
      </w:r>
      <w:r w:rsidRPr="00F26D0C">
        <w:rPr>
          <w:rFonts w:ascii="Arial" w:hAnsi="Arial" w:cs="Arial"/>
          <w:sz w:val="24"/>
          <w:szCs w:val="24"/>
        </w:rPr>
        <w:t>.</w:t>
      </w:r>
      <w:r w:rsidR="003B4B73">
        <w:rPr>
          <w:rFonts w:ascii="Arial" w:hAnsi="Arial" w:cs="Arial"/>
          <w:sz w:val="24"/>
          <w:szCs w:val="24"/>
        </w:rPr>
        <w:t xml:space="preserve"> Poderá haver desistência de prazo recursal.</w:t>
      </w:r>
    </w:p>
    <w:p w14:paraId="7E38AB5C" w14:textId="6311934C" w:rsidR="00C006B4" w:rsidRPr="00F26D0C" w:rsidRDefault="00C006B4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 </w:t>
      </w:r>
      <w:r w:rsidR="003B4B73">
        <w:rPr>
          <w:rFonts w:ascii="Arial" w:hAnsi="Arial" w:cs="Arial"/>
          <w:sz w:val="24"/>
          <w:szCs w:val="24"/>
        </w:rPr>
        <w:t xml:space="preserve">7.7. </w:t>
      </w:r>
      <w:r w:rsidR="00476FD7" w:rsidRPr="00F26D0C">
        <w:rPr>
          <w:rFonts w:ascii="Arial" w:hAnsi="Arial" w:cs="Arial"/>
          <w:sz w:val="24"/>
          <w:szCs w:val="24"/>
        </w:rPr>
        <w:t xml:space="preserve">Realizados todos os ritos e obedecidos os prazos previstos, caberá </w:t>
      </w:r>
      <w:r w:rsidRPr="00F26D0C">
        <w:rPr>
          <w:rFonts w:ascii="Arial" w:hAnsi="Arial" w:cs="Arial"/>
          <w:sz w:val="24"/>
          <w:szCs w:val="24"/>
        </w:rPr>
        <w:t>ao Prefeito Municipal</w:t>
      </w:r>
      <w:r w:rsidR="003B4B73">
        <w:rPr>
          <w:rFonts w:ascii="Arial" w:hAnsi="Arial" w:cs="Arial"/>
          <w:sz w:val="24"/>
          <w:szCs w:val="24"/>
        </w:rPr>
        <w:t xml:space="preserve"> à</w:t>
      </w:r>
      <w:r w:rsidR="00476FD7" w:rsidRPr="00F26D0C">
        <w:rPr>
          <w:rFonts w:ascii="Arial" w:hAnsi="Arial" w:cs="Arial"/>
          <w:sz w:val="24"/>
          <w:szCs w:val="24"/>
        </w:rPr>
        <w:t xml:space="preserve"> homologação do resultado definitivo do Edital</w:t>
      </w:r>
      <w:r w:rsidRPr="00F26D0C">
        <w:rPr>
          <w:rFonts w:ascii="Arial" w:hAnsi="Arial" w:cs="Arial"/>
          <w:sz w:val="24"/>
          <w:szCs w:val="24"/>
        </w:rPr>
        <w:t>, o qual será publicado na imprensa oficial e na página eletrônica do Município, n</w:t>
      </w:r>
      <w:r w:rsidR="003B4B73">
        <w:rPr>
          <w:rFonts w:ascii="Arial" w:hAnsi="Arial" w:cs="Arial"/>
          <w:sz w:val="24"/>
          <w:szCs w:val="24"/>
        </w:rPr>
        <w:t xml:space="preserve">o endereço </w:t>
      </w:r>
      <w:r w:rsidR="001D7DA5">
        <w:rPr>
          <w:rFonts w:ascii="Arial" w:hAnsi="Arial" w:cs="Arial"/>
          <w:sz w:val="24"/>
          <w:szCs w:val="24"/>
        </w:rPr>
        <w:t>https://www.jacuizinho.rs.gov.br/.</w:t>
      </w:r>
    </w:p>
    <w:p w14:paraId="1C2FE769" w14:textId="5F12E34D" w:rsidR="00C006B4" w:rsidRPr="00F26D0C" w:rsidRDefault="00C006B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6FAAAA" w14:textId="2A030B9B" w:rsidR="00C006B4" w:rsidRPr="00F26D0C" w:rsidRDefault="00C006B4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6D0C">
        <w:rPr>
          <w:rFonts w:ascii="Arial" w:hAnsi="Arial" w:cs="Arial"/>
          <w:b/>
          <w:bCs/>
          <w:sz w:val="24"/>
          <w:szCs w:val="24"/>
        </w:rPr>
        <w:t xml:space="preserve">8. DA </w:t>
      </w:r>
      <w:r w:rsidR="000B3A4A">
        <w:rPr>
          <w:rFonts w:ascii="Arial" w:hAnsi="Arial" w:cs="Arial"/>
          <w:b/>
          <w:bCs/>
          <w:sz w:val="24"/>
          <w:szCs w:val="24"/>
        </w:rPr>
        <w:t>FORMALIZAÇÃO DO TERMO DE RESPONSABILIDADE E COMPROMISSO</w:t>
      </w:r>
    </w:p>
    <w:p w14:paraId="224528BC" w14:textId="42F0DF3C" w:rsidR="00C006B4" w:rsidRPr="00F26D0C" w:rsidRDefault="00C006B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8.1.</w:t>
      </w:r>
      <w:r w:rsidR="00476FD7" w:rsidRPr="00F26D0C">
        <w:rPr>
          <w:rFonts w:ascii="Arial" w:hAnsi="Arial" w:cs="Arial"/>
          <w:sz w:val="24"/>
          <w:szCs w:val="24"/>
        </w:rPr>
        <w:t xml:space="preserve"> O proponente responsável por projeto</w:t>
      </w:r>
      <w:r w:rsidRPr="00F26D0C">
        <w:rPr>
          <w:rFonts w:ascii="Arial" w:hAnsi="Arial" w:cs="Arial"/>
          <w:sz w:val="24"/>
          <w:szCs w:val="24"/>
        </w:rPr>
        <w:t xml:space="preserve"> cultural</w:t>
      </w:r>
      <w:r w:rsidR="00476FD7" w:rsidRPr="00F26D0C">
        <w:rPr>
          <w:rFonts w:ascii="Arial" w:hAnsi="Arial" w:cs="Arial"/>
          <w:sz w:val="24"/>
          <w:szCs w:val="24"/>
        </w:rPr>
        <w:t xml:space="preserve"> selecionado deverá</w:t>
      </w:r>
      <w:r w:rsidRPr="00F26D0C">
        <w:rPr>
          <w:rFonts w:ascii="Arial" w:hAnsi="Arial" w:cs="Arial"/>
          <w:sz w:val="24"/>
          <w:szCs w:val="24"/>
        </w:rPr>
        <w:t xml:space="preserve"> apresentar ao comitê municipal de implementação das ações emergenciais destinadas ao setor cultural, no prazo de </w:t>
      </w:r>
      <w:r w:rsidR="001D7DA5">
        <w:rPr>
          <w:rFonts w:ascii="Arial" w:hAnsi="Arial" w:cs="Arial"/>
          <w:sz w:val="24"/>
          <w:szCs w:val="24"/>
        </w:rPr>
        <w:t>2 ( dois) dias</w:t>
      </w:r>
      <w:r w:rsidRPr="00F26D0C">
        <w:rPr>
          <w:rFonts w:ascii="Arial" w:hAnsi="Arial" w:cs="Arial"/>
          <w:sz w:val="24"/>
          <w:szCs w:val="24"/>
        </w:rPr>
        <w:t xml:space="preserve">, </w:t>
      </w:r>
      <w:r w:rsidR="00476FD7" w:rsidRPr="00F26D0C">
        <w:rPr>
          <w:rFonts w:ascii="Arial" w:hAnsi="Arial" w:cs="Arial"/>
          <w:sz w:val="24"/>
          <w:szCs w:val="24"/>
        </w:rPr>
        <w:t xml:space="preserve">contados da data da publicação da homologação do resultado definitivo, os seguintes documentos: </w:t>
      </w:r>
    </w:p>
    <w:p w14:paraId="46967F8B" w14:textId="77777777" w:rsidR="00C006B4" w:rsidRPr="00F26D0C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a) comprovante de conta-corrente </w:t>
      </w:r>
      <w:r w:rsidR="00C006B4" w:rsidRPr="00F26D0C">
        <w:rPr>
          <w:rFonts w:ascii="Arial" w:hAnsi="Arial" w:cs="Arial"/>
          <w:sz w:val="24"/>
          <w:szCs w:val="24"/>
        </w:rPr>
        <w:t>na qual serão movimentados os recursos do projeto cultural;</w:t>
      </w:r>
    </w:p>
    <w:p w14:paraId="06A6C5B1" w14:textId="7895BEBF" w:rsidR="00C006B4" w:rsidRPr="00F26D0C" w:rsidRDefault="00C006B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b) </w:t>
      </w:r>
      <w:r w:rsidR="00476FD7" w:rsidRPr="00F26D0C">
        <w:rPr>
          <w:rFonts w:ascii="Arial" w:hAnsi="Arial" w:cs="Arial"/>
          <w:sz w:val="24"/>
          <w:szCs w:val="24"/>
        </w:rPr>
        <w:t xml:space="preserve">autorização </w:t>
      </w:r>
      <w:r w:rsidRPr="00F26D0C">
        <w:rPr>
          <w:rFonts w:ascii="Arial" w:hAnsi="Arial" w:cs="Arial"/>
          <w:sz w:val="24"/>
          <w:szCs w:val="24"/>
        </w:rPr>
        <w:t>forma</w:t>
      </w:r>
      <w:r w:rsidR="001D7DA5">
        <w:rPr>
          <w:rFonts w:ascii="Arial" w:hAnsi="Arial" w:cs="Arial"/>
          <w:sz w:val="24"/>
          <w:szCs w:val="24"/>
        </w:rPr>
        <w:t>l para o Município de Jacuizinho</w:t>
      </w:r>
      <w:r w:rsidR="00476FD7" w:rsidRPr="00F26D0C">
        <w:rPr>
          <w:rFonts w:ascii="Arial" w:hAnsi="Arial" w:cs="Arial"/>
          <w:sz w:val="24"/>
          <w:szCs w:val="24"/>
        </w:rPr>
        <w:t xml:space="preserve"> utilizar e reproduzir imagens do projeto em ações de promoção e capacitação, inclusive divulgação na imprensa, em catálogos e impressos, em conteúdos audiovisuais, cards e demais conteúdos eletrônicos (web e e-mail));</w:t>
      </w:r>
    </w:p>
    <w:p w14:paraId="759F430E" w14:textId="783A9618" w:rsidR="00C006B4" w:rsidRPr="00F26D0C" w:rsidRDefault="00476FD7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c) Plano de Trabalho em conformidade com o projeto cultural aprovado, devendo ser enviado com a assinatura do proponente e do profissional de contabilidade (habilitado no </w:t>
      </w:r>
      <w:r w:rsidRPr="00F26D0C">
        <w:rPr>
          <w:rFonts w:ascii="Arial" w:hAnsi="Arial" w:cs="Arial"/>
          <w:sz w:val="24"/>
          <w:szCs w:val="24"/>
        </w:rPr>
        <w:lastRenderedPageBreak/>
        <w:t>Conselho Regional de Contabilidade) que irá acompanhar a execução financeira do projeto</w:t>
      </w:r>
      <w:r w:rsidR="00C006B4" w:rsidRPr="00F26D0C">
        <w:rPr>
          <w:rFonts w:ascii="Arial" w:hAnsi="Arial" w:cs="Arial"/>
          <w:sz w:val="24"/>
          <w:szCs w:val="24"/>
        </w:rPr>
        <w:t>;</w:t>
      </w:r>
    </w:p>
    <w:p w14:paraId="26A64D57" w14:textId="757F9FC3" w:rsidR="00F26D0C" w:rsidRPr="00F26D0C" w:rsidRDefault="00C006B4" w:rsidP="00F2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d) prova de regularidade fiscal</w:t>
      </w:r>
      <w:r w:rsidR="005B18BA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F26D0C">
        <w:rPr>
          <w:rFonts w:ascii="Arial" w:hAnsi="Arial" w:cs="Arial"/>
          <w:sz w:val="24"/>
          <w:szCs w:val="24"/>
        </w:rPr>
        <w:t>, mediante</w:t>
      </w:r>
      <w:r w:rsidR="00F26D0C" w:rsidRPr="00F26D0C">
        <w:rPr>
          <w:rFonts w:ascii="Arial" w:hAnsi="Arial" w:cs="Arial"/>
          <w:sz w:val="24"/>
          <w:szCs w:val="24"/>
        </w:rPr>
        <w:t>:</w:t>
      </w:r>
    </w:p>
    <w:p w14:paraId="1FE627BC" w14:textId="42AF01EA" w:rsidR="00F26D0C" w:rsidRPr="00F26D0C" w:rsidRDefault="00F26D0C" w:rsidP="00F2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d.1) prova de regularidade com as Fazendas Estadual e Municipal mediante a apresentação das respectivas certidões;</w:t>
      </w:r>
    </w:p>
    <w:p w14:paraId="5B8F091F" w14:textId="12BC4294" w:rsidR="00F26D0C" w:rsidRPr="00F26D0C" w:rsidRDefault="00F26D0C" w:rsidP="00F2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d.2) prova de regularidade com a Fazenda Federal, inclusive com as contribuições devidas ao Instituto Nacional de Seguridade Social, mediante a apresentação da respectiva certidão;</w:t>
      </w:r>
    </w:p>
    <w:p w14:paraId="3FBFC68E" w14:textId="77777777" w:rsidR="00F26D0C" w:rsidRPr="00F26D0C" w:rsidRDefault="00F26D0C" w:rsidP="00F2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d.3) certidão de regularidade com o Fundo de Garantia por Tempo de Serviço; e,</w:t>
      </w:r>
    </w:p>
    <w:p w14:paraId="254CBEAB" w14:textId="58609717" w:rsidR="00F26D0C" w:rsidRPr="00624CD6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d.4) certidão negativa de d</w:t>
      </w:r>
      <w:r w:rsidRPr="00624CD6">
        <w:rPr>
          <w:rFonts w:ascii="Arial" w:hAnsi="Arial" w:cs="Arial"/>
          <w:sz w:val="24"/>
          <w:szCs w:val="24"/>
        </w:rPr>
        <w:t>ébitos trabalhistas – CNDT, expedida pelo Tribunal Superior do Trabalho.</w:t>
      </w:r>
    </w:p>
    <w:p w14:paraId="0D269FB4" w14:textId="77777777" w:rsidR="00F26D0C" w:rsidRPr="00624CD6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 xml:space="preserve">8.2. </w:t>
      </w:r>
      <w:r w:rsidR="00476FD7" w:rsidRPr="00624CD6">
        <w:rPr>
          <w:rFonts w:ascii="Arial" w:hAnsi="Arial" w:cs="Arial"/>
          <w:sz w:val="24"/>
          <w:szCs w:val="24"/>
        </w:rPr>
        <w:t>Não será admitido documento com prazo de validade vencido.</w:t>
      </w:r>
    </w:p>
    <w:p w14:paraId="533B1FD5" w14:textId="1434ABFA" w:rsidR="00F26D0C" w:rsidRPr="00624CD6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 xml:space="preserve">8.3. </w:t>
      </w:r>
      <w:r w:rsidR="00476FD7" w:rsidRPr="00624CD6">
        <w:rPr>
          <w:rFonts w:ascii="Arial" w:hAnsi="Arial" w:cs="Arial"/>
          <w:sz w:val="24"/>
          <w:szCs w:val="24"/>
        </w:rPr>
        <w:t xml:space="preserve">Caso haja inconsistências, </w:t>
      </w:r>
      <w:r w:rsidRPr="00624CD6">
        <w:rPr>
          <w:rFonts w:ascii="Arial" w:hAnsi="Arial" w:cs="Arial"/>
          <w:sz w:val="24"/>
          <w:szCs w:val="24"/>
        </w:rPr>
        <w:t>o comitê municipal de implementação das ações emergenciais destinadas ao setor cultural</w:t>
      </w:r>
      <w:r w:rsidR="00476FD7" w:rsidRPr="00624CD6">
        <w:rPr>
          <w:rFonts w:ascii="Arial" w:hAnsi="Arial" w:cs="Arial"/>
          <w:sz w:val="24"/>
          <w:szCs w:val="24"/>
        </w:rPr>
        <w:t xml:space="preserve"> poderá diligenciar</w:t>
      </w:r>
      <w:r w:rsidRPr="00624CD6">
        <w:rPr>
          <w:rFonts w:ascii="Arial" w:hAnsi="Arial" w:cs="Arial"/>
          <w:sz w:val="24"/>
          <w:szCs w:val="24"/>
        </w:rPr>
        <w:t>, inclusive junto ao</w:t>
      </w:r>
      <w:r w:rsidR="00476FD7" w:rsidRPr="00624CD6">
        <w:rPr>
          <w:rFonts w:ascii="Arial" w:hAnsi="Arial" w:cs="Arial"/>
          <w:sz w:val="24"/>
          <w:szCs w:val="24"/>
        </w:rPr>
        <w:t xml:space="preserve"> produtor</w:t>
      </w:r>
      <w:r w:rsidRPr="00624CD6">
        <w:rPr>
          <w:rFonts w:ascii="Arial" w:hAnsi="Arial" w:cs="Arial"/>
          <w:sz w:val="24"/>
          <w:szCs w:val="24"/>
        </w:rPr>
        <w:t xml:space="preserve"> cultural</w:t>
      </w:r>
      <w:r w:rsidR="00476FD7" w:rsidRPr="00624CD6">
        <w:rPr>
          <w:rFonts w:ascii="Arial" w:hAnsi="Arial" w:cs="Arial"/>
          <w:sz w:val="24"/>
          <w:szCs w:val="24"/>
        </w:rPr>
        <w:t xml:space="preserve">, inclusive quanto </w:t>
      </w:r>
      <w:r w:rsidRPr="00624CD6">
        <w:rPr>
          <w:rFonts w:ascii="Arial" w:hAnsi="Arial" w:cs="Arial"/>
          <w:sz w:val="24"/>
          <w:szCs w:val="24"/>
        </w:rPr>
        <w:t>ao</w:t>
      </w:r>
      <w:r w:rsidR="00476FD7" w:rsidRPr="00624CD6">
        <w:rPr>
          <w:rFonts w:ascii="Arial" w:hAnsi="Arial" w:cs="Arial"/>
          <w:sz w:val="24"/>
          <w:szCs w:val="24"/>
        </w:rPr>
        <w:t xml:space="preserve"> preenchimento do Plano de Trabalho</w:t>
      </w:r>
      <w:r w:rsidRPr="00624CD6">
        <w:rPr>
          <w:rFonts w:ascii="Arial" w:hAnsi="Arial" w:cs="Arial"/>
          <w:sz w:val="24"/>
          <w:szCs w:val="24"/>
        </w:rPr>
        <w:t>.</w:t>
      </w:r>
    </w:p>
    <w:p w14:paraId="7DACC1D4" w14:textId="21192D34" w:rsidR="00F26D0C" w:rsidRPr="00624CD6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8.4.</w:t>
      </w:r>
      <w:r w:rsidR="00925FC3" w:rsidRPr="00624CD6">
        <w:rPr>
          <w:rFonts w:ascii="Arial" w:hAnsi="Arial" w:cs="Arial"/>
          <w:sz w:val="24"/>
          <w:szCs w:val="24"/>
        </w:rPr>
        <w:t xml:space="preserve"> Verificada a regularidade da documentação e aprovado o Plano de Trabalho, será elaborado o </w:t>
      </w:r>
      <w:r w:rsidR="00624CD6">
        <w:rPr>
          <w:rFonts w:ascii="Arial" w:hAnsi="Arial" w:cs="Arial"/>
          <w:sz w:val="24"/>
          <w:szCs w:val="24"/>
        </w:rPr>
        <w:t xml:space="preserve">Termo de responsabilidade e compromisso </w:t>
      </w:r>
      <w:r w:rsidR="00925FC3" w:rsidRPr="00624CD6">
        <w:rPr>
          <w:rFonts w:ascii="Arial" w:hAnsi="Arial" w:cs="Arial"/>
          <w:sz w:val="24"/>
          <w:szCs w:val="24"/>
        </w:rPr>
        <w:t xml:space="preserve"> para realização do projeto selecionado.</w:t>
      </w:r>
    </w:p>
    <w:p w14:paraId="27DDCEA2" w14:textId="76E797AD"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8.5.</w:t>
      </w:r>
      <w:r w:rsidR="00925FC3" w:rsidRPr="00624CD6">
        <w:rPr>
          <w:rFonts w:ascii="Arial" w:hAnsi="Arial" w:cs="Arial"/>
          <w:sz w:val="24"/>
          <w:szCs w:val="24"/>
        </w:rPr>
        <w:t xml:space="preserve"> O proponente </w:t>
      </w:r>
      <w:r w:rsidRPr="00624CD6">
        <w:rPr>
          <w:rFonts w:ascii="Arial" w:hAnsi="Arial" w:cs="Arial"/>
          <w:sz w:val="24"/>
          <w:szCs w:val="24"/>
        </w:rPr>
        <w:t xml:space="preserve">cultural </w:t>
      </w:r>
      <w:r w:rsidR="00925FC3" w:rsidRPr="00624CD6">
        <w:rPr>
          <w:rFonts w:ascii="Arial" w:hAnsi="Arial" w:cs="Arial"/>
          <w:sz w:val="24"/>
          <w:szCs w:val="24"/>
        </w:rPr>
        <w:t xml:space="preserve">deverá </w:t>
      </w:r>
      <w:r w:rsidRPr="00624CD6">
        <w:rPr>
          <w:rFonts w:ascii="Arial" w:hAnsi="Arial" w:cs="Arial"/>
          <w:sz w:val="24"/>
          <w:szCs w:val="24"/>
        </w:rPr>
        <w:t>assinar</w:t>
      </w:r>
      <w:r w:rsidR="00925FC3" w:rsidRPr="00624CD6">
        <w:rPr>
          <w:rFonts w:ascii="Arial" w:hAnsi="Arial" w:cs="Arial"/>
          <w:sz w:val="24"/>
          <w:szCs w:val="24"/>
        </w:rPr>
        <w:t xml:space="preserve"> o </w:t>
      </w:r>
      <w:r w:rsidR="00624CD6">
        <w:rPr>
          <w:rFonts w:ascii="Arial" w:hAnsi="Arial" w:cs="Arial"/>
          <w:sz w:val="24"/>
          <w:szCs w:val="24"/>
        </w:rPr>
        <w:t xml:space="preserve">Termo de responsabilidade e compromisso </w:t>
      </w:r>
      <w:r w:rsidR="00925FC3" w:rsidRPr="00624CD6">
        <w:rPr>
          <w:rFonts w:ascii="Arial" w:hAnsi="Arial" w:cs="Arial"/>
          <w:sz w:val="24"/>
          <w:szCs w:val="24"/>
        </w:rPr>
        <w:t xml:space="preserve"> no prazo máximo de</w:t>
      </w:r>
      <w:r w:rsidR="001D7DA5">
        <w:rPr>
          <w:rFonts w:ascii="Arial" w:hAnsi="Arial" w:cs="Arial"/>
          <w:sz w:val="24"/>
          <w:szCs w:val="24"/>
        </w:rPr>
        <w:t xml:space="preserve"> até</w:t>
      </w:r>
      <w:r w:rsidR="00925FC3" w:rsidRPr="00624CD6">
        <w:rPr>
          <w:rFonts w:ascii="Arial" w:hAnsi="Arial" w:cs="Arial"/>
          <w:sz w:val="24"/>
          <w:szCs w:val="24"/>
        </w:rPr>
        <w:t xml:space="preserve"> </w:t>
      </w:r>
      <w:r w:rsidR="001D7DA5">
        <w:rPr>
          <w:rFonts w:ascii="Arial" w:hAnsi="Arial" w:cs="Arial"/>
          <w:sz w:val="24"/>
          <w:szCs w:val="24"/>
        </w:rPr>
        <w:t>2 (dois)</w:t>
      </w:r>
      <w:r w:rsidR="00925FC3" w:rsidRPr="00624CD6">
        <w:rPr>
          <w:rFonts w:ascii="Arial" w:hAnsi="Arial" w:cs="Arial"/>
          <w:sz w:val="24"/>
          <w:szCs w:val="24"/>
        </w:rPr>
        <w:t xml:space="preserve"> dias corridos, contados a partir de sua </w:t>
      </w:r>
      <w:r w:rsidRPr="00624CD6">
        <w:rPr>
          <w:rFonts w:ascii="Arial" w:hAnsi="Arial" w:cs="Arial"/>
          <w:sz w:val="24"/>
          <w:szCs w:val="24"/>
        </w:rPr>
        <w:t xml:space="preserve">convocação, pelo </w:t>
      </w:r>
      <w:r w:rsidRPr="00F26D0C">
        <w:rPr>
          <w:rFonts w:ascii="Arial" w:hAnsi="Arial" w:cs="Arial"/>
          <w:sz w:val="24"/>
          <w:szCs w:val="24"/>
        </w:rPr>
        <w:t>comitê municipal de implementação das ações emergenciais destinadas ao setor cultural.</w:t>
      </w:r>
    </w:p>
    <w:p w14:paraId="6D6F93C5" w14:textId="77777777"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8.6.</w:t>
      </w:r>
      <w:r w:rsidR="00925FC3" w:rsidRPr="00F26D0C">
        <w:rPr>
          <w:rFonts w:ascii="Arial" w:hAnsi="Arial" w:cs="Arial"/>
          <w:sz w:val="24"/>
          <w:szCs w:val="24"/>
        </w:rPr>
        <w:t xml:space="preserve"> Constatadas a desistência do proponente, a desatualização cadastral, a não entrega de documentos, o não atendimento à forma e aos prazos previstos nesta fase do Edital, ocorrerá a convocação do suplente, desde que dentro do prazo de vigência do Edital. </w:t>
      </w:r>
    </w:p>
    <w:p w14:paraId="7D1BE2DF" w14:textId="7CC7ABD8"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lastRenderedPageBreak/>
        <w:t>8.7.</w:t>
      </w:r>
      <w:r w:rsidR="00925FC3" w:rsidRPr="00F26D0C">
        <w:rPr>
          <w:rFonts w:ascii="Arial" w:hAnsi="Arial" w:cs="Arial"/>
          <w:sz w:val="24"/>
          <w:szCs w:val="24"/>
        </w:rPr>
        <w:t xml:space="preserve"> A publicação da súmula do </w:t>
      </w:r>
      <w:r w:rsidR="00624CD6">
        <w:rPr>
          <w:rFonts w:ascii="Arial" w:hAnsi="Arial" w:cs="Arial"/>
          <w:sz w:val="24"/>
          <w:szCs w:val="24"/>
        </w:rPr>
        <w:t xml:space="preserve">Termo de responsabilidade e compromisso </w:t>
      </w:r>
      <w:r w:rsidR="00925FC3" w:rsidRPr="00F26D0C">
        <w:rPr>
          <w:rFonts w:ascii="Arial" w:hAnsi="Arial" w:cs="Arial"/>
          <w:sz w:val="24"/>
          <w:szCs w:val="24"/>
        </w:rPr>
        <w:t xml:space="preserve"> </w:t>
      </w:r>
      <w:r w:rsidRPr="00F26D0C">
        <w:rPr>
          <w:rFonts w:ascii="Arial" w:hAnsi="Arial" w:cs="Arial"/>
          <w:sz w:val="24"/>
          <w:szCs w:val="24"/>
        </w:rPr>
        <w:t>ocorrerá na imprensa oficial do Município.</w:t>
      </w:r>
    </w:p>
    <w:p w14:paraId="4D4A8409" w14:textId="77777777"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68C9C7" w14:textId="77777777"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6D0C">
        <w:rPr>
          <w:rFonts w:ascii="Arial" w:hAnsi="Arial" w:cs="Arial"/>
          <w:b/>
          <w:bCs/>
          <w:sz w:val="24"/>
          <w:szCs w:val="24"/>
        </w:rPr>
        <w:t>9</w:t>
      </w:r>
      <w:r w:rsidR="00925FC3" w:rsidRPr="00F26D0C">
        <w:rPr>
          <w:rFonts w:ascii="Arial" w:hAnsi="Arial" w:cs="Arial"/>
          <w:b/>
          <w:bCs/>
          <w:sz w:val="24"/>
          <w:szCs w:val="24"/>
        </w:rPr>
        <w:t>. DA LIBERAÇÃO DOS RECURSOS FINANCEIROS</w:t>
      </w:r>
    </w:p>
    <w:p w14:paraId="58F4ED7C" w14:textId="6366229B" w:rsid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9.1. </w:t>
      </w:r>
      <w:r w:rsidR="00925FC3" w:rsidRPr="00F26D0C">
        <w:rPr>
          <w:rFonts w:ascii="Arial" w:hAnsi="Arial" w:cs="Arial"/>
          <w:sz w:val="24"/>
          <w:szCs w:val="24"/>
        </w:rPr>
        <w:t xml:space="preserve">A liberação dos recursos financeiros ocorrerá de forma </w:t>
      </w:r>
      <w:r w:rsidR="00626E94">
        <w:rPr>
          <w:rFonts w:ascii="Arial" w:hAnsi="Arial" w:cs="Arial"/>
          <w:sz w:val="24"/>
          <w:szCs w:val="24"/>
        </w:rPr>
        <w:t xml:space="preserve">imediata, em até 10 (dez) </w:t>
      </w:r>
      <w:r w:rsidRPr="00F26D0C">
        <w:rPr>
          <w:rFonts w:ascii="Arial" w:hAnsi="Arial" w:cs="Arial"/>
          <w:sz w:val="24"/>
          <w:szCs w:val="24"/>
        </w:rPr>
        <w:t xml:space="preserve"> da data da celebração do </w:t>
      </w:r>
      <w:r w:rsidR="00624CD6">
        <w:rPr>
          <w:rFonts w:ascii="Arial" w:hAnsi="Arial" w:cs="Arial"/>
          <w:sz w:val="24"/>
          <w:szCs w:val="24"/>
        </w:rPr>
        <w:t xml:space="preserve">termo de responsabilidade e compromisso </w:t>
      </w:r>
      <w:r w:rsidRPr="00F26D0C">
        <w:rPr>
          <w:rFonts w:ascii="Arial" w:hAnsi="Arial" w:cs="Arial"/>
          <w:sz w:val="24"/>
          <w:szCs w:val="24"/>
        </w:rPr>
        <w:t>, mediante transferência eletrônica para a conta bancária indicada na forma da letra “a” do item 8.1 do Capítulo 8 deste Edital.</w:t>
      </w:r>
    </w:p>
    <w:p w14:paraId="0F659DFC" w14:textId="486A953A"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EBB341" w14:textId="4AE58D5B" w:rsidR="00F26D0C" w:rsidRPr="00F26D0C" w:rsidRDefault="00F26D0C" w:rsidP="00C006B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6D0C">
        <w:rPr>
          <w:rFonts w:ascii="Arial" w:hAnsi="Arial" w:cs="Arial"/>
          <w:b/>
          <w:bCs/>
          <w:sz w:val="24"/>
          <w:szCs w:val="24"/>
        </w:rPr>
        <w:t>10. DA REALIZAÇÃO DO PROJETO CULTURAL</w:t>
      </w:r>
    </w:p>
    <w:p w14:paraId="4A5EF44A" w14:textId="77777777"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10.1.</w:t>
      </w:r>
      <w:r w:rsidR="00925FC3" w:rsidRPr="00F26D0C">
        <w:rPr>
          <w:rFonts w:ascii="Arial" w:hAnsi="Arial" w:cs="Arial"/>
          <w:sz w:val="24"/>
          <w:szCs w:val="24"/>
        </w:rPr>
        <w:t xml:space="preserve"> No primeiro dia útil após o recebimento dos recursos financeiros em conta, o produtor</w:t>
      </w:r>
      <w:r w:rsidRPr="00F26D0C">
        <w:rPr>
          <w:rFonts w:ascii="Arial" w:hAnsi="Arial" w:cs="Arial"/>
          <w:sz w:val="24"/>
          <w:szCs w:val="24"/>
        </w:rPr>
        <w:t xml:space="preserve"> cultural</w:t>
      </w:r>
      <w:r w:rsidR="00925FC3" w:rsidRPr="00F26D0C">
        <w:rPr>
          <w:rFonts w:ascii="Arial" w:hAnsi="Arial" w:cs="Arial"/>
          <w:sz w:val="24"/>
          <w:szCs w:val="24"/>
        </w:rPr>
        <w:t xml:space="preserve"> fica autorizado a iniciar a realização do Plano de Trabalho aprovado. </w:t>
      </w:r>
    </w:p>
    <w:p w14:paraId="5FC948B2" w14:textId="77777777"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</w:t>
      </w:r>
      <w:r w:rsidR="00925FC3" w:rsidRPr="00F26D0C">
        <w:rPr>
          <w:rFonts w:ascii="Arial" w:hAnsi="Arial" w:cs="Arial"/>
          <w:sz w:val="24"/>
          <w:szCs w:val="24"/>
        </w:rPr>
        <w:t>.1.1</w:t>
      </w:r>
      <w:r w:rsidRPr="00F26D0C">
        <w:rPr>
          <w:rFonts w:ascii="Arial" w:hAnsi="Arial" w:cs="Arial"/>
          <w:sz w:val="24"/>
          <w:szCs w:val="24"/>
        </w:rPr>
        <w:t>.</w:t>
      </w:r>
      <w:r w:rsidR="00925FC3" w:rsidRPr="00F26D0C">
        <w:rPr>
          <w:rFonts w:ascii="Arial" w:hAnsi="Arial" w:cs="Arial"/>
          <w:sz w:val="24"/>
          <w:szCs w:val="24"/>
        </w:rPr>
        <w:t xml:space="preserve"> O período de realização do projeto inicia-se no primeiro dia útil após o recebimento dos recursos e finaliza-se conforme duração prevista no cronograma constante no Plano de Trabalho.</w:t>
      </w:r>
    </w:p>
    <w:p w14:paraId="575E1397" w14:textId="77777777"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10.1.2.</w:t>
      </w:r>
      <w:r w:rsidR="00925FC3" w:rsidRPr="00F26D0C">
        <w:rPr>
          <w:rFonts w:ascii="Arial" w:hAnsi="Arial" w:cs="Arial"/>
          <w:sz w:val="24"/>
          <w:szCs w:val="24"/>
        </w:rPr>
        <w:t xml:space="preserve"> Os recursos financeiros do projeto </w:t>
      </w:r>
      <w:r w:rsidRPr="00F26D0C">
        <w:rPr>
          <w:rFonts w:ascii="Arial" w:hAnsi="Arial" w:cs="Arial"/>
          <w:sz w:val="24"/>
          <w:szCs w:val="24"/>
        </w:rPr>
        <w:t xml:space="preserve">cultural </w:t>
      </w:r>
      <w:r w:rsidR="00925FC3" w:rsidRPr="00F26D0C">
        <w:rPr>
          <w:rFonts w:ascii="Arial" w:hAnsi="Arial" w:cs="Arial"/>
          <w:sz w:val="24"/>
          <w:szCs w:val="24"/>
        </w:rPr>
        <w:t xml:space="preserve">poderão ser aplicados, enquanto não utilizados, em poupança ou modalidade de aplicação financeira lastreada em títulos da dívida pública. </w:t>
      </w:r>
    </w:p>
    <w:p w14:paraId="534C3AB3" w14:textId="77777777"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10.1.3.</w:t>
      </w:r>
      <w:r w:rsidR="00925FC3" w:rsidRPr="00F26D0C">
        <w:rPr>
          <w:rFonts w:ascii="Arial" w:hAnsi="Arial" w:cs="Arial"/>
          <w:sz w:val="24"/>
          <w:szCs w:val="24"/>
        </w:rPr>
        <w:t xml:space="preserve"> Os pagamentos deverão ser feitos, preferencialmente, via transferência bancária. </w:t>
      </w:r>
    </w:p>
    <w:p w14:paraId="74C3AE7A" w14:textId="77777777" w:rsidR="00F26D0C" w:rsidRPr="00F26D0C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10.2.</w:t>
      </w:r>
      <w:r w:rsidR="00925FC3" w:rsidRPr="00F26D0C">
        <w:rPr>
          <w:rFonts w:ascii="Arial" w:hAnsi="Arial" w:cs="Arial"/>
          <w:sz w:val="24"/>
          <w:szCs w:val="24"/>
        </w:rPr>
        <w:t xml:space="preserve"> Para a realização do projeto, o proponente deverá cumprir com as seguintes obrigações: </w:t>
      </w:r>
    </w:p>
    <w:p w14:paraId="11C90689" w14:textId="77777777"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a) obter licenças, autorizações, alvarás, permissões e registros junto às repartições competentes, necessárias à promoção, instalação e realização dos projetos; </w:t>
      </w:r>
    </w:p>
    <w:p w14:paraId="40117D58" w14:textId="77777777"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b) utilizar espaços adequados quanto à estrutura, conforto do público e acessibilidade; </w:t>
      </w:r>
    </w:p>
    <w:p w14:paraId="481E41D9" w14:textId="77777777"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c) responder, direta e exclusivamente, perante os órgãos públicos e autoridades competentes, pela inexistência das licenças, autorização e demais documentos necessários, bem como pelo exercício de atividades em desacordo com esses, ou com violação às leis e disposições regulamentares pertinentes; </w:t>
      </w:r>
    </w:p>
    <w:p w14:paraId="35F5357E" w14:textId="77777777"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d) responder por danos de qualquer natureza ao meio ambiente, gerado em decorrência da execução do projeto, ficando responsável, direta e exclusivamente, pelas autuações de </w:t>
      </w:r>
      <w:r w:rsidRPr="00F26D0C">
        <w:rPr>
          <w:rFonts w:ascii="Arial" w:hAnsi="Arial" w:cs="Arial"/>
          <w:sz w:val="24"/>
          <w:szCs w:val="24"/>
        </w:rPr>
        <w:lastRenderedPageBreak/>
        <w:t>qualquer espécie, requisições dos órgãos competentes, atendimento às exigências para adoção de ações preventivas, corretivas e de remediação pretendidas, a qualquer título, mesmo após o exaurimento do objeto contratual;</w:t>
      </w:r>
    </w:p>
    <w:p w14:paraId="2FDA7CE7" w14:textId="77777777"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>e) reverter, para remuneração dos agentes culturais participantes ou custeio do projeto, eventual receita proveniente do bem ou serviço cultural resultante, decorrente da realização do projeto; e</w:t>
      </w:r>
    </w:p>
    <w:p w14:paraId="69BF4B71" w14:textId="471F2589" w:rsidR="00F26D0C" w:rsidRPr="00F26D0C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f) garantir a visibilidade do financiamento </w:t>
      </w:r>
      <w:r w:rsidR="00F26D0C" w:rsidRPr="00F26D0C">
        <w:rPr>
          <w:rFonts w:ascii="Arial" w:hAnsi="Arial" w:cs="Arial"/>
          <w:sz w:val="24"/>
          <w:szCs w:val="24"/>
        </w:rPr>
        <w:t>por meio:</w:t>
      </w:r>
    </w:p>
    <w:p w14:paraId="6A9FF54E" w14:textId="77777777" w:rsidR="00F26D0C" w:rsidRPr="00624CD6" w:rsidRDefault="00F26D0C" w:rsidP="00452C5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6D0C">
        <w:rPr>
          <w:rFonts w:ascii="Arial" w:hAnsi="Arial" w:cs="Arial"/>
          <w:sz w:val="24"/>
          <w:szCs w:val="24"/>
        </w:rPr>
        <w:t xml:space="preserve">f.1) </w:t>
      </w:r>
      <w:r w:rsidRPr="00F26D0C">
        <w:rPr>
          <w:rFonts w:ascii="Arial" w:hAnsi="Arial" w:cs="Arial"/>
          <w:color w:val="000000"/>
          <w:sz w:val="24"/>
          <w:szCs w:val="24"/>
        </w:rPr>
        <w:t xml:space="preserve">transmissão pela internet ou disponibilização por meio de redes sociais ou outras </w:t>
      </w:r>
      <w:r w:rsidRPr="00624CD6">
        <w:rPr>
          <w:rFonts w:ascii="Arial" w:hAnsi="Arial" w:cs="Arial"/>
          <w:color w:val="000000"/>
          <w:sz w:val="24"/>
          <w:szCs w:val="24"/>
        </w:rPr>
        <w:t>plataformas digitais; e</w:t>
      </w:r>
    </w:p>
    <w:p w14:paraId="10EFCF51" w14:textId="02E12F6B" w:rsidR="00F26D0C" w:rsidRPr="00624CD6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color w:val="000000"/>
          <w:sz w:val="24"/>
          <w:szCs w:val="24"/>
        </w:rPr>
        <w:t xml:space="preserve">f.2) </w:t>
      </w:r>
      <w:r w:rsidRPr="00624CD6">
        <w:rPr>
          <w:rFonts w:ascii="Arial" w:hAnsi="Arial" w:cs="Arial"/>
          <w:sz w:val="24"/>
          <w:szCs w:val="24"/>
        </w:rPr>
        <w:t>apresentações públicas gratuitas, formas de acessibilidade ao local, estratégias de inclusão, divulgação das atividades, entre outras formas de estímulo à fruição de bens e serviços culturais.</w:t>
      </w:r>
    </w:p>
    <w:p w14:paraId="71625A2A" w14:textId="77777777" w:rsidR="00624CD6" w:rsidRPr="00624CD6" w:rsidRDefault="00F26D0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10.3.</w:t>
      </w:r>
      <w:r w:rsidR="00925FC3" w:rsidRPr="00624CD6">
        <w:rPr>
          <w:rFonts w:ascii="Arial" w:hAnsi="Arial" w:cs="Arial"/>
          <w:sz w:val="24"/>
          <w:szCs w:val="24"/>
        </w:rPr>
        <w:t xml:space="preserve"> O proponente poderá, a qualquer tempo, buscar apoiadores que, através de bens ou serviços, possam qualificar a realização do objeto do projeto.</w:t>
      </w:r>
    </w:p>
    <w:p w14:paraId="4F2EAFF7" w14:textId="77777777" w:rsidR="00624CD6" w:rsidRPr="00624CD6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10.4.</w:t>
      </w:r>
      <w:r w:rsidR="00925FC3" w:rsidRPr="00624CD6">
        <w:rPr>
          <w:rFonts w:ascii="Arial" w:hAnsi="Arial" w:cs="Arial"/>
          <w:sz w:val="24"/>
          <w:szCs w:val="24"/>
        </w:rPr>
        <w:t xml:space="preserve"> Durante a realização do projeto</w:t>
      </w:r>
      <w:r w:rsidRPr="00624CD6">
        <w:rPr>
          <w:rFonts w:ascii="Arial" w:hAnsi="Arial" w:cs="Arial"/>
          <w:sz w:val="24"/>
          <w:szCs w:val="24"/>
        </w:rPr>
        <w:t xml:space="preserve"> cultural</w:t>
      </w:r>
      <w:r w:rsidR="00925FC3" w:rsidRPr="00624CD6">
        <w:rPr>
          <w:rFonts w:ascii="Arial" w:hAnsi="Arial" w:cs="Arial"/>
          <w:sz w:val="24"/>
          <w:szCs w:val="24"/>
        </w:rPr>
        <w:t>, o proponente poderá obter outros recursos financeiros, tais como receitas com comercialização de ingressos ou bens culturais, financiamento coletivo (</w:t>
      </w:r>
      <w:r w:rsidR="00925FC3" w:rsidRPr="00624CD6">
        <w:rPr>
          <w:rFonts w:ascii="Arial" w:hAnsi="Arial" w:cs="Arial"/>
          <w:i/>
          <w:iCs/>
          <w:sz w:val="24"/>
          <w:szCs w:val="24"/>
        </w:rPr>
        <w:t>crowdfunding</w:t>
      </w:r>
      <w:r w:rsidR="00925FC3" w:rsidRPr="00624CD6">
        <w:rPr>
          <w:rFonts w:ascii="Arial" w:hAnsi="Arial" w:cs="Arial"/>
          <w:sz w:val="24"/>
          <w:szCs w:val="24"/>
        </w:rPr>
        <w:t xml:space="preserve">), doações ou patrocínios diretos, desde que o valor total captado não ultrapasse 50% do valor do projeto financiado </w:t>
      </w:r>
      <w:r w:rsidRPr="00624CD6">
        <w:rPr>
          <w:rFonts w:ascii="Arial" w:hAnsi="Arial" w:cs="Arial"/>
          <w:sz w:val="24"/>
          <w:szCs w:val="24"/>
        </w:rPr>
        <w:t>por este edital.</w:t>
      </w:r>
    </w:p>
    <w:p w14:paraId="7520A98D" w14:textId="77777777" w:rsidR="00624CD6" w:rsidRPr="00624CD6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 xml:space="preserve">10.5. </w:t>
      </w:r>
      <w:r w:rsidR="00925FC3" w:rsidRPr="00624CD6">
        <w:rPr>
          <w:rFonts w:ascii="Arial" w:hAnsi="Arial" w:cs="Arial"/>
          <w:sz w:val="24"/>
          <w:szCs w:val="24"/>
        </w:rPr>
        <w:t>Não serão admitidas outras fontes de financiamento público</w:t>
      </w:r>
      <w:r w:rsidRPr="00624CD6">
        <w:rPr>
          <w:rFonts w:ascii="Arial" w:hAnsi="Arial" w:cs="Arial"/>
          <w:sz w:val="24"/>
          <w:szCs w:val="24"/>
        </w:rPr>
        <w:t xml:space="preserve"> aos projetos culturais contemplados por meio deste edital.</w:t>
      </w:r>
    </w:p>
    <w:p w14:paraId="4F370EAE" w14:textId="53F3CE2D" w:rsidR="00624CD6" w:rsidRPr="00624CD6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10.6</w:t>
      </w:r>
      <w:r w:rsidR="00925FC3" w:rsidRPr="00624CD6">
        <w:rPr>
          <w:rFonts w:ascii="Arial" w:hAnsi="Arial" w:cs="Arial"/>
          <w:sz w:val="24"/>
          <w:szCs w:val="24"/>
        </w:rPr>
        <w:t>. Para a utilização dos</w:t>
      </w:r>
      <w:r w:rsidRPr="00624CD6">
        <w:rPr>
          <w:rFonts w:ascii="Arial" w:hAnsi="Arial" w:cs="Arial"/>
          <w:sz w:val="24"/>
          <w:szCs w:val="24"/>
        </w:rPr>
        <w:t xml:space="preserve"> outros</w:t>
      </w:r>
      <w:r w:rsidR="00925FC3" w:rsidRPr="00624CD6">
        <w:rPr>
          <w:rFonts w:ascii="Arial" w:hAnsi="Arial" w:cs="Arial"/>
          <w:sz w:val="24"/>
          <w:szCs w:val="24"/>
        </w:rPr>
        <w:t xml:space="preserve"> recursos</w:t>
      </w:r>
      <w:r w:rsidRPr="00624CD6">
        <w:rPr>
          <w:rFonts w:ascii="Arial" w:hAnsi="Arial" w:cs="Arial"/>
          <w:sz w:val="24"/>
          <w:szCs w:val="24"/>
        </w:rPr>
        <w:t xml:space="preserve"> eventualmente</w:t>
      </w:r>
      <w:r w:rsidR="00925FC3" w:rsidRPr="00624CD6">
        <w:rPr>
          <w:rFonts w:ascii="Arial" w:hAnsi="Arial" w:cs="Arial"/>
          <w:sz w:val="24"/>
          <w:szCs w:val="24"/>
        </w:rPr>
        <w:t xml:space="preserve"> angariados, o produtor cultural deverá solicitar readequação do Plano de Trabalho, indicando os valores das etapas do cronograma físico</w:t>
      </w:r>
      <w:r w:rsidRPr="00624CD6">
        <w:rPr>
          <w:rFonts w:ascii="Arial" w:hAnsi="Arial" w:cs="Arial"/>
          <w:sz w:val="24"/>
          <w:szCs w:val="24"/>
        </w:rPr>
        <w:t>-</w:t>
      </w:r>
      <w:r w:rsidR="00925FC3" w:rsidRPr="00624CD6">
        <w:rPr>
          <w:rFonts w:ascii="Arial" w:hAnsi="Arial" w:cs="Arial"/>
          <w:sz w:val="24"/>
          <w:szCs w:val="24"/>
        </w:rPr>
        <w:t>financeiro que serão readequadas.</w:t>
      </w:r>
    </w:p>
    <w:p w14:paraId="173156A2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CD6">
        <w:rPr>
          <w:rFonts w:ascii="Arial" w:hAnsi="Arial" w:cs="Arial"/>
          <w:sz w:val="24"/>
          <w:szCs w:val="24"/>
        </w:rPr>
        <w:t>10.6.</w:t>
      </w:r>
      <w:r w:rsidR="00925FC3" w:rsidRPr="00624CD6">
        <w:rPr>
          <w:rFonts w:ascii="Arial" w:hAnsi="Arial" w:cs="Arial"/>
          <w:sz w:val="24"/>
          <w:szCs w:val="24"/>
        </w:rPr>
        <w:t xml:space="preserve"> O produtor deverá comunicar</w:t>
      </w:r>
      <w:r w:rsidRPr="00624CD6">
        <w:rPr>
          <w:rFonts w:ascii="Arial" w:hAnsi="Arial" w:cs="Arial"/>
          <w:sz w:val="24"/>
          <w:szCs w:val="24"/>
        </w:rPr>
        <w:t xml:space="preserve"> o comitê municipal de implementação das ações emergenciais destinadas ao setor cultural</w:t>
      </w:r>
      <w:r w:rsidR="00925FC3" w:rsidRPr="00624CD6">
        <w:rPr>
          <w:rFonts w:ascii="Arial" w:hAnsi="Arial" w:cs="Arial"/>
          <w:sz w:val="24"/>
          <w:szCs w:val="24"/>
        </w:rPr>
        <w:t>, as datas de realização dos eventos previstos no Plano de Trab</w:t>
      </w:r>
      <w:r w:rsidR="00925FC3" w:rsidRPr="009F3843">
        <w:rPr>
          <w:rFonts w:ascii="Arial" w:hAnsi="Arial" w:cs="Arial"/>
          <w:sz w:val="24"/>
          <w:szCs w:val="24"/>
        </w:rPr>
        <w:t>alho, com antecedência mínima de 10 (dez) dias de cada evento, para fins de possibilitar o acompanhamento da realização dos projetos.</w:t>
      </w:r>
    </w:p>
    <w:p w14:paraId="33EE9FCA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10.7.</w:t>
      </w:r>
      <w:r w:rsidR="00925FC3" w:rsidRPr="009F3843">
        <w:rPr>
          <w:rFonts w:ascii="Arial" w:hAnsi="Arial" w:cs="Arial"/>
          <w:sz w:val="24"/>
          <w:szCs w:val="24"/>
        </w:rPr>
        <w:t xml:space="preserve"> Consideram-se eventos todas as atividades que possibilitem fruição, acesso público e que estejam relacionadas com as metas do projeto, estabelecidas no Plano de Trabalho</w:t>
      </w:r>
      <w:r w:rsidRPr="009F3843">
        <w:rPr>
          <w:rFonts w:ascii="Arial" w:hAnsi="Arial" w:cs="Arial"/>
          <w:sz w:val="24"/>
          <w:szCs w:val="24"/>
        </w:rPr>
        <w:t xml:space="preserve">, </w:t>
      </w:r>
      <w:r w:rsidRPr="009F3843">
        <w:rPr>
          <w:rFonts w:ascii="Arial" w:hAnsi="Arial" w:cs="Arial"/>
          <w:sz w:val="24"/>
          <w:szCs w:val="24"/>
        </w:rPr>
        <w:lastRenderedPageBreak/>
        <w:t>observadas as regras do Distanciamento Social Controlado, instituído pelo Decreto Estadual nº 55.240, de 10 de maio de 2020.</w:t>
      </w:r>
    </w:p>
    <w:p w14:paraId="712F933A" w14:textId="5C7FB9B6" w:rsidR="00925FC3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10.8.</w:t>
      </w:r>
      <w:r w:rsidR="00925FC3" w:rsidRPr="009F3843">
        <w:rPr>
          <w:rFonts w:ascii="Arial" w:hAnsi="Arial" w:cs="Arial"/>
          <w:sz w:val="24"/>
          <w:szCs w:val="24"/>
        </w:rPr>
        <w:t xml:space="preserve"> Caso seja necessário, o produtor cultural poderá propor readequação do Plano de Trabalho, acompanhada de justificativa, com antecedência mínima de 10 (dez) dias da execução da alteração proposta.</w:t>
      </w:r>
    </w:p>
    <w:p w14:paraId="68CCC28D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10.8.1.</w:t>
      </w:r>
      <w:r w:rsidR="00925FC3" w:rsidRPr="009F3843">
        <w:rPr>
          <w:rFonts w:ascii="Arial" w:hAnsi="Arial" w:cs="Arial"/>
          <w:sz w:val="24"/>
          <w:szCs w:val="24"/>
        </w:rPr>
        <w:t xml:space="preserve"> A análise do pedido de readequação será realizada </w:t>
      </w:r>
      <w:r w:rsidRPr="009F3843">
        <w:rPr>
          <w:rFonts w:ascii="Arial" w:hAnsi="Arial" w:cs="Arial"/>
          <w:sz w:val="24"/>
          <w:szCs w:val="24"/>
        </w:rPr>
        <w:t>pelo comitê municipal de implementação das ações emergenciais destinadas ao setor cultural</w:t>
      </w:r>
      <w:r w:rsidR="00925FC3" w:rsidRPr="009F3843">
        <w:rPr>
          <w:rFonts w:ascii="Arial" w:hAnsi="Arial" w:cs="Arial"/>
          <w:sz w:val="24"/>
          <w:szCs w:val="24"/>
        </w:rPr>
        <w:t xml:space="preserve">, obedecendo ao princípio da razoabilidade e desde que não prejudique o mérito do projeto. </w:t>
      </w:r>
    </w:p>
    <w:p w14:paraId="3B733FC4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10.8.2. </w:t>
      </w:r>
      <w:r w:rsidR="00925FC3" w:rsidRPr="009F3843">
        <w:rPr>
          <w:rFonts w:ascii="Arial" w:hAnsi="Arial" w:cs="Arial"/>
          <w:sz w:val="24"/>
          <w:szCs w:val="24"/>
        </w:rPr>
        <w:t xml:space="preserve">A readequação somente poderá ser executada após a aprovação. </w:t>
      </w:r>
    </w:p>
    <w:p w14:paraId="57C3485C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10.9.</w:t>
      </w:r>
      <w:r w:rsidR="00925FC3" w:rsidRPr="009F3843">
        <w:rPr>
          <w:rFonts w:ascii="Arial" w:hAnsi="Arial" w:cs="Arial"/>
          <w:sz w:val="24"/>
          <w:szCs w:val="24"/>
        </w:rPr>
        <w:t xml:space="preserve"> Será admitido o remanejo de recursos entre as etapas do cronograma físico-financeiro do projeto sem necessidade de solicitação de readequação, desde que não ultrapasse o limite de 20% (vinte por cento) do valor total do projeto. </w:t>
      </w:r>
    </w:p>
    <w:p w14:paraId="0C753CC0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10.10.</w:t>
      </w:r>
      <w:r w:rsidR="00925FC3" w:rsidRPr="009F3843">
        <w:rPr>
          <w:rFonts w:ascii="Arial" w:hAnsi="Arial" w:cs="Arial"/>
          <w:sz w:val="24"/>
          <w:szCs w:val="24"/>
        </w:rPr>
        <w:t xml:space="preserve"> Caso </w:t>
      </w:r>
      <w:r w:rsidRPr="009F3843">
        <w:rPr>
          <w:rFonts w:ascii="Arial" w:hAnsi="Arial" w:cs="Arial"/>
          <w:sz w:val="24"/>
          <w:szCs w:val="24"/>
        </w:rPr>
        <w:t xml:space="preserve">o comitê municipal de implementação das ações emergenciais destinadas ao setor cultural </w:t>
      </w:r>
      <w:r w:rsidR="00925FC3" w:rsidRPr="009F3843">
        <w:rPr>
          <w:rFonts w:ascii="Arial" w:hAnsi="Arial" w:cs="Arial"/>
          <w:sz w:val="24"/>
          <w:szCs w:val="24"/>
        </w:rPr>
        <w:t xml:space="preserve">entenda necessário, poderão ser solicitados a qualquer momento documentos que demonstrem a execução do projeto. </w:t>
      </w:r>
    </w:p>
    <w:p w14:paraId="347B1F93" w14:textId="3D18A56B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8EDBF3" w14:textId="5C44C484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3843">
        <w:rPr>
          <w:rFonts w:ascii="Arial" w:hAnsi="Arial" w:cs="Arial"/>
          <w:b/>
          <w:bCs/>
          <w:sz w:val="24"/>
          <w:szCs w:val="24"/>
        </w:rPr>
        <w:t>12. DA PRESTAÇÃO DE CONTAS</w:t>
      </w:r>
    </w:p>
    <w:p w14:paraId="203EE80E" w14:textId="776F92ED" w:rsidR="00624CD6" w:rsidRPr="009F3843" w:rsidRDefault="00624CD6" w:rsidP="00624C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12.1. </w:t>
      </w:r>
      <w:r w:rsidR="00925FC3" w:rsidRPr="009F3843">
        <w:rPr>
          <w:rFonts w:ascii="Arial" w:hAnsi="Arial" w:cs="Arial"/>
          <w:sz w:val="24"/>
          <w:szCs w:val="24"/>
        </w:rPr>
        <w:t xml:space="preserve">Após o término do cronograma de execução do Plano de Trabalho, o proponente deverá </w:t>
      </w:r>
      <w:r w:rsidRPr="009F3843">
        <w:rPr>
          <w:rFonts w:ascii="Arial" w:hAnsi="Arial" w:cs="Arial"/>
          <w:sz w:val="24"/>
          <w:szCs w:val="24"/>
        </w:rPr>
        <w:t xml:space="preserve">apresentar ao comitê municipal de implementação das ações emergenciais destinadas ao setor cultural </w:t>
      </w:r>
      <w:r w:rsidR="00925FC3" w:rsidRPr="009F3843">
        <w:rPr>
          <w:rFonts w:ascii="Arial" w:hAnsi="Arial" w:cs="Arial"/>
          <w:sz w:val="24"/>
          <w:szCs w:val="24"/>
        </w:rPr>
        <w:t xml:space="preserve">a prestação de contas, em até </w:t>
      </w:r>
      <w:r w:rsidR="00E77592">
        <w:rPr>
          <w:rFonts w:ascii="Arial" w:hAnsi="Arial" w:cs="Arial"/>
          <w:sz w:val="24"/>
          <w:szCs w:val="24"/>
        </w:rPr>
        <w:t>05</w:t>
      </w:r>
      <w:r w:rsidR="0007517C">
        <w:rPr>
          <w:rFonts w:ascii="Arial" w:hAnsi="Arial" w:cs="Arial"/>
          <w:sz w:val="24"/>
          <w:szCs w:val="24"/>
        </w:rPr>
        <w:t xml:space="preserve"> </w:t>
      </w:r>
      <w:r w:rsidR="00925FC3" w:rsidRPr="009F3843">
        <w:rPr>
          <w:rFonts w:ascii="Arial" w:hAnsi="Arial" w:cs="Arial"/>
          <w:sz w:val="24"/>
          <w:szCs w:val="24"/>
        </w:rPr>
        <w:t>(</w:t>
      </w:r>
      <w:r w:rsidR="00E77592">
        <w:rPr>
          <w:rFonts w:ascii="Arial" w:hAnsi="Arial" w:cs="Arial"/>
          <w:sz w:val="24"/>
          <w:szCs w:val="24"/>
        </w:rPr>
        <w:t>cinco</w:t>
      </w:r>
      <w:r w:rsidR="00925FC3" w:rsidRPr="009F3843">
        <w:rPr>
          <w:rFonts w:ascii="Arial" w:hAnsi="Arial" w:cs="Arial"/>
          <w:sz w:val="24"/>
          <w:szCs w:val="24"/>
        </w:rPr>
        <w:t>) dias corridos</w:t>
      </w:r>
      <w:r w:rsidRPr="009F3843">
        <w:rPr>
          <w:rFonts w:ascii="Arial" w:hAnsi="Arial" w:cs="Arial"/>
          <w:sz w:val="24"/>
          <w:szCs w:val="24"/>
        </w:rPr>
        <w:t xml:space="preserve">, </w:t>
      </w:r>
      <w:r w:rsidR="00925FC3" w:rsidRPr="009F3843">
        <w:rPr>
          <w:rFonts w:ascii="Arial" w:hAnsi="Arial" w:cs="Arial"/>
          <w:sz w:val="24"/>
          <w:szCs w:val="24"/>
        </w:rPr>
        <w:t>composta pelos seguintes documentos:</w:t>
      </w:r>
    </w:p>
    <w:p w14:paraId="2BE5632D" w14:textId="7200F49C" w:rsidR="00925FC3" w:rsidRPr="009F3843" w:rsidRDefault="00925FC3" w:rsidP="00624C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a) Relatório de Realização do Objeto do Projeto, detalhando todas as atividades desenvolvidas e apresentando dados estatísticos, tais como público participante, profissionais envolvidos, municípios e locais que receberam as ações do projeto, etc.;</w:t>
      </w:r>
    </w:p>
    <w:p w14:paraId="1C2209D2" w14:textId="77777777"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b) clipagem e repercussão nas mídias e redes sociais; </w:t>
      </w:r>
    </w:p>
    <w:p w14:paraId="7890EE61" w14:textId="77777777"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c) toda a documentação comprobatória da execução física do projeto, retorno e contrapartida de interesse público, divulgação e distribuição de produtos culturais resultantes, se for o caso, em conformidade com as formas de comprovação definidas no Plano de Trabalho; </w:t>
      </w:r>
    </w:p>
    <w:p w14:paraId="43D05C6D" w14:textId="77777777"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lastRenderedPageBreak/>
        <w:t xml:space="preserve">d) declaração do contador do projeto de que acompanhou a execução financeira e de que foram cumpridas as obrigações legais; </w:t>
      </w:r>
    </w:p>
    <w:p w14:paraId="7D6189F2" w14:textId="77777777"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e) extrato atualizado da conta bancária; </w:t>
      </w:r>
    </w:p>
    <w:p w14:paraId="2149FB28" w14:textId="77777777" w:rsidR="00624CD6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f) no caso de projetos que resultarem em obra cultural de caráter permanente e reprodutível, tais como CDs, DVDs, livros ou outros, doação de 5% (cinco por cento) da parcela da tiragem </w:t>
      </w:r>
      <w:r w:rsidR="00624CD6" w:rsidRPr="009F3843">
        <w:rPr>
          <w:rFonts w:ascii="Arial" w:hAnsi="Arial" w:cs="Arial"/>
          <w:sz w:val="24"/>
          <w:szCs w:val="24"/>
        </w:rPr>
        <w:t>ao Município;</w:t>
      </w:r>
    </w:p>
    <w:p w14:paraId="7904DA10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517C">
        <w:rPr>
          <w:rFonts w:ascii="Arial" w:hAnsi="Arial" w:cs="Arial"/>
          <w:sz w:val="24"/>
          <w:szCs w:val="24"/>
        </w:rPr>
        <w:t>12</w:t>
      </w:r>
      <w:r w:rsidR="00925FC3" w:rsidRPr="0007517C">
        <w:rPr>
          <w:rFonts w:ascii="Arial" w:hAnsi="Arial" w:cs="Arial"/>
          <w:sz w:val="24"/>
          <w:szCs w:val="24"/>
        </w:rPr>
        <w:t xml:space="preserve">.1.1 O prazo para o envio da prestação de contas não será prorrogado. </w:t>
      </w:r>
    </w:p>
    <w:p w14:paraId="694DFDFB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12</w:t>
      </w:r>
      <w:r w:rsidR="00925FC3" w:rsidRPr="009F3843">
        <w:rPr>
          <w:rFonts w:ascii="Arial" w:hAnsi="Arial" w:cs="Arial"/>
          <w:sz w:val="24"/>
          <w:szCs w:val="24"/>
        </w:rPr>
        <w:t>.2</w:t>
      </w:r>
      <w:r w:rsidRPr="009F3843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</w:t>
      </w:r>
      <w:r w:rsidRPr="009F3843">
        <w:rPr>
          <w:rFonts w:ascii="Arial" w:hAnsi="Arial" w:cs="Arial"/>
          <w:sz w:val="24"/>
          <w:szCs w:val="24"/>
        </w:rPr>
        <w:t xml:space="preserve">O comitê municipal de implementação das ações emergenciais destinadas ao setor cultural </w:t>
      </w:r>
      <w:r w:rsidR="00925FC3" w:rsidRPr="009F3843">
        <w:rPr>
          <w:rFonts w:ascii="Arial" w:hAnsi="Arial" w:cs="Arial"/>
          <w:sz w:val="24"/>
          <w:szCs w:val="24"/>
        </w:rPr>
        <w:t xml:space="preserve">poderá convocar o proponente contratado para apresentar a prestação de contas, inclusive de forma pública, demonstrando a devida realização do projeto, em data e local que julgar conveniente. </w:t>
      </w:r>
    </w:p>
    <w:p w14:paraId="79E1B6C5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12.3. </w:t>
      </w:r>
      <w:r w:rsidR="00925FC3" w:rsidRPr="009F3843">
        <w:rPr>
          <w:rFonts w:ascii="Arial" w:hAnsi="Arial" w:cs="Arial"/>
          <w:sz w:val="24"/>
          <w:szCs w:val="24"/>
        </w:rPr>
        <w:t xml:space="preserve">Os documentos que integram a prestação de contas deverão ser enviados contendo identificação clara do conteúdo a que se referem. </w:t>
      </w:r>
    </w:p>
    <w:p w14:paraId="38A73C1E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12.4.</w:t>
      </w:r>
      <w:r w:rsidR="00925FC3" w:rsidRPr="009F3843">
        <w:rPr>
          <w:rFonts w:ascii="Arial" w:hAnsi="Arial" w:cs="Arial"/>
          <w:sz w:val="24"/>
          <w:szCs w:val="24"/>
        </w:rPr>
        <w:t xml:space="preserve"> Durante a execução do objeto, sempre que julgar necessário,</w:t>
      </w:r>
      <w:r w:rsidRPr="009F3843">
        <w:rPr>
          <w:rFonts w:ascii="Arial" w:hAnsi="Arial" w:cs="Arial"/>
          <w:sz w:val="24"/>
          <w:szCs w:val="24"/>
        </w:rPr>
        <w:t xml:space="preserve"> o comitê municipal de implementação das ações emergenciais destinadas ao setor cultural</w:t>
      </w:r>
      <w:r w:rsidR="00925FC3" w:rsidRPr="009F3843">
        <w:rPr>
          <w:rFonts w:ascii="Arial" w:hAnsi="Arial" w:cs="Arial"/>
          <w:sz w:val="24"/>
          <w:szCs w:val="24"/>
        </w:rPr>
        <w:t xml:space="preserve"> poderá solicitar prestação de contas parcial no prazo designado. </w:t>
      </w:r>
    </w:p>
    <w:p w14:paraId="34151044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12.5. </w:t>
      </w:r>
      <w:r w:rsidR="00925FC3" w:rsidRPr="009F3843">
        <w:rPr>
          <w:rFonts w:ascii="Arial" w:hAnsi="Arial" w:cs="Arial"/>
          <w:sz w:val="24"/>
          <w:szCs w:val="24"/>
        </w:rPr>
        <w:t xml:space="preserve">Havendo inconsistência na prestação de contas, poderão ser solicitados o extrato bancário completo e os comprovantes de pagamentos e despesas do projeto. </w:t>
      </w:r>
    </w:p>
    <w:p w14:paraId="65912A47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12.5.1. </w:t>
      </w:r>
      <w:r w:rsidR="00925FC3" w:rsidRPr="009F3843">
        <w:rPr>
          <w:rFonts w:ascii="Arial" w:hAnsi="Arial" w:cs="Arial"/>
          <w:sz w:val="24"/>
          <w:szCs w:val="24"/>
        </w:rPr>
        <w:t xml:space="preserve">O produtor cultural é responsável pela manutenção de toda documentação referente ao projeto, devendo a mesma ser mantida em arquivo de boa ordem, à disposição dos órgãos de controle interno e externo, pelo prazo de 5 (cinco) anos, contados da homologação da prestação de contas. </w:t>
      </w:r>
    </w:p>
    <w:p w14:paraId="1974FA86" w14:textId="77777777" w:rsidR="00624CD6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12.6.</w:t>
      </w:r>
      <w:r w:rsidR="00925FC3" w:rsidRPr="009F3843">
        <w:rPr>
          <w:rFonts w:ascii="Arial" w:hAnsi="Arial" w:cs="Arial"/>
          <w:sz w:val="24"/>
          <w:szCs w:val="24"/>
        </w:rPr>
        <w:t xml:space="preserve"> A prestação de contas será analisada e avaliada pelo </w:t>
      </w:r>
      <w:r w:rsidRPr="009F3843">
        <w:rPr>
          <w:rFonts w:ascii="Arial" w:hAnsi="Arial" w:cs="Arial"/>
          <w:sz w:val="24"/>
          <w:szCs w:val="24"/>
        </w:rPr>
        <w:t xml:space="preserve">comitê municipal de implementação das ações emergenciais destinadas ao setor cultural </w:t>
      </w:r>
      <w:r w:rsidR="00925FC3" w:rsidRPr="009F3843">
        <w:rPr>
          <w:rFonts w:ascii="Arial" w:hAnsi="Arial" w:cs="Arial"/>
          <w:sz w:val="24"/>
          <w:szCs w:val="24"/>
        </w:rPr>
        <w:t xml:space="preserve">que emitirá parecer técnico sobre a realização do objeto contratado. </w:t>
      </w:r>
    </w:p>
    <w:p w14:paraId="0178CCA5" w14:textId="77777777" w:rsidR="009F3843" w:rsidRPr="009F3843" w:rsidRDefault="00624CD6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12.7. A</w:t>
      </w:r>
      <w:r w:rsidR="00925FC3" w:rsidRPr="009F3843">
        <w:rPr>
          <w:rFonts w:ascii="Arial" w:hAnsi="Arial" w:cs="Arial"/>
          <w:sz w:val="24"/>
          <w:szCs w:val="24"/>
        </w:rPr>
        <w:t xml:space="preserve"> prestação de contas receberá parecer de reprovação na ocorrência de não execução do objeto pactuado.</w:t>
      </w:r>
    </w:p>
    <w:p w14:paraId="5BCE6BF1" w14:textId="77777777"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</w:t>
      </w:r>
      <w:r w:rsidR="009F3843" w:rsidRPr="009F3843">
        <w:rPr>
          <w:rFonts w:ascii="Arial" w:hAnsi="Arial" w:cs="Arial"/>
          <w:sz w:val="24"/>
          <w:szCs w:val="24"/>
        </w:rPr>
        <w:t>2</w:t>
      </w:r>
      <w:r w:rsidRPr="009F3843">
        <w:rPr>
          <w:rFonts w:ascii="Arial" w:hAnsi="Arial" w:cs="Arial"/>
          <w:sz w:val="24"/>
          <w:szCs w:val="24"/>
        </w:rPr>
        <w:t xml:space="preserve">.8 A prestação de contas receberá parecer de aprovação parcial na ocorrência de qualquer das hipóteses a seguir: </w:t>
      </w:r>
    </w:p>
    <w:p w14:paraId="1407594F" w14:textId="77777777"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a) atendimento parcial das obrigações avençadas; </w:t>
      </w:r>
    </w:p>
    <w:p w14:paraId="24415B0A" w14:textId="77777777"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lastRenderedPageBreak/>
        <w:t xml:space="preserve">b) descumprimento de condição constante do edital; </w:t>
      </w:r>
    </w:p>
    <w:p w14:paraId="2B0552E9" w14:textId="77777777"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c) inobservância de dispositivos legais aplicáveis à concessão do apoio. </w:t>
      </w:r>
    </w:p>
    <w:p w14:paraId="2A87CEA6" w14:textId="11B8A0C2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12.9.</w:t>
      </w:r>
      <w:r w:rsidR="00925FC3" w:rsidRPr="009F3843">
        <w:rPr>
          <w:rFonts w:ascii="Arial" w:hAnsi="Arial" w:cs="Arial"/>
          <w:sz w:val="24"/>
          <w:szCs w:val="24"/>
        </w:rPr>
        <w:t xml:space="preserve"> Caso a prestação de contas seja recomendada para reprovação ou não seja entregue, serão adotadas as medidas legais cabíveis</w:t>
      </w:r>
      <w:r w:rsidRPr="009F3843">
        <w:rPr>
          <w:rFonts w:ascii="Arial" w:hAnsi="Arial" w:cs="Arial"/>
          <w:sz w:val="24"/>
          <w:szCs w:val="24"/>
        </w:rPr>
        <w:t>, conforme disciplin</w:t>
      </w:r>
      <w:r w:rsidR="00E77592">
        <w:rPr>
          <w:rFonts w:ascii="Arial" w:hAnsi="Arial" w:cs="Arial"/>
          <w:sz w:val="24"/>
          <w:szCs w:val="24"/>
        </w:rPr>
        <w:t xml:space="preserve">adas na Lei Municipal </w:t>
      </w:r>
      <w:r w:rsidRPr="009F3843">
        <w:rPr>
          <w:rFonts w:ascii="Arial" w:hAnsi="Arial" w:cs="Arial"/>
          <w:sz w:val="24"/>
          <w:szCs w:val="24"/>
        </w:rPr>
        <w:t xml:space="preserve"> e no </w:t>
      </w:r>
      <w:r w:rsidR="00E77592">
        <w:rPr>
          <w:rFonts w:ascii="Arial" w:hAnsi="Arial" w:cs="Arial"/>
          <w:sz w:val="24"/>
          <w:szCs w:val="24"/>
        </w:rPr>
        <w:t>Decreto Municipal nº 071/2020</w:t>
      </w:r>
      <w:r w:rsidR="00925FC3" w:rsidRPr="009F3843">
        <w:rPr>
          <w:rFonts w:ascii="Arial" w:hAnsi="Arial" w:cs="Arial"/>
          <w:sz w:val="24"/>
          <w:szCs w:val="24"/>
        </w:rPr>
        <w:t>.</w:t>
      </w:r>
    </w:p>
    <w:p w14:paraId="1AADDDF9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12.10. O proponente cultural </w:t>
      </w:r>
      <w:r w:rsidR="00925FC3" w:rsidRPr="009F3843">
        <w:rPr>
          <w:rFonts w:ascii="Arial" w:hAnsi="Arial" w:cs="Arial"/>
          <w:sz w:val="24"/>
          <w:szCs w:val="24"/>
        </w:rPr>
        <w:t>restituirá, no prazo de 15 (quinze) dias, o benefício recebido</w:t>
      </w:r>
      <w:r w:rsidRPr="009F3843">
        <w:rPr>
          <w:rFonts w:ascii="Arial" w:hAnsi="Arial" w:cs="Arial"/>
          <w:sz w:val="24"/>
          <w:szCs w:val="24"/>
        </w:rPr>
        <w:t>,</w:t>
      </w:r>
      <w:r w:rsidR="00925FC3" w:rsidRPr="009F3843">
        <w:rPr>
          <w:rFonts w:ascii="Arial" w:hAnsi="Arial" w:cs="Arial"/>
          <w:sz w:val="24"/>
          <w:szCs w:val="24"/>
        </w:rPr>
        <w:t xml:space="preserve"> nos seguintes casos: </w:t>
      </w:r>
    </w:p>
    <w:p w14:paraId="02220263" w14:textId="3E749CBD" w:rsidR="00925FC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a) não envio da prestação de contas;</w:t>
      </w:r>
    </w:p>
    <w:p w14:paraId="1ABE3B65" w14:textId="77777777"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b) prestação de contas com parecer de reprovação; </w:t>
      </w:r>
    </w:p>
    <w:p w14:paraId="0E3AF923" w14:textId="77777777"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c) constatação, em qualquer tempo, de falsidade documental, de inadimplência do contratado junto aos órgãos municipal, estadual e/ou federal, ou de fato cuja gravidade incorra em prejuízo ao objetivo proposto. </w:t>
      </w:r>
    </w:p>
    <w:p w14:paraId="142F7DC4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12</w:t>
      </w:r>
      <w:r w:rsidR="00925FC3" w:rsidRPr="009F3843">
        <w:rPr>
          <w:rFonts w:ascii="Arial" w:hAnsi="Arial" w:cs="Arial"/>
          <w:sz w:val="24"/>
          <w:szCs w:val="24"/>
        </w:rPr>
        <w:t xml:space="preserve">.11 Permanecendo o contratado omisso após o prazo estipulado no item </w:t>
      </w:r>
      <w:r w:rsidRPr="009F3843">
        <w:rPr>
          <w:rFonts w:ascii="Arial" w:hAnsi="Arial" w:cs="Arial"/>
          <w:sz w:val="24"/>
          <w:szCs w:val="24"/>
        </w:rPr>
        <w:t>12</w:t>
      </w:r>
      <w:r w:rsidR="00925FC3" w:rsidRPr="009F3843">
        <w:rPr>
          <w:rFonts w:ascii="Arial" w:hAnsi="Arial" w:cs="Arial"/>
          <w:sz w:val="24"/>
          <w:szCs w:val="24"/>
        </w:rPr>
        <w:t xml:space="preserve">.10, o órgão competente expedirá ofício reiterando formalmente que a ausência de regular prestação de contas ou ressarcimento ao erário ensejará o encaminhamento para ação de cobrança e aplicação das sanções legais cabíveis, concedendo prazo adicional e intransponível de 10 (dez) dias para regularização ou ressarcimento. </w:t>
      </w:r>
    </w:p>
    <w:p w14:paraId="068032AC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12</w:t>
      </w:r>
      <w:r w:rsidR="00925FC3" w:rsidRPr="009F3843">
        <w:rPr>
          <w:rFonts w:ascii="Arial" w:hAnsi="Arial" w:cs="Arial"/>
          <w:sz w:val="24"/>
          <w:szCs w:val="24"/>
        </w:rPr>
        <w:t xml:space="preserve">.12 A constatação, em qualquer tempo, de falsidade documental, de inadimplência do contratado junto aos órgãos municipal, estadual e/ou federal, ou de fato cuja gravidade incorra em prejuízo ao objetivo proposto incorre nas mesmas sanções do item anterior. </w:t>
      </w:r>
    </w:p>
    <w:p w14:paraId="7C64D92C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A766E5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3843">
        <w:rPr>
          <w:rFonts w:ascii="Arial" w:hAnsi="Arial" w:cs="Arial"/>
          <w:b/>
          <w:bCs/>
          <w:sz w:val="24"/>
          <w:szCs w:val="24"/>
        </w:rPr>
        <w:t>13.</w:t>
      </w:r>
      <w:r w:rsidR="00925FC3" w:rsidRPr="009F3843">
        <w:rPr>
          <w:rFonts w:ascii="Arial" w:hAnsi="Arial" w:cs="Arial"/>
          <w:b/>
          <w:bCs/>
          <w:sz w:val="24"/>
          <w:szCs w:val="24"/>
        </w:rPr>
        <w:t xml:space="preserve"> DOS RECURSOS ORÇAMENTÁRIOS </w:t>
      </w:r>
    </w:p>
    <w:p w14:paraId="05C079AF" w14:textId="2521F2F4"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</w:t>
      </w:r>
      <w:r w:rsidR="009F3843">
        <w:rPr>
          <w:rFonts w:ascii="Arial" w:hAnsi="Arial" w:cs="Arial"/>
          <w:sz w:val="24"/>
          <w:szCs w:val="24"/>
        </w:rPr>
        <w:t>3</w:t>
      </w:r>
      <w:r w:rsidRPr="009F3843">
        <w:rPr>
          <w:rFonts w:ascii="Arial" w:hAnsi="Arial" w:cs="Arial"/>
          <w:sz w:val="24"/>
          <w:szCs w:val="24"/>
        </w:rPr>
        <w:t xml:space="preserve">.1 O investimento total destinado a este Edital é de </w:t>
      </w:r>
      <w:r w:rsidR="00EE7DBB">
        <w:rPr>
          <w:rFonts w:ascii="Arial" w:hAnsi="Arial" w:cs="Arial"/>
          <w:sz w:val="24"/>
          <w:szCs w:val="24"/>
        </w:rPr>
        <w:t>R$ 38.965,07</w:t>
      </w:r>
      <w:r w:rsidR="00EE7DBB" w:rsidRPr="00413EE5">
        <w:rPr>
          <w:rFonts w:ascii="Arial" w:hAnsi="Arial" w:cs="Arial"/>
          <w:sz w:val="24"/>
          <w:szCs w:val="24"/>
        </w:rPr>
        <w:t xml:space="preserve"> </w:t>
      </w:r>
      <w:r w:rsidR="00EE7DBB">
        <w:rPr>
          <w:rFonts w:ascii="Arial" w:hAnsi="Arial" w:cs="Arial"/>
          <w:sz w:val="24"/>
          <w:szCs w:val="24"/>
        </w:rPr>
        <w:t>(trinta e oito mil, novecentos e sessenta e cinco reais e sete centavos</w:t>
      </w:r>
      <w:r w:rsidR="00EE7DBB" w:rsidRPr="00413EE5">
        <w:rPr>
          <w:rFonts w:ascii="Arial" w:hAnsi="Arial" w:cs="Arial"/>
          <w:sz w:val="24"/>
          <w:szCs w:val="24"/>
        </w:rPr>
        <w:t>)</w:t>
      </w:r>
      <w:r w:rsidRPr="009F3843">
        <w:rPr>
          <w:rFonts w:ascii="Arial" w:hAnsi="Arial" w:cs="Arial"/>
          <w:sz w:val="24"/>
          <w:szCs w:val="24"/>
        </w:rPr>
        <w:t xml:space="preserve">, recurso oriundo </w:t>
      </w:r>
      <w:r w:rsidR="009F3843" w:rsidRPr="009F3843">
        <w:rPr>
          <w:rFonts w:ascii="Arial" w:hAnsi="Arial" w:cs="Arial"/>
          <w:sz w:val="24"/>
          <w:szCs w:val="24"/>
        </w:rPr>
        <w:t>do Orçamento-Geral da União, repassados por força do disposto na Lei Federal nº 14.017/2020 e regulamentado no Decreto Federal nº 10.464/2020.</w:t>
      </w:r>
    </w:p>
    <w:p w14:paraId="71600D01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C30A79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3843">
        <w:rPr>
          <w:rFonts w:ascii="Arial" w:hAnsi="Arial" w:cs="Arial"/>
          <w:b/>
          <w:bCs/>
          <w:sz w:val="24"/>
          <w:szCs w:val="24"/>
        </w:rPr>
        <w:t>14</w:t>
      </w:r>
      <w:r w:rsidR="00925FC3" w:rsidRPr="009F3843">
        <w:rPr>
          <w:rFonts w:ascii="Arial" w:hAnsi="Arial" w:cs="Arial"/>
          <w:b/>
          <w:bCs/>
          <w:sz w:val="24"/>
          <w:szCs w:val="24"/>
        </w:rPr>
        <w:t xml:space="preserve">. DAS DISPOSIÇÕES GERAIS </w:t>
      </w:r>
    </w:p>
    <w:p w14:paraId="374AB099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lastRenderedPageBreak/>
        <w:t>14</w:t>
      </w:r>
      <w:r w:rsidR="00925FC3" w:rsidRPr="009F3843">
        <w:rPr>
          <w:rFonts w:ascii="Arial" w:hAnsi="Arial" w:cs="Arial"/>
          <w:sz w:val="24"/>
          <w:szCs w:val="24"/>
        </w:rPr>
        <w:t xml:space="preserve">.1 O ato de </w:t>
      </w:r>
      <w:r w:rsidRPr="009F3843">
        <w:rPr>
          <w:rFonts w:ascii="Arial" w:hAnsi="Arial" w:cs="Arial"/>
          <w:sz w:val="24"/>
          <w:szCs w:val="24"/>
        </w:rPr>
        <w:t>apresentação de envelope de projeto cultural para participação da seleção regida por este Edital</w:t>
      </w:r>
      <w:r w:rsidR="00925FC3" w:rsidRPr="009F3843">
        <w:rPr>
          <w:rFonts w:ascii="Arial" w:hAnsi="Arial" w:cs="Arial"/>
          <w:sz w:val="24"/>
          <w:szCs w:val="24"/>
        </w:rPr>
        <w:t xml:space="preserve"> implica o </w:t>
      </w:r>
      <w:r w:rsidRPr="009F3843">
        <w:rPr>
          <w:rFonts w:ascii="Arial" w:hAnsi="Arial" w:cs="Arial"/>
          <w:sz w:val="24"/>
          <w:szCs w:val="24"/>
        </w:rPr>
        <w:t xml:space="preserve">seu </w:t>
      </w:r>
      <w:r w:rsidR="00925FC3" w:rsidRPr="009F3843">
        <w:rPr>
          <w:rFonts w:ascii="Arial" w:hAnsi="Arial" w:cs="Arial"/>
          <w:sz w:val="24"/>
          <w:szCs w:val="24"/>
        </w:rPr>
        <w:t xml:space="preserve">conhecimento e integral concordância com as normas e com as condições estabelecidas </w:t>
      </w:r>
      <w:r w:rsidRPr="009F3843">
        <w:rPr>
          <w:rFonts w:ascii="Arial" w:hAnsi="Arial" w:cs="Arial"/>
          <w:sz w:val="24"/>
          <w:szCs w:val="24"/>
        </w:rPr>
        <w:t>nele.</w:t>
      </w:r>
    </w:p>
    <w:p w14:paraId="1DA62107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14</w:t>
      </w:r>
      <w:r w:rsidR="00925FC3" w:rsidRPr="009F3843">
        <w:rPr>
          <w:rFonts w:ascii="Arial" w:hAnsi="Arial" w:cs="Arial"/>
          <w:sz w:val="24"/>
          <w:szCs w:val="24"/>
        </w:rPr>
        <w:t>.2 É de inteira responsabilidade do proponente buscar informações sobre o andamento d</w:t>
      </w:r>
      <w:r w:rsidRPr="009F3843">
        <w:rPr>
          <w:rFonts w:ascii="Arial" w:hAnsi="Arial" w:cs="Arial"/>
          <w:sz w:val="24"/>
          <w:szCs w:val="24"/>
        </w:rPr>
        <w:t>a seleção prevista neste</w:t>
      </w:r>
      <w:r w:rsidR="00925FC3" w:rsidRPr="009F3843">
        <w:rPr>
          <w:rFonts w:ascii="Arial" w:hAnsi="Arial" w:cs="Arial"/>
          <w:sz w:val="24"/>
          <w:szCs w:val="24"/>
        </w:rPr>
        <w:t xml:space="preserve"> Edital. </w:t>
      </w:r>
    </w:p>
    <w:p w14:paraId="3AD6FDBA" w14:textId="77777777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14.3. </w:t>
      </w:r>
      <w:r w:rsidR="00925FC3" w:rsidRPr="009F3843">
        <w:rPr>
          <w:rFonts w:ascii="Arial" w:hAnsi="Arial" w:cs="Arial"/>
          <w:sz w:val="24"/>
          <w:szCs w:val="24"/>
        </w:rPr>
        <w:t xml:space="preserve">Eventuais irregularidades relacionadas aos requisitos de participação, constatadas em qualquer tempo, implicarão exclusão do proponente do processo seletivo, assim como rescisão do </w:t>
      </w:r>
      <w:r w:rsidRPr="009F3843">
        <w:rPr>
          <w:rFonts w:ascii="Arial" w:hAnsi="Arial" w:cs="Arial"/>
          <w:sz w:val="24"/>
          <w:szCs w:val="24"/>
        </w:rPr>
        <w:t>t</w:t>
      </w:r>
      <w:r w:rsidR="00624CD6" w:rsidRPr="009F3843">
        <w:rPr>
          <w:rFonts w:ascii="Arial" w:hAnsi="Arial" w:cs="Arial"/>
          <w:sz w:val="24"/>
          <w:szCs w:val="24"/>
        </w:rPr>
        <w:t>ermo de responsabilidade e compromisso</w:t>
      </w:r>
      <w:r w:rsidR="00925FC3" w:rsidRPr="009F3843">
        <w:rPr>
          <w:rFonts w:ascii="Arial" w:hAnsi="Arial" w:cs="Arial"/>
          <w:sz w:val="24"/>
          <w:szCs w:val="24"/>
        </w:rPr>
        <w:t xml:space="preserve"> eventualmente firmado, devendo o proponente devolver os valores recebidos, além do pagamento dos acréscimos legais (juros, correção monetária e multa). </w:t>
      </w:r>
    </w:p>
    <w:p w14:paraId="0DFE37F0" w14:textId="1000517C" w:rsidR="00925FC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14</w:t>
      </w:r>
      <w:r w:rsidR="00925FC3" w:rsidRPr="009F3843">
        <w:rPr>
          <w:rFonts w:ascii="Arial" w:hAnsi="Arial" w:cs="Arial"/>
          <w:sz w:val="24"/>
          <w:szCs w:val="24"/>
        </w:rPr>
        <w:t>.4</w:t>
      </w:r>
      <w:r w:rsidRPr="009F3843">
        <w:rPr>
          <w:rFonts w:ascii="Arial" w:hAnsi="Arial" w:cs="Arial"/>
          <w:sz w:val="24"/>
          <w:szCs w:val="24"/>
        </w:rPr>
        <w:t>.</w:t>
      </w:r>
      <w:r w:rsidR="00925FC3" w:rsidRPr="009F3843">
        <w:rPr>
          <w:rFonts w:ascii="Arial" w:hAnsi="Arial" w:cs="Arial"/>
          <w:sz w:val="24"/>
          <w:szCs w:val="24"/>
        </w:rPr>
        <w:t xml:space="preserve"> O proponente será o único responsável pela veracidade da proposta e dos documentos encaminhados, isentando </w:t>
      </w:r>
      <w:r w:rsidRPr="009F3843">
        <w:rPr>
          <w:rFonts w:ascii="Arial" w:hAnsi="Arial" w:cs="Arial"/>
          <w:sz w:val="24"/>
          <w:szCs w:val="24"/>
        </w:rPr>
        <w:t>o Poder Público Municipal, seus órgãos, colegiados e comitês</w:t>
      </w:r>
      <w:r w:rsidR="00925FC3" w:rsidRPr="009F3843">
        <w:rPr>
          <w:rFonts w:ascii="Arial" w:hAnsi="Arial" w:cs="Arial"/>
          <w:sz w:val="24"/>
          <w:szCs w:val="24"/>
        </w:rPr>
        <w:t xml:space="preserve"> de qualquer responsabilidade civil ou penal, inclusive no que tange aos compromissos e encargos de natureza trabalhista, previdenciária, fiscal, comercial, bancária, intelectual (direito autoral, inclusive os conexos, e propriedade industrial).</w:t>
      </w:r>
    </w:p>
    <w:p w14:paraId="4D3E4E45" w14:textId="77777777" w:rsidR="009F3843" w:rsidRPr="009F3843" w:rsidRDefault="00925FC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</w:t>
      </w:r>
      <w:r w:rsidR="009F3843" w:rsidRPr="009F3843">
        <w:rPr>
          <w:rFonts w:ascii="Arial" w:hAnsi="Arial" w:cs="Arial"/>
          <w:sz w:val="24"/>
          <w:szCs w:val="24"/>
        </w:rPr>
        <w:t>4</w:t>
      </w:r>
      <w:r w:rsidRPr="009F3843">
        <w:rPr>
          <w:rFonts w:ascii="Arial" w:hAnsi="Arial" w:cs="Arial"/>
          <w:sz w:val="24"/>
          <w:szCs w:val="24"/>
        </w:rPr>
        <w:t xml:space="preserve">.5 O descumprimento parcial ou total do </w:t>
      </w:r>
      <w:r w:rsidR="00624CD6" w:rsidRPr="009F3843">
        <w:rPr>
          <w:rFonts w:ascii="Arial" w:hAnsi="Arial" w:cs="Arial"/>
          <w:sz w:val="24"/>
          <w:szCs w:val="24"/>
        </w:rPr>
        <w:t xml:space="preserve">Termo de responsabilidade e compromisso </w:t>
      </w:r>
      <w:r w:rsidRPr="009F3843">
        <w:rPr>
          <w:rFonts w:ascii="Arial" w:hAnsi="Arial" w:cs="Arial"/>
          <w:sz w:val="24"/>
          <w:szCs w:val="24"/>
        </w:rPr>
        <w:t xml:space="preserve"> obrigará o contratado à devolução dos valores já disponibilizados </w:t>
      </w:r>
      <w:r w:rsidR="009F3843" w:rsidRPr="009F3843">
        <w:rPr>
          <w:rFonts w:ascii="Arial" w:hAnsi="Arial" w:cs="Arial"/>
          <w:sz w:val="24"/>
          <w:szCs w:val="24"/>
        </w:rPr>
        <w:t>pelo Município</w:t>
      </w:r>
      <w:r w:rsidRPr="009F3843">
        <w:rPr>
          <w:rFonts w:ascii="Arial" w:hAnsi="Arial" w:cs="Arial"/>
          <w:sz w:val="24"/>
          <w:szCs w:val="24"/>
        </w:rPr>
        <w:t xml:space="preserve">, bem como ao pagamento dos acréscimos legais (juros, correção monetária e multa). </w:t>
      </w:r>
    </w:p>
    <w:p w14:paraId="531DF984" w14:textId="3457E316" w:rsidR="009F3843" w:rsidRPr="009F3843" w:rsidRDefault="009F384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>14.6.</w:t>
      </w:r>
      <w:r w:rsidR="00925FC3" w:rsidRPr="009F3843">
        <w:rPr>
          <w:rFonts w:ascii="Arial" w:hAnsi="Arial" w:cs="Arial"/>
          <w:sz w:val="24"/>
          <w:szCs w:val="24"/>
        </w:rPr>
        <w:t xml:space="preserve"> O presente Edital, juntamente com seus Anexos, encontra-se disponível, integralmente, na página </w:t>
      </w:r>
      <w:r w:rsidRPr="009F3843">
        <w:rPr>
          <w:rFonts w:ascii="Arial" w:hAnsi="Arial" w:cs="Arial"/>
          <w:sz w:val="24"/>
          <w:szCs w:val="24"/>
        </w:rPr>
        <w:t xml:space="preserve">eletrônica, </w:t>
      </w:r>
      <w:r w:rsidR="0007517C">
        <w:rPr>
          <w:rFonts w:ascii="Arial" w:hAnsi="Arial" w:cs="Arial"/>
          <w:sz w:val="24"/>
          <w:szCs w:val="24"/>
        </w:rPr>
        <w:t>na internet  https://www.jacuizinho.rs.gov.br/.</w:t>
      </w:r>
    </w:p>
    <w:p w14:paraId="5DB79075" w14:textId="77777777" w:rsidR="00751EBB" w:rsidRDefault="009F3843" w:rsidP="00845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843">
        <w:rPr>
          <w:rFonts w:ascii="Arial" w:hAnsi="Arial" w:cs="Arial"/>
          <w:sz w:val="24"/>
          <w:szCs w:val="24"/>
        </w:rPr>
        <w:t xml:space="preserve">14.7. </w:t>
      </w:r>
      <w:r w:rsidR="00925FC3" w:rsidRPr="009F3843">
        <w:rPr>
          <w:rFonts w:ascii="Arial" w:hAnsi="Arial" w:cs="Arial"/>
          <w:sz w:val="24"/>
          <w:szCs w:val="24"/>
        </w:rPr>
        <w:t>Os casos omissos serão resolvidos pel</w:t>
      </w:r>
      <w:r w:rsidRPr="009F3843">
        <w:rPr>
          <w:rFonts w:ascii="Arial" w:hAnsi="Arial" w:cs="Arial"/>
          <w:sz w:val="24"/>
          <w:szCs w:val="24"/>
        </w:rPr>
        <w:t xml:space="preserve">o comitê municipal de implementação das ações emergenciais destinadas ao setor cultural </w:t>
      </w:r>
      <w:r w:rsidR="00925FC3" w:rsidRPr="009F3843">
        <w:rPr>
          <w:rFonts w:ascii="Arial" w:hAnsi="Arial" w:cs="Arial"/>
          <w:sz w:val="24"/>
          <w:szCs w:val="24"/>
        </w:rPr>
        <w:t>ou pela</w:t>
      </w:r>
      <w:r w:rsidRPr="009F3843">
        <w:rPr>
          <w:rFonts w:ascii="Arial" w:hAnsi="Arial" w:cs="Arial"/>
          <w:sz w:val="24"/>
          <w:szCs w:val="24"/>
        </w:rPr>
        <w:t xml:space="preserve"> Secretaria</w:t>
      </w:r>
      <w:r w:rsidR="0007517C">
        <w:rPr>
          <w:rFonts w:ascii="Arial" w:hAnsi="Arial" w:cs="Arial"/>
          <w:sz w:val="24"/>
          <w:szCs w:val="24"/>
        </w:rPr>
        <w:t xml:space="preserve"> Municipal de Educação, Cultura,Desporto e Turismo</w:t>
      </w:r>
      <w:r w:rsidR="00925FC3" w:rsidRPr="009F3843">
        <w:rPr>
          <w:rFonts w:ascii="Arial" w:hAnsi="Arial" w:cs="Arial"/>
          <w:sz w:val="24"/>
          <w:szCs w:val="24"/>
        </w:rPr>
        <w:t>, conforme o caso.</w:t>
      </w:r>
    </w:p>
    <w:p w14:paraId="0233CABD" w14:textId="77777777" w:rsidR="00751EBB" w:rsidRDefault="00751EBB" w:rsidP="00845E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41FC2F" w14:textId="77777777" w:rsidR="008D7A69" w:rsidRDefault="00751EBB" w:rsidP="00751EB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Municipal ,Jacuizinho-RS, 28 de outubro de 2021.</w:t>
      </w:r>
    </w:p>
    <w:p w14:paraId="415CD715" w14:textId="77777777" w:rsidR="008D7A69" w:rsidRDefault="008D7A69" w:rsidP="008D7A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B4117B" w14:textId="77777777" w:rsidR="008D7A69" w:rsidRDefault="008D7A69" w:rsidP="008D7A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A36DF2" w14:textId="592DE759" w:rsidR="008D7A69" w:rsidRPr="008D7A69" w:rsidRDefault="008D7A69" w:rsidP="008D7A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A69">
        <w:rPr>
          <w:rFonts w:ascii="Arial" w:hAnsi="Arial" w:cs="Arial"/>
          <w:b/>
          <w:sz w:val="24"/>
          <w:szCs w:val="24"/>
        </w:rPr>
        <w:t>DINIZ JOSÉ FERNANDES</w:t>
      </w:r>
    </w:p>
    <w:p w14:paraId="0866BF42" w14:textId="544BE44F" w:rsidR="00B777CC" w:rsidRDefault="008D7A69" w:rsidP="008D7A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D7A69">
        <w:rPr>
          <w:rFonts w:ascii="Arial" w:hAnsi="Arial" w:cs="Arial"/>
          <w:b/>
          <w:sz w:val="24"/>
          <w:szCs w:val="24"/>
        </w:rPr>
        <w:t>PREFEITO MUNICIPAL</w:t>
      </w:r>
      <w:r w:rsidR="00B777CC">
        <w:rPr>
          <w:rFonts w:ascii="Arial" w:hAnsi="Arial" w:cs="Arial"/>
          <w:sz w:val="24"/>
          <w:szCs w:val="24"/>
        </w:rPr>
        <w:br w:type="page"/>
      </w:r>
    </w:p>
    <w:p w14:paraId="4A361197" w14:textId="797703C2" w:rsidR="00F15F49" w:rsidRDefault="00F15F49" w:rsidP="00B777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43493058" w14:textId="4A08AF33" w:rsidR="00B777CC" w:rsidRPr="00B777CC" w:rsidRDefault="00B777CC" w:rsidP="00B777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77CC">
        <w:rPr>
          <w:rFonts w:ascii="Arial" w:hAnsi="Arial" w:cs="Arial"/>
          <w:b/>
          <w:bCs/>
          <w:sz w:val="24"/>
          <w:szCs w:val="24"/>
        </w:rPr>
        <w:t>PROJETO CULTURAL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131"/>
        <w:gridCol w:w="3645"/>
      </w:tblGrid>
      <w:tr w:rsidR="00B777CC" w14:paraId="772758E0" w14:textId="77777777" w:rsidTr="00F15F49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C21" w14:textId="7EDBF94E" w:rsidR="00B777CC" w:rsidRPr="00B777CC" w:rsidRDefault="00CC3620" w:rsidP="00B777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DE IDENTIFICAÇÃO</w:t>
            </w:r>
          </w:p>
        </w:tc>
      </w:tr>
      <w:tr w:rsidR="00B777CC" w14:paraId="6877F594" w14:textId="77777777" w:rsidTr="00F15F49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68424AD2" w14:textId="77777777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23B0D" w14:textId="06B85284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Título: _________________________________________________________________</w:t>
            </w:r>
          </w:p>
          <w:p w14:paraId="00D50474" w14:textId="77777777" w:rsidR="00B777CC" w:rsidRDefault="00B777CC" w:rsidP="00CC362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77CC">
              <w:rPr>
                <w:rFonts w:ascii="Arial" w:hAnsi="Arial" w:cs="Arial"/>
                <w:i/>
                <w:iCs/>
                <w:sz w:val="18"/>
                <w:szCs w:val="18"/>
              </w:rPr>
              <w:t>(Considerar que o título será utilizado em todos os materiais de identificação do projeto cultural)</w:t>
            </w:r>
          </w:p>
          <w:p w14:paraId="2295D0CC" w14:textId="1F14ED01" w:rsidR="00CC3620" w:rsidRPr="00B777CC" w:rsidRDefault="00CC3620" w:rsidP="00B777CC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777CC" w14:paraId="124D5E1D" w14:textId="77777777" w:rsidTr="00F15F49">
        <w:tc>
          <w:tcPr>
            <w:tcW w:w="3960" w:type="dxa"/>
            <w:vMerge w:val="restart"/>
            <w:vAlign w:val="center"/>
          </w:tcPr>
          <w:p w14:paraId="5D1515F1" w14:textId="6C4886B8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Modalidade:</w:t>
            </w:r>
          </w:p>
        </w:tc>
        <w:tc>
          <w:tcPr>
            <w:tcW w:w="5776" w:type="dxa"/>
            <w:gridSpan w:val="2"/>
          </w:tcPr>
          <w:p w14:paraId="0CF79CF7" w14:textId="75280ADD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Pessoa Jurídica – PJ </w:t>
            </w:r>
          </w:p>
        </w:tc>
      </w:tr>
      <w:tr w:rsidR="00B777CC" w14:paraId="079B45DA" w14:textId="77777777" w:rsidTr="00F15F49">
        <w:tc>
          <w:tcPr>
            <w:tcW w:w="3960" w:type="dxa"/>
            <w:vMerge/>
          </w:tcPr>
          <w:p w14:paraId="3D2042B8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gridSpan w:val="2"/>
          </w:tcPr>
          <w:p w14:paraId="19AC71ED" w14:textId="08CCDE3B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Pessoa Física – PF</w:t>
            </w:r>
          </w:p>
        </w:tc>
      </w:tr>
      <w:tr w:rsidR="00B777CC" w14:paraId="6B02BE11" w14:textId="77777777" w:rsidTr="00F15F49">
        <w:tc>
          <w:tcPr>
            <w:tcW w:w="9736" w:type="dxa"/>
            <w:gridSpan w:val="3"/>
          </w:tcPr>
          <w:p w14:paraId="505C26FD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Objeto:_______________________________________________________________________________________________________________________________________________________________________________________________________________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7F36F" w14:textId="07187564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9" w14:paraId="09124D61" w14:textId="77777777" w:rsidTr="00F15F49">
        <w:tc>
          <w:tcPr>
            <w:tcW w:w="6091" w:type="dxa"/>
            <w:gridSpan w:val="2"/>
          </w:tcPr>
          <w:p w14:paraId="63427CB9" w14:textId="4775629C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Proponente: 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45" w:type="dxa"/>
          </w:tcPr>
          <w:p w14:paraId="08B7AA70" w14:textId="65B1174D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CNPJ/CPF: _______________</w:t>
            </w:r>
          </w:p>
        </w:tc>
      </w:tr>
      <w:tr w:rsidR="00B777CC" w14:paraId="163ADB96" w14:textId="77777777" w:rsidTr="00F15F49">
        <w:tc>
          <w:tcPr>
            <w:tcW w:w="9736" w:type="dxa"/>
            <w:gridSpan w:val="3"/>
          </w:tcPr>
          <w:p w14:paraId="123855A8" w14:textId="75B123C0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F15F49" w14:paraId="3E6399C7" w14:textId="77777777" w:rsidTr="00F15F49">
        <w:tc>
          <w:tcPr>
            <w:tcW w:w="6091" w:type="dxa"/>
            <w:gridSpan w:val="2"/>
          </w:tcPr>
          <w:p w14:paraId="6B06BCE4" w14:textId="37FF7311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645" w:type="dxa"/>
          </w:tcPr>
          <w:p w14:paraId="7C8967E4" w14:textId="6CB9CD11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</w:t>
            </w:r>
          </w:p>
        </w:tc>
      </w:tr>
      <w:tr w:rsidR="00F15F49" w14:paraId="64045C52" w14:textId="77777777" w:rsidTr="00F15F49">
        <w:tc>
          <w:tcPr>
            <w:tcW w:w="6091" w:type="dxa"/>
            <w:gridSpan w:val="2"/>
          </w:tcPr>
          <w:p w14:paraId="14769DEC" w14:textId="2EC20685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o proponente ser PJ:</w:t>
            </w:r>
          </w:p>
        </w:tc>
        <w:tc>
          <w:tcPr>
            <w:tcW w:w="3645" w:type="dxa"/>
          </w:tcPr>
          <w:p w14:paraId="2595199D" w14:textId="77777777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F49" w14:paraId="4A167648" w14:textId="77777777" w:rsidTr="00F15F49">
        <w:tc>
          <w:tcPr>
            <w:tcW w:w="6091" w:type="dxa"/>
            <w:gridSpan w:val="2"/>
          </w:tcPr>
          <w:p w14:paraId="0953B3D6" w14:textId="15C03E70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legal</w:t>
            </w:r>
            <w:r w:rsidR="00CC3620">
              <w:rPr>
                <w:rFonts w:ascii="Arial" w:hAnsi="Arial" w:cs="Arial"/>
                <w:sz w:val="24"/>
                <w:szCs w:val="24"/>
              </w:rPr>
              <w:t>: 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 w:rsidR="00CC3620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3645" w:type="dxa"/>
          </w:tcPr>
          <w:p w14:paraId="6B26C9BE" w14:textId="56BAFAC2" w:rsidR="00B777CC" w:rsidRDefault="00B777CC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 w:rsidR="00CC3620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</w:tr>
      <w:tr w:rsidR="00B777CC" w14:paraId="14747F87" w14:textId="77777777" w:rsidTr="00F15F49">
        <w:tc>
          <w:tcPr>
            <w:tcW w:w="9736" w:type="dxa"/>
            <w:gridSpan w:val="3"/>
          </w:tcPr>
          <w:p w14:paraId="39EB56FA" w14:textId="77777777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 ______________________________________________________________</w:t>
            </w:r>
          </w:p>
        </w:tc>
      </w:tr>
      <w:tr w:rsidR="00CC3620" w14:paraId="32FBC3F1" w14:textId="77777777" w:rsidTr="00F15F49">
        <w:tc>
          <w:tcPr>
            <w:tcW w:w="6091" w:type="dxa"/>
            <w:gridSpan w:val="2"/>
          </w:tcPr>
          <w:p w14:paraId="544D1530" w14:textId="1A69059A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645" w:type="dxa"/>
          </w:tcPr>
          <w:p w14:paraId="2C32C6A7" w14:textId="77777777" w:rsidR="00B777CC" w:rsidRDefault="00B777CC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_________________</w:t>
            </w:r>
          </w:p>
        </w:tc>
      </w:tr>
      <w:tr w:rsidR="00B777CC" w14:paraId="0A968BFD" w14:textId="77777777" w:rsidTr="00F15F49"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426DD524" w14:textId="65D80FE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620" w14:paraId="6AB71073" w14:textId="77777777" w:rsidTr="00F15F49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266" w14:textId="31E8EE94" w:rsidR="00CC3620" w:rsidRPr="00CC3620" w:rsidRDefault="00CC3620" w:rsidP="00CC36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APRESENTAÇÃO</w:t>
            </w:r>
          </w:p>
        </w:tc>
      </w:tr>
      <w:tr w:rsidR="00CC3620" w14:paraId="63647796" w14:textId="77777777" w:rsidTr="00F15F49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63E1A237" w14:textId="77777777" w:rsidR="00F15F49" w:rsidRDefault="00F15F49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6E174E" w14:textId="3CA6BE5C" w:rsid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Ações Propostas:</w:t>
            </w:r>
          </w:p>
          <w:p w14:paraId="28947BF7" w14:textId="1EAA14BB" w:rsidR="00CC3620" w:rsidRPr="00CC3620" w:rsidRDefault="00CC3620" w:rsidP="00CC362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</w:t>
            </w: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escreva as ações e/ou atividades que serão realizadas e/ou produtos que serão desenvolvidos, que constituirão as metas do Plano de Trabalho apresentado para a contratação)</w:t>
            </w:r>
          </w:p>
        </w:tc>
      </w:tr>
      <w:tr w:rsidR="00CC3620" w14:paraId="26102271" w14:textId="77777777" w:rsidTr="00F15F49">
        <w:tc>
          <w:tcPr>
            <w:tcW w:w="9736" w:type="dxa"/>
            <w:gridSpan w:val="3"/>
          </w:tcPr>
          <w:p w14:paraId="054E4094" w14:textId="53EE6EFE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F15F4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CC3620" w14:paraId="4F3C71E8" w14:textId="77777777" w:rsidTr="00F15F49">
        <w:tc>
          <w:tcPr>
            <w:tcW w:w="9736" w:type="dxa"/>
            <w:gridSpan w:val="3"/>
          </w:tcPr>
          <w:p w14:paraId="761B07C1" w14:textId="2172174C" w:rsidR="00F15F49" w:rsidRDefault="009F32A4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14:paraId="30F4905B" w14:textId="77777777" w:rsidR="009F32A4" w:rsidRDefault="009F32A4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A9EE6" w14:textId="62190D2B" w:rsidR="00CC3620" w:rsidRP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620">
              <w:rPr>
                <w:rFonts w:ascii="Arial" w:hAnsi="Arial" w:cs="Arial"/>
                <w:sz w:val="24"/>
                <w:szCs w:val="24"/>
              </w:rPr>
              <w:t>Democratização do Acesso:</w:t>
            </w:r>
          </w:p>
          <w:p w14:paraId="31ACDA38" w14:textId="3C354D50" w:rsidR="00CC3620" w:rsidRPr="00CC3620" w:rsidRDefault="00CC3620" w:rsidP="00CC362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>(Informe as apresentações públicas gratuitas, cota de distribuição de ingressos, formas de acessibilidade ao local, estratégias de inclusão, divulgação das atividades, entre outras formas de estímulo à fruição de bens e serviços culturais e como se dará o acesso às ações do projeto. No caso de cobrança de taxas, ingressos ou venda de bens culturais, indique os valores cobrados e se haverá cota para distribuição gratuita)</w:t>
            </w:r>
          </w:p>
        </w:tc>
      </w:tr>
      <w:tr w:rsidR="00CC3620" w14:paraId="4AD4575D" w14:textId="77777777" w:rsidTr="00F15F49">
        <w:tc>
          <w:tcPr>
            <w:tcW w:w="9736" w:type="dxa"/>
            <w:gridSpan w:val="3"/>
          </w:tcPr>
          <w:p w14:paraId="3FA2278E" w14:textId="0877E64C" w:rsidR="00CC3620" w:rsidRDefault="00CC3620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C3620" w14:paraId="756EEA41" w14:textId="77777777" w:rsidTr="00F15F49">
        <w:tc>
          <w:tcPr>
            <w:tcW w:w="9736" w:type="dxa"/>
            <w:gridSpan w:val="3"/>
          </w:tcPr>
          <w:p w14:paraId="197A5EDD" w14:textId="77777777" w:rsidR="00F15F49" w:rsidRDefault="00F15F49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F3B51F" w14:textId="06056EDA" w:rsidR="00CC3620" w:rsidRP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Sites, plataformas ou redes sociais</w:t>
            </w:r>
            <w:r w:rsidRPr="00CC362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41628F" w14:textId="0D31538E" w:rsidR="00CC3620" w:rsidRDefault="00CC3620" w:rsidP="00CC36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6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(Informe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 endereço eletrônico ou a conta/perfil d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a(s)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rede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(s)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social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(is)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na internet, por meio do qual serão transmitidas ou disponibilizadas as ações do projeto</w:t>
            </w:r>
            <w:r w:rsidR="00F15F49">
              <w:rPr>
                <w:rFonts w:ascii="Arial" w:hAnsi="Arial" w:cs="Arial"/>
                <w:i/>
                <w:iCs/>
                <w:sz w:val="18"/>
                <w:szCs w:val="18"/>
              </w:rPr>
              <w:t>, em conformidade com o inciso III do art. 2º da Lei nº 14.017/2020)</w:t>
            </w:r>
          </w:p>
        </w:tc>
      </w:tr>
      <w:tr w:rsidR="00CC3620" w14:paraId="3C94ED63" w14:textId="77777777" w:rsidTr="00F15F49">
        <w:tc>
          <w:tcPr>
            <w:tcW w:w="9736" w:type="dxa"/>
            <w:gridSpan w:val="3"/>
          </w:tcPr>
          <w:p w14:paraId="0638655A" w14:textId="7E6C1211" w:rsidR="00CC3620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15F49" w14:paraId="1991547E" w14:textId="77777777" w:rsidTr="00F15F49">
        <w:tc>
          <w:tcPr>
            <w:tcW w:w="9736" w:type="dxa"/>
            <w:gridSpan w:val="3"/>
          </w:tcPr>
          <w:p w14:paraId="4520450D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AB8E6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e Objetivos:</w:t>
            </w:r>
          </w:p>
          <w:p w14:paraId="1061F8C5" w14:textId="66FC15B2" w:rsidR="00F15F49" w:rsidRPr="00F15F49" w:rsidRDefault="00F15F49" w:rsidP="00F15F4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(Apresente as causas e oportunidades para a realização do projeto e os resultados esperados, considerando os objetivos pretendidos com as ações propostas)</w:t>
            </w:r>
          </w:p>
        </w:tc>
      </w:tr>
      <w:tr w:rsidR="00F15F49" w14:paraId="11887FC7" w14:textId="77777777" w:rsidTr="00F15F49">
        <w:tc>
          <w:tcPr>
            <w:tcW w:w="9736" w:type="dxa"/>
            <w:gridSpan w:val="3"/>
          </w:tcPr>
          <w:p w14:paraId="575C7886" w14:textId="2C9449D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  <w:r w:rsidR="009F32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</w:tr>
      <w:tr w:rsidR="00F15F49" w14:paraId="1AFCA48E" w14:textId="77777777" w:rsidTr="00F15F49">
        <w:tc>
          <w:tcPr>
            <w:tcW w:w="9736" w:type="dxa"/>
            <w:gridSpan w:val="3"/>
          </w:tcPr>
          <w:p w14:paraId="111BDF7E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DF516" w14:textId="77777777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Legado e Perspectiva de Continuidade:</w:t>
            </w:r>
          </w:p>
          <w:p w14:paraId="157DED13" w14:textId="77162FE9" w:rsidR="00F15F49" w:rsidRPr="00F15F49" w:rsidRDefault="00F15F49" w:rsidP="00F15F4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F15F49">
              <w:rPr>
                <w:rFonts w:ascii="Arial" w:hAnsi="Arial" w:cs="Arial"/>
                <w:i/>
                <w:iCs/>
                <w:sz w:val="18"/>
                <w:szCs w:val="18"/>
              </w:rPr>
              <w:t>presente o legado cultural a ser gerado e a perspectiva de continuidade das ações propostas)</w:t>
            </w:r>
          </w:p>
        </w:tc>
      </w:tr>
      <w:tr w:rsidR="00F15F49" w14:paraId="4F3D6BD5" w14:textId="77777777" w:rsidTr="00F15F49">
        <w:tc>
          <w:tcPr>
            <w:tcW w:w="9736" w:type="dxa"/>
            <w:gridSpan w:val="3"/>
          </w:tcPr>
          <w:p w14:paraId="7AD818D4" w14:textId="3035C953" w:rsidR="00F15F49" w:rsidRDefault="00F15F49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F32A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</w:p>
        </w:tc>
      </w:tr>
    </w:tbl>
    <w:p w14:paraId="7ACEFF33" w14:textId="73A38FBB" w:rsidR="00B777CC" w:rsidRDefault="00B777CC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F15F49" w:rsidRPr="00CC3620" w14:paraId="1A3C38E6" w14:textId="77777777" w:rsidTr="009805FB">
        <w:tc>
          <w:tcPr>
            <w:tcW w:w="9736" w:type="dxa"/>
            <w:tcBorders>
              <w:top w:val="single" w:sz="4" w:space="0" w:color="auto"/>
            </w:tcBorders>
          </w:tcPr>
          <w:p w14:paraId="0E16C2CF" w14:textId="5BACAA41" w:rsidR="00F15F49" w:rsidRPr="00CC3620" w:rsidRDefault="009805FB" w:rsidP="00F073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EXECUÇÃO FÍSICA</w:t>
            </w:r>
          </w:p>
        </w:tc>
      </w:tr>
      <w:tr w:rsidR="00F15F49" w:rsidRPr="00CC3620" w14:paraId="4E231C90" w14:textId="77777777" w:rsidTr="009805FB">
        <w:tc>
          <w:tcPr>
            <w:tcW w:w="9736" w:type="dxa"/>
            <w:tcBorders>
              <w:bottom w:val="single" w:sz="4" w:space="0" w:color="auto"/>
            </w:tcBorders>
          </w:tcPr>
          <w:p w14:paraId="57393BA4" w14:textId="7777777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Orientações para preenchimento: </w:t>
            </w:r>
          </w:p>
          <w:p w14:paraId="461CF528" w14:textId="209FB98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a) Meta: informe todos os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produtos e serviços culturais, peças de identificação e divulgação</w:t>
            </w: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quantificáveis que serão desenvolvidos durante a realização. Insira mais linhas, se necessário. </w:t>
            </w:r>
          </w:p>
          <w:p w14:paraId="765BBAC6" w14:textId="77777777" w:rsid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b) Quantidade: informe a quantidade a ser executada. </w:t>
            </w:r>
          </w:p>
          <w:p w14:paraId="534661CF" w14:textId="6B6AFFD6" w:rsidR="00F15F49" w:rsidRPr="009805FB" w:rsidRDefault="009805FB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>c) Formas de comprovação: indique como será comprovada, na prestação de contas – relatório físico, a realização do respectivo produto (fotos, registro audiovisual, entrevista, textos, declarações, atestados, clipagem, amostras de material resultante tais como CDs, livros, catálogos, publicações).</w:t>
            </w:r>
          </w:p>
        </w:tc>
      </w:tr>
      <w:tr w:rsidR="00F15F49" w14:paraId="3C7BD7F6" w14:textId="77777777" w:rsidTr="009805FB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B9C67" w14:textId="7744623E" w:rsidR="00F15F49" w:rsidRDefault="00F15F49" w:rsidP="00F073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DE44E" w14:textId="428C2F21" w:rsidR="00F15F4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10"/>
        <w:gridCol w:w="3890"/>
        <w:gridCol w:w="1537"/>
        <w:gridCol w:w="3639"/>
      </w:tblGrid>
      <w:tr w:rsidR="009805FB" w14:paraId="31E05034" w14:textId="77777777" w:rsidTr="009805FB">
        <w:tc>
          <w:tcPr>
            <w:tcW w:w="704" w:type="dxa"/>
          </w:tcPr>
          <w:p w14:paraId="3523651C" w14:textId="58317864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969" w:type="dxa"/>
          </w:tcPr>
          <w:p w14:paraId="29EAC315" w14:textId="6D2AD869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418" w:type="dxa"/>
          </w:tcPr>
          <w:p w14:paraId="2E4AC34A" w14:textId="390BEC96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685" w:type="dxa"/>
          </w:tcPr>
          <w:p w14:paraId="0532AC60" w14:textId="7440D514" w:rsidR="009805FB" w:rsidRP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5FB">
              <w:rPr>
                <w:rFonts w:ascii="Arial" w:hAnsi="Arial" w:cs="Arial"/>
                <w:b/>
                <w:bCs/>
                <w:sz w:val="24"/>
                <w:szCs w:val="24"/>
              </w:rPr>
              <w:t>Forma de Comprovação</w:t>
            </w:r>
          </w:p>
        </w:tc>
      </w:tr>
      <w:tr w:rsidR="009805FB" w14:paraId="22B3A938" w14:textId="77777777" w:rsidTr="009805FB">
        <w:tc>
          <w:tcPr>
            <w:tcW w:w="704" w:type="dxa"/>
          </w:tcPr>
          <w:p w14:paraId="0571BA0E" w14:textId="35BE72BA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6FB526C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95E0F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319A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62AC3D42" w14:textId="77777777" w:rsidTr="009805FB">
        <w:tc>
          <w:tcPr>
            <w:tcW w:w="704" w:type="dxa"/>
          </w:tcPr>
          <w:p w14:paraId="616F7F11" w14:textId="66440D87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D6A921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3007A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E621C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750AD0D6" w14:textId="77777777" w:rsidTr="009805FB">
        <w:tc>
          <w:tcPr>
            <w:tcW w:w="704" w:type="dxa"/>
          </w:tcPr>
          <w:p w14:paraId="04B6FD39" w14:textId="5BC7EA94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B1D2AED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4C14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77B24F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05719E22" w14:textId="77777777" w:rsidTr="009805FB">
        <w:tc>
          <w:tcPr>
            <w:tcW w:w="704" w:type="dxa"/>
          </w:tcPr>
          <w:p w14:paraId="3AFA938F" w14:textId="1F7F173E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9FBAB7E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ED2C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17B84A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2CD2F1B3" w14:textId="77777777" w:rsidTr="009805FB">
        <w:tc>
          <w:tcPr>
            <w:tcW w:w="704" w:type="dxa"/>
          </w:tcPr>
          <w:p w14:paraId="2C18FE37" w14:textId="0681B2AF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5DD584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905C8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3AA4D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46B13F38" w14:textId="77777777" w:rsidTr="009805FB">
        <w:tc>
          <w:tcPr>
            <w:tcW w:w="704" w:type="dxa"/>
          </w:tcPr>
          <w:p w14:paraId="3693889B" w14:textId="38B095DA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4EC78C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E2354D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2377A2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6540AD72" w14:textId="77777777" w:rsidTr="009805FB">
        <w:tc>
          <w:tcPr>
            <w:tcW w:w="704" w:type="dxa"/>
          </w:tcPr>
          <w:p w14:paraId="5A66836B" w14:textId="6971A176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9CC91D7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3A326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96AB91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7BAE585B" w14:textId="77777777" w:rsidTr="009805FB">
        <w:tc>
          <w:tcPr>
            <w:tcW w:w="704" w:type="dxa"/>
          </w:tcPr>
          <w:p w14:paraId="3D73EAF0" w14:textId="474C20D5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308C35E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BC03F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4AF53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5FB" w14:paraId="4638A794" w14:textId="77777777" w:rsidTr="009805FB">
        <w:tc>
          <w:tcPr>
            <w:tcW w:w="704" w:type="dxa"/>
          </w:tcPr>
          <w:p w14:paraId="41D56890" w14:textId="4E94539C" w:rsidR="009805FB" w:rsidRDefault="009805FB" w:rsidP="009805F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3192658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0C32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AA9590" w14:textId="77777777" w:rsidR="009805FB" w:rsidRDefault="009805FB" w:rsidP="00452C5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8E400" w14:textId="15F7DB64" w:rsidR="009805FB" w:rsidRDefault="009805FB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A85428" w14:textId="77777777" w:rsidR="009F32A4" w:rsidRDefault="009F32A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95" w:type="dxa"/>
        <w:tblInd w:w="-5" w:type="dxa"/>
        <w:tblLook w:val="04A0" w:firstRow="1" w:lastRow="0" w:firstColumn="1" w:lastColumn="0" w:noHBand="0" w:noVBand="1"/>
      </w:tblPr>
      <w:tblGrid>
        <w:gridCol w:w="6371"/>
        <w:gridCol w:w="364"/>
        <w:gridCol w:w="350"/>
        <w:gridCol w:w="350"/>
        <w:gridCol w:w="350"/>
        <w:gridCol w:w="350"/>
        <w:gridCol w:w="350"/>
        <w:gridCol w:w="350"/>
        <w:gridCol w:w="430"/>
        <w:gridCol w:w="430"/>
      </w:tblGrid>
      <w:tr w:rsidR="00F073BA" w:rsidRPr="00CC3620" w14:paraId="40D9DE95" w14:textId="77777777" w:rsidTr="00F073BA">
        <w:tc>
          <w:tcPr>
            <w:tcW w:w="9695" w:type="dxa"/>
            <w:gridSpan w:val="10"/>
            <w:tcBorders>
              <w:top w:val="single" w:sz="4" w:space="0" w:color="auto"/>
            </w:tcBorders>
          </w:tcPr>
          <w:p w14:paraId="54B863CF" w14:textId="0EB01922" w:rsidR="00F073BA" w:rsidRPr="00CC3620" w:rsidRDefault="00F073BA" w:rsidP="00F073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CRONOGRAMA DE EXECUÇÃO </w:t>
            </w:r>
          </w:p>
        </w:tc>
      </w:tr>
      <w:tr w:rsidR="00F073BA" w:rsidRPr="009805FB" w14:paraId="24457BBF" w14:textId="77777777" w:rsidTr="00F073BA">
        <w:tc>
          <w:tcPr>
            <w:tcW w:w="9695" w:type="dxa"/>
            <w:gridSpan w:val="10"/>
            <w:tcBorders>
              <w:bottom w:val="single" w:sz="4" w:space="0" w:color="auto"/>
            </w:tcBorders>
          </w:tcPr>
          <w:p w14:paraId="612A066D" w14:textId="1567F7DB" w:rsidR="00F073BA" w:rsidRPr="009805FB" w:rsidRDefault="00F073BA" w:rsidP="009805FB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>Orientações para preenchimento: marque com um x o período de realização das atividades; lembre-se de que esse não corresponde ao período no qual ocorrerá o pagamento, mas, sim, ao período de execução das mesmas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Insira novas ou exclua linhas, de acordo com o detalhamento das ações que se façam necessárias especificar no cronograma. Adaptar, no período de realização, se a periodicidade é semanal ou mensal, valendo apenas uma delas.</w:t>
            </w:r>
          </w:p>
        </w:tc>
      </w:tr>
      <w:tr w:rsidR="00F073BA" w14:paraId="4C28F462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6B1EE277" w14:textId="22BE0CEE" w:rsidR="00F073BA" w:rsidRPr="00F073BA" w:rsidRDefault="00F073BA" w:rsidP="008F4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3BA">
              <w:rPr>
                <w:rFonts w:ascii="Arial" w:hAnsi="Arial" w:cs="Arial"/>
                <w:b/>
                <w:bCs/>
                <w:sz w:val="24"/>
                <w:szCs w:val="24"/>
              </w:rPr>
              <w:t>Grupo de Ações</w:t>
            </w:r>
          </w:p>
        </w:tc>
        <w:tc>
          <w:tcPr>
            <w:tcW w:w="3324" w:type="dxa"/>
            <w:gridSpan w:val="9"/>
          </w:tcPr>
          <w:p w14:paraId="4E22D1CD" w14:textId="77777777" w:rsidR="00F073BA" w:rsidRPr="00F073BA" w:rsidRDefault="00F073BA" w:rsidP="008F4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3BA">
              <w:rPr>
                <w:rFonts w:ascii="Arial" w:hAnsi="Arial" w:cs="Arial"/>
                <w:b/>
                <w:bCs/>
                <w:sz w:val="24"/>
                <w:szCs w:val="24"/>
              </w:rPr>
              <w:t>Período de Realização</w:t>
            </w:r>
          </w:p>
          <w:p w14:paraId="7C39B02F" w14:textId="226603EB" w:rsidR="00F073BA" w:rsidRPr="00F073BA" w:rsidRDefault="00F073BA" w:rsidP="008F4F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3BA">
              <w:rPr>
                <w:rFonts w:ascii="Arial" w:hAnsi="Arial" w:cs="Arial"/>
                <w:b/>
                <w:bCs/>
                <w:sz w:val="24"/>
                <w:szCs w:val="24"/>
              </w:rPr>
              <w:t>(em semanas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/meses</w:t>
            </w:r>
            <w:r w:rsidRPr="00F073B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073BA" w14:paraId="454A1994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5A343070" w14:textId="1767B055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1.Produção</w:t>
            </w:r>
          </w:p>
        </w:tc>
        <w:tc>
          <w:tcPr>
            <w:tcW w:w="364" w:type="dxa"/>
          </w:tcPr>
          <w:p w14:paraId="1F33148D" w14:textId="48A14D01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A8333A" w14:textId="6F13F35B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C1EEEC" w14:textId="6B6BDBA6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AF785B6" w14:textId="23D6573B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4D176E1" w14:textId="70DD49DF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CA4E76" w14:textId="7467EF3D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630CB99" w14:textId="5251E17C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" w:type="dxa"/>
          </w:tcPr>
          <w:p w14:paraId="06520F7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0" w:type="dxa"/>
          </w:tcPr>
          <w:p w14:paraId="78FF9867" w14:textId="4825A159" w:rsidR="00F073BA" w:rsidRDefault="00F073BA" w:rsidP="00F0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073BA" w14:paraId="60868B0E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0660ECAE" w14:textId="12860642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 de Artistas</w:t>
            </w:r>
          </w:p>
        </w:tc>
        <w:tc>
          <w:tcPr>
            <w:tcW w:w="364" w:type="dxa"/>
          </w:tcPr>
          <w:p w14:paraId="4F647CC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D1355D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9D06BB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C0890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555A3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9738C5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DB7F3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574AA4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3FACD8EB" w14:textId="48E85E40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7116FF5E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2F717176" w14:textId="36297835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 de Equipe Técnica</w:t>
            </w:r>
          </w:p>
        </w:tc>
        <w:tc>
          <w:tcPr>
            <w:tcW w:w="364" w:type="dxa"/>
          </w:tcPr>
          <w:p w14:paraId="2E1A784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84654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2D29F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AF707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279BA7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F2C35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63CBA3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7279E23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72C0D979" w14:textId="34F69333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5B0A9CEB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695AF8AD" w14:textId="7695195C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produção (especificar)</w:t>
            </w:r>
          </w:p>
        </w:tc>
        <w:tc>
          <w:tcPr>
            <w:tcW w:w="364" w:type="dxa"/>
          </w:tcPr>
          <w:p w14:paraId="6202F62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A98F2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E4CCD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93248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4EC3EE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52BA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D8B7C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583CF10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50F2EC7" w14:textId="02E64DA2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2118FC0F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3CE0A0B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1082759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7E68F1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0BCEF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0F34A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D6354C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8A1B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21160A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5629B2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45763B0" w14:textId="72BE9B8E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5A240D91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6A021A8" w14:textId="41EACBD5" w:rsidR="00F073BA" w:rsidRPr="008F4F56" w:rsidRDefault="00F073BA" w:rsidP="008F4F5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364" w:type="dxa"/>
          </w:tcPr>
          <w:p w14:paraId="0838090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BFAAC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C06C46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AAA24F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C583D3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156F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E363C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3C6E68F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3176CB44" w14:textId="41C4F81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02066EA7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724C83E5" w14:textId="55B4102F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Gerenciamento do Projeto</w:t>
            </w:r>
          </w:p>
        </w:tc>
        <w:tc>
          <w:tcPr>
            <w:tcW w:w="364" w:type="dxa"/>
          </w:tcPr>
          <w:p w14:paraId="7C6CCE8A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3C892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E65A0B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BD34B5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FE580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F83849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83823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9EA04C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2726F8CE" w14:textId="29396525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5550BA27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23AA0387" w14:textId="4ACB3E03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Honorários de Contador</w:t>
            </w:r>
          </w:p>
        </w:tc>
        <w:tc>
          <w:tcPr>
            <w:tcW w:w="364" w:type="dxa"/>
          </w:tcPr>
          <w:p w14:paraId="4C56284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54629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058290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12AE56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5AEB36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A251EE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D1E7AD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6FCD120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455CB4BF" w14:textId="5CEF9FAA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1BEA2EEE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253B68B9" w14:textId="101929B8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Outras ações administrativas (especificar)</w:t>
            </w:r>
          </w:p>
        </w:tc>
        <w:tc>
          <w:tcPr>
            <w:tcW w:w="364" w:type="dxa"/>
          </w:tcPr>
          <w:p w14:paraId="732D371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A6EB1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9659E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104C13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E767A2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2393C8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D2F0E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321EA6B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7F700E01" w14:textId="6DDC2905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47CA55A4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2B15F83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04E0CB7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E9B05A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1F41AA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826EFDA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CC308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C6F471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407549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2EB1963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7843E0EA" w14:textId="744C504D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174D1B12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3C0DBF4" w14:textId="4B8FDFDE" w:rsidR="00F073BA" w:rsidRPr="008F4F56" w:rsidRDefault="00F073BA" w:rsidP="008F4F56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</w:t>
            </w:r>
          </w:p>
        </w:tc>
        <w:tc>
          <w:tcPr>
            <w:tcW w:w="364" w:type="dxa"/>
          </w:tcPr>
          <w:p w14:paraId="58C30A6A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D73582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D08B8B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A400D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8C09A8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FF450B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C9F82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7C4CF2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01424232" w14:textId="619B2419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58243C0E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7D19C76" w14:textId="4C861C2A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de Imprensa</w:t>
            </w:r>
          </w:p>
        </w:tc>
        <w:tc>
          <w:tcPr>
            <w:tcW w:w="364" w:type="dxa"/>
          </w:tcPr>
          <w:p w14:paraId="5F6C265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306EE4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BEF24F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06A843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EA2A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917E8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6B0204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4504BB8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DD2B586" w14:textId="1D0E349A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7D845DE1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3BD43DDB" w14:textId="0866D4F2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Artes/Posts/Banners</w:t>
            </w:r>
          </w:p>
        </w:tc>
        <w:tc>
          <w:tcPr>
            <w:tcW w:w="364" w:type="dxa"/>
          </w:tcPr>
          <w:p w14:paraId="5855D3A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FA5600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17C0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0EFA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6362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684C4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E4274D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423C441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368A29E9" w14:textId="688B4754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362BDAFE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51E7C9E1" w14:textId="614C29BE" w:rsidR="00F073BA" w:rsidRPr="008F4F56" w:rsidRDefault="00F073BA" w:rsidP="008F4F56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divulgação (especificar)</w:t>
            </w:r>
          </w:p>
        </w:tc>
        <w:tc>
          <w:tcPr>
            <w:tcW w:w="364" w:type="dxa"/>
          </w:tcPr>
          <w:p w14:paraId="44389B0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A9F15C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41472A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7E487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AE6C4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07D778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E45C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B67649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33A90E03" w14:textId="51CF5E74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3F34016B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6C42C1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6EDD48A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39DD2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605F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B7EFA8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5D7F7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F0703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50EDD3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138F9A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7648F632" w14:textId="7B589AD6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3208655F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9273F09" w14:textId="3542B7DC" w:rsidR="00F073BA" w:rsidRPr="00BC79E2" w:rsidRDefault="00F073BA" w:rsidP="00BC79E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</w:t>
            </w:r>
          </w:p>
        </w:tc>
        <w:tc>
          <w:tcPr>
            <w:tcW w:w="364" w:type="dxa"/>
          </w:tcPr>
          <w:p w14:paraId="01AA1BF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FF37C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0AD85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A1A059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54CA4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6E17CA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3790C7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56865AD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65DFB7E6" w14:textId="78364F1F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658DE0A1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277B091C" w14:textId="607AE387"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Locação de espaço físico</w:t>
            </w:r>
          </w:p>
        </w:tc>
        <w:tc>
          <w:tcPr>
            <w:tcW w:w="364" w:type="dxa"/>
          </w:tcPr>
          <w:p w14:paraId="36193D4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1B3C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A95F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8C35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53A709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DFD389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671422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6E06068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720507F9" w14:textId="6EF2A738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39876944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D5D3903" w14:textId="0BB03B79"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 de cenário/estrutura</w:t>
            </w:r>
          </w:p>
        </w:tc>
        <w:tc>
          <w:tcPr>
            <w:tcW w:w="364" w:type="dxa"/>
          </w:tcPr>
          <w:p w14:paraId="1C60F49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E94302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082634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E712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7E45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73F00F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15FCF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738FCE8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01978B9F" w14:textId="512AD73B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7BDA1930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004C7EF6" w14:textId="04E9E5C5"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realização (especificar)</w:t>
            </w:r>
          </w:p>
        </w:tc>
        <w:tc>
          <w:tcPr>
            <w:tcW w:w="364" w:type="dxa"/>
          </w:tcPr>
          <w:p w14:paraId="11AF50E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DC0585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0A957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C151D0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106777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021203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1DDA29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3BD0B7E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5EB4498F" w14:textId="03219EAB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1C311BC2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3C3018E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</w:tcPr>
          <w:p w14:paraId="3B1F71C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5C232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BC61E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05E97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CDA3353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9EFE0B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28D16D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4054753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09B2E738" w14:textId="5DAC9171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2D281B4E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0725C1E3" w14:textId="34E19E2F" w:rsidR="00F073BA" w:rsidRPr="00F073BA" w:rsidRDefault="00F073BA" w:rsidP="00F073BA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Desmobilização</w:t>
            </w:r>
          </w:p>
        </w:tc>
        <w:tc>
          <w:tcPr>
            <w:tcW w:w="364" w:type="dxa"/>
          </w:tcPr>
          <w:p w14:paraId="4E8BC2C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2BD5285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413918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DC3DB3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DBE872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153D4C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15FE6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2D16C5B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0ECD8CCA" w14:textId="6FD081F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5C5C28C5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08CDB8F0" w14:textId="1AC82F79"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Desmontagem de cenário/estrutura</w:t>
            </w:r>
          </w:p>
        </w:tc>
        <w:tc>
          <w:tcPr>
            <w:tcW w:w="364" w:type="dxa"/>
          </w:tcPr>
          <w:p w14:paraId="573C8CC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F193F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6C67D9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CCE44B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A5EF46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D1ECA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FA99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BC8577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55C9DC2C" w14:textId="4996084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6365F689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9BFD78E" w14:textId="71E44B9A"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de Imprensa</w:t>
            </w:r>
          </w:p>
        </w:tc>
        <w:tc>
          <w:tcPr>
            <w:tcW w:w="364" w:type="dxa"/>
          </w:tcPr>
          <w:p w14:paraId="6FBD17EF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C124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56506C7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FC1DED9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B8F33E0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FC5FAC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31AAE8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19B4D682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01767C99" w14:textId="70737DFA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14:paraId="6B925DF5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3CDB2B5" w14:textId="64D836CD" w:rsidR="00F073BA" w:rsidRPr="00F073BA" w:rsidRDefault="00F073BA" w:rsidP="00F073B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desmobilização (especificar)</w:t>
            </w:r>
          </w:p>
        </w:tc>
        <w:tc>
          <w:tcPr>
            <w:tcW w:w="364" w:type="dxa"/>
          </w:tcPr>
          <w:p w14:paraId="454D9D4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D985AC1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DE786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9BDDC8A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C25ACC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222149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7C751D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4D9F39A6" w14:textId="77777777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01A5C357" w14:textId="400652B1" w:rsidR="00F073BA" w:rsidRDefault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3BA" w:rsidRPr="00CC3620" w14:paraId="32A9DDB5" w14:textId="77777777" w:rsidTr="00F073BA">
        <w:tc>
          <w:tcPr>
            <w:tcW w:w="9695" w:type="dxa"/>
            <w:gridSpan w:val="10"/>
            <w:tcBorders>
              <w:top w:val="single" w:sz="4" w:space="0" w:color="auto"/>
            </w:tcBorders>
          </w:tcPr>
          <w:p w14:paraId="4EC33A8C" w14:textId="12F361D8" w:rsidR="00F073BA" w:rsidRPr="00CC3620" w:rsidRDefault="00F073BA" w:rsidP="00F073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PLANO DE APLICAÇÃO DOS RECURSOS FINANCEIROS</w:t>
            </w:r>
          </w:p>
        </w:tc>
      </w:tr>
      <w:tr w:rsidR="00F073BA" w:rsidRPr="009805FB" w14:paraId="7A183389" w14:textId="77777777" w:rsidTr="00F073BA">
        <w:tc>
          <w:tcPr>
            <w:tcW w:w="9695" w:type="dxa"/>
            <w:gridSpan w:val="10"/>
            <w:tcBorders>
              <w:bottom w:val="single" w:sz="4" w:space="0" w:color="auto"/>
            </w:tcBorders>
          </w:tcPr>
          <w:p w14:paraId="39AB4238" w14:textId="54A8D2B4" w:rsidR="00F073BA" w:rsidRPr="009805FB" w:rsidRDefault="00F073BA" w:rsidP="00F073B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05FB">
              <w:rPr>
                <w:rFonts w:ascii="Arial" w:hAnsi="Arial" w:cs="Arial"/>
                <w:i/>
                <w:iCs/>
                <w:sz w:val="18"/>
                <w:szCs w:val="18"/>
              </w:rPr>
              <w:t>Orientações para pr</w:t>
            </w:r>
            <w:r w:rsidRPr="000B05B2">
              <w:rPr>
                <w:rFonts w:ascii="Arial" w:hAnsi="Arial" w:cs="Arial"/>
                <w:sz w:val="18"/>
                <w:szCs w:val="18"/>
              </w:rPr>
              <w:t>eenchimento:</w:t>
            </w:r>
            <w:r w:rsidR="000B05B2" w:rsidRPr="000B05B2">
              <w:rPr>
                <w:rFonts w:ascii="Arial" w:hAnsi="Arial" w:cs="Arial"/>
                <w:sz w:val="18"/>
                <w:szCs w:val="18"/>
              </w:rPr>
              <w:t xml:space="preserve"> informe a soma dos valores da ação na coluna “valor estimado” que deverá corresponder ao “valor total”. Para preenchimento de “Retenção de Impostos”, considere o previsto no item 5.3 do Edital.</w:t>
            </w:r>
          </w:p>
        </w:tc>
      </w:tr>
      <w:tr w:rsidR="00F073BA" w14:paraId="7720ED30" w14:textId="77777777" w:rsidTr="00F073BA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0D7DFCC5" w14:textId="77777777" w:rsidR="00F073BA" w:rsidRPr="00F073BA" w:rsidRDefault="00F073BA" w:rsidP="00F073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3BA">
              <w:rPr>
                <w:rFonts w:ascii="Arial" w:hAnsi="Arial" w:cs="Arial"/>
                <w:b/>
                <w:bCs/>
                <w:sz w:val="24"/>
                <w:szCs w:val="24"/>
              </w:rPr>
              <w:t>Grupo de Ações</w:t>
            </w:r>
          </w:p>
        </w:tc>
        <w:tc>
          <w:tcPr>
            <w:tcW w:w="3324" w:type="dxa"/>
            <w:gridSpan w:val="9"/>
          </w:tcPr>
          <w:p w14:paraId="5ACC9FF2" w14:textId="4ACDFBCA" w:rsidR="00F073BA" w:rsidRPr="00F073BA" w:rsidRDefault="000B05B2" w:rsidP="00F073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Valor Estimado (R$)</w:t>
            </w:r>
          </w:p>
        </w:tc>
      </w:tr>
      <w:tr w:rsidR="000B05B2" w14:paraId="723FFB29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5384851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1.Produção</w:t>
            </w:r>
          </w:p>
        </w:tc>
        <w:tc>
          <w:tcPr>
            <w:tcW w:w="3324" w:type="dxa"/>
            <w:gridSpan w:val="9"/>
          </w:tcPr>
          <w:p w14:paraId="01CB6074" w14:textId="21D0F0E1" w:rsidR="000B05B2" w:rsidRDefault="000B05B2" w:rsidP="00F0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11194AAF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B933681" w14:textId="3A0216A5" w:rsidR="000B05B2" w:rsidRPr="000B05B2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05B2">
              <w:rPr>
                <w:rFonts w:ascii="Arial" w:hAnsi="Arial" w:cs="Arial"/>
                <w:sz w:val="24"/>
                <w:szCs w:val="24"/>
              </w:rPr>
              <w:t>Contratação de Artistas</w:t>
            </w:r>
          </w:p>
        </w:tc>
        <w:tc>
          <w:tcPr>
            <w:tcW w:w="3324" w:type="dxa"/>
            <w:gridSpan w:val="9"/>
          </w:tcPr>
          <w:p w14:paraId="5199B749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675D3B2C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252C2EA" w14:textId="77777777"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 de Equipe Técnica</w:t>
            </w:r>
          </w:p>
        </w:tc>
        <w:tc>
          <w:tcPr>
            <w:tcW w:w="3324" w:type="dxa"/>
            <w:gridSpan w:val="9"/>
          </w:tcPr>
          <w:p w14:paraId="2EB4C102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0865DF7B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7EB3F1D4" w14:textId="77777777"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produção (especificar)</w:t>
            </w:r>
          </w:p>
        </w:tc>
        <w:tc>
          <w:tcPr>
            <w:tcW w:w="3324" w:type="dxa"/>
            <w:gridSpan w:val="9"/>
          </w:tcPr>
          <w:p w14:paraId="395837EA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593756BF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73B327F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gridSpan w:val="9"/>
          </w:tcPr>
          <w:p w14:paraId="1B66FE52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26D758B6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3B07B7C0" w14:textId="77777777" w:rsidR="000B05B2" w:rsidRPr="008F4F56" w:rsidRDefault="000B05B2" w:rsidP="000B05B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3324" w:type="dxa"/>
            <w:gridSpan w:val="9"/>
          </w:tcPr>
          <w:p w14:paraId="45B0B332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1EB6E2D9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2E7305E6" w14:textId="77777777"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Gerenciamento do Projeto</w:t>
            </w:r>
          </w:p>
        </w:tc>
        <w:tc>
          <w:tcPr>
            <w:tcW w:w="3324" w:type="dxa"/>
            <w:gridSpan w:val="9"/>
          </w:tcPr>
          <w:p w14:paraId="7CE600BA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2F9F7A32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69295B4C" w14:textId="77777777"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Honorários de Contador</w:t>
            </w:r>
          </w:p>
        </w:tc>
        <w:tc>
          <w:tcPr>
            <w:tcW w:w="3324" w:type="dxa"/>
            <w:gridSpan w:val="9"/>
          </w:tcPr>
          <w:p w14:paraId="127BBA1C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6AC75D21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41FA895" w14:textId="77777777"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administrativas (especificar)</w:t>
            </w:r>
          </w:p>
        </w:tc>
        <w:tc>
          <w:tcPr>
            <w:tcW w:w="3324" w:type="dxa"/>
            <w:gridSpan w:val="9"/>
          </w:tcPr>
          <w:p w14:paraId="2CFFC222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103BB9C1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7D4C9F77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gridSpan w:val="9"/>
          </w:tcPr>
          <w:p w14:paraId="4F6C7E72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684229DF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5E51C886" w14:textId="77777777" w:rsidR="000B05B2" w:rsidRPr="008F4F56" w:rsidRDefault="000B05B2" w:rsidP="000B05B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</w:t>
            </w:r>
          </w:p>
        </w:tc>
        <w:tc>
          <w:tcPr>
            <w:tcW w:w="3324" w:type="dxa"/>
            <w:gridSpan w:val="9"/>
          </w:tcPr>
          <w:p w14:paraId="7EED14C1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731F4C6C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D4D304B" w14:textId="77777777"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de Imprensa</w:t>
            </w:r>
          </w:p>
        </w:tc>
        <w:tc>
          <w:tcPr>
            <w:tcW w:w="3324" w:type="dxa"/>
            <w:gridSpan w:val="9"/>
          </w:tcPr>
          <w:p w14:paraId="09FABC87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05DE4EE1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2C3D315" w14:textId="77777777"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de Artes/Posts/Banners</w:t>
            </w:r>
          </w:p>
        </w:tc>
        <w:tc>
          <w:tcPr>
            <w:tcW w:w="3324" w:type="dxa"/>
            <w:gridSpan w:val="9"/>
          </w:tcPr>
          <w:p w14:paraId="3C4388A7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70FCCE33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3C84C9E8" w14:textId="77777777" w:rsidR="000B05B2" w:rsidRPr="008F4F56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divulgação (especificar)</w:t>
            </w:r>
          </w:p>
        </w:tc>
        <w:tc>
          <w:tcPr>
            <w:tcW w:w="3324" w:type="dxa"/>
            <w:gridSpan w:val="9"/>
          </w:tcPr>
          <w:p w14:paraId="31284571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421572A7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2D7F65AD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gridSpan w:val="9"/>
          </w:tcPr>
          <w:p w14:paraId="5FFE83DC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38A22E6A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BDC4171" w14:textId="77777777" w:rsidR="000B05B2" w:rsidRPr="00BC79E2" w:rsidRDefault="000B05B2" w:rsidP="000B05B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</w:t>
            </w:r>
          </w:p>
        </w:tc>
        <w:tc>
          <w:tcPr>
            <w:tcW w:w="3324" w:type="dxa"/>
            <w:gridSpan w:val="9"/>
          </w:tcPr>
          <w:p w14:paraId="191E40A1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7BA8AAC8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0DB6EC0" w14:textId="77777777"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Locação de espaço físico</w:t>
            </w:r>
          </w:p>
        </w:tc>
        <w:tc>
          <w:tcPr>
            <w:tcW w:w="3324" w:type="dxa"/>
            <w:gridSpan w:val="9"/>
          </w:tcPr>
          <w:p w14:paraId="701F4BB7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46694189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10ACABE0" w14:textId="77777777"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 de cenário/estrutura</w:t>
            </w:r>
          </w:p>
        </w:tc>
        <w:tc>
          <w:tcPr>
            <w:tcW w:w="3324" w:type="dxa"/>
            <w:gridSpan w:val="9"/>
          </w:tcPr>
          <w:p w14:paraId="0642A965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6EA8028E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4F04074D" w14:textId="77777777"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ações de realização (especificar)</w:t>
            </w:r>
          </w:p>
        </w:tc>
        <w:tc>
          <w:tcPr>
            <w:tcW w:w="3324" w:type="dxa"/>
            <w:gridSpan w:val="9"/>
          </w:tcPr>
          <w:p w14:paraId="26A3A2C4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2512C5F1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3E76FB1F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gridSpan w:val="9"/>
          </w:tcPr>
          <w:p w14:paraId="6BF159E6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3BBA0985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5C406BEA" w14:textId="77777777" w:rsidR="000B05B2" w:rsidRPr="00F073BA" w:rsidRDefault="000B05B2" w:rsidP="000B05B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Desmobilização</w:t>
            </w:r>
          </w:p>
        </w:tc>
        <w:tc>
          <w:tcPr>
            <w:tcW w:w="3324" w:type="dxa"/>
            <w:gridSpan w:val="9"/>
          </w:tcPr>
          <w:p w14:paraId="3BA4C8D9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55C543C1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6B0C013D" w14:textId="77777777"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Desmontagem de cenário/estrutura</w:t>
            </w:r>
          </w:p>
        </w:tc>
        <w:tc>
          <w:tcPr>
            <w:tcW w:w="3324" w:type="dxa"/>
            <w:gridSpan w:val="9"/>
          </w:tcPr>
          <w:p w14:paraId="48253093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31AA446C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0BC5207A" w14:textId="77777777"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de Imprensa</w:t>
            </w:r>
          </w:p>
        </w:tc>
        <w:tc>
          <w:tcPr>
            <w:tcW w:w="3324" w:type="dxa"/>
            <w:gridSpan w:val="9"/>
          </w:tcPr>
          <w:p w14:paraId="3F3364AE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5B2" w14:paraId="188FB81B" w14:textId="77777777" w:rsidTr="005040A3">
        <w:tblPrEx>
          <w:tblLook w:val="0480" w:firstRow="0" w:lastRow="0" w:firstColumn="1" w:lastColumn="0" w:noHBand="0" w:noVBand="1"/>
        </w:tblPrEx>
        <w:tc>
          <w:tcPr>
            <w:tcW w:w="6371" w:type="dxa"/>
          </w:tcPr>
          <w:p w14:paraId="6C0FBB93" w14:textId="77777777" w:rsidR="000B05B2" w:rsidRPr="00F073BA" w:rsidRDefault="000B05B2" w:rsidP="000B05B2">
            <w:pPr>
              <w:pStyle w:val="PargrafodaLista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Outras ações de desmobilização (especificar)</w:t>
            </w:r>
          </w:p>
        </w:tc>
        <w:tc>
          <w:tcPr>
            <w:tcW w:w="3324" w:type="dxa"/>
            <w:gridSpan w:val="9"/>
          </w:tcPr>
          <w:p w14:paraId="3C154F4B" w14:textId="77777777" w:rsidR="000B05B2" w:rsidRDefault="000B05B2" w:rsidP="00F0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38143" w14:textId="5038E9C7" w:rsidR="00E54185" w:rsidRDefault="00E5418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373"/>
        <w:gridCol w:w="45"/>
      </w:tblGrid>
      <w:tr w:rsidR="00E54185" w:rsidRPr="00CC3620" w14:paraId="098C4326" w14:textId="77777777" w:rsidTr="009F32A4">
        <w:trPr>
          <w:gridAfter w:val="1"/>
          <w:wAfter w:w="45" w:type="dxa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DC7" w14:textId="22FB11DA" w:rsidR="00E54185" w:rsidRPr="00CC3620" w:rsidRDefault="00E54185" w:rsidP="00504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</w:tc>
      </w:tr>
      <w:tr w:rsidR="00E54185" w:rsidRPr="00CC3620" w14:paraId="11E9AF76" w14:textId="77777777" w:rsidTr="009F32A4">
        <w:trPr>
          <w:gridAfter w:val="1"/>
          <w:wAfter w:w="45" w:type="dxa"/>
        </w:trPr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3C7906A9" w14:textId="77777777" w:rsidR="00E54185" w:rsidRDefault="00E54185" w:rsidP="005040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316B2E" w14:textId="193D876C" w:rsidR="00E54185" w:rsidRPr="00E54185" w:rsidRDefault="00E54185" w:rsidP="005040A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185">
              <w:rPr>
                <w:rFonts w:ascii="Arial" w:hAnsi="Arial" w:cs="Arial"/>
                <w:i/>
                <w:iCs/>
                <w:sz w:val="18"/>
                <w:szCs w:val="18"/>
              </w:rPr>
              <w:t>(Descreva de que forma será desenvolvido o projeto. Apresente informações complementares sobre o modo de execução, especificações técnicas sobre os procedimentos a serem adotados, inclusive os referentes às estratégias de divulgação. Preveja os riscos e/ou fatores externos que condicionam a realização das atividades planejadas e as estratégias previstas. Lembre-se de que seu projeto não pode ser vinculado a nenhuma data específica ou período(s) do ano.)</w:t>
            </w:r>
          </w:p>
        </w:tc>
      </w:tr>
      <w:tr w:rsidR="00E54185" w14:paraId="20823574" w14:textId="77777777" w:rsidTr="009F32A4">
        <w:trPr>
          <w:gridAfter w:val="1"/>
          <w:wAfter w:w="45" w:type="dxa"/>
        </w:trPr>
        <w:tc>
          <w:tcPr>
            <w:tcW w:w="9736" w:type="dxa"/>
            <w:gridSpan w:val="2"/>
          </w:tcPr>
          <w:p w14:paraId="67EAD37C" w14:textId="77777777" w:rsidR="00E54185" w:rsidRDefault="00E54185" w:rsidP="005040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FCFCFC" w14:textId="0712664A" w:rsidR="009F32A4" w:rsidRDefault="009F32A4" w:rsidP="005040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7B7" w:rsidRPr="00CC3620" w14:paraId="7D3271B5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09A0E9B5" w14:textId="5944E9F6" w:rsidR="003967B7" w:rsidRPr="00CC3620" w:rsidRDefault="003967B7" w:rsidP="00504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EQUIPE TÉCNICA</w:t>
            </w:r>
          </w:p>
        </w:tc>
      </w:tr>
      <w:tr w:rsidR="003967B7" w:rsidRPr="00CC3620" w14:paraId="71062B0A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7F656CA6" w14:textId="59D31307" w:rsidR="003967B7" w:rsidRPr="003967B7" w:rsidRDefault="003967B7" w:rsidP="005040A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67B7">
              <w:rPr>
                <w:rFonts w:ascii="Arial" w:hAnsi="Arial" w:cs="Arial"/>
                <w:i/>
                <w:iCs/>
                <w:sz w:val="18"/>
                <w:szCs w:val="18"/>
              </w:rPr>
              <w:t>Apresente informações sobre os principais profissionais responsáveis pela concepção, gestão e aspectos técnicos e/ou artísticos.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Traga o currículo resumido de cada um, com as informações mais relevantes para a execução do projeto.</w:t>
            </w:r>
          </w:p>
        </w:tc>
      </w:tr>
      <w:tr w:rsidR="003967B7" w14:paraId="0EACF40B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46BBACC7" w14:textId="5D823B1B" w:rsidR="003967B7" w:rsidRPr="009805FB" w:rsidRDefault="003967B7" w:rsidP="009729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418" w:type="dxa"/>
            <w:gridSpan w:val="2"/>
          </w:tcPr>
          <w:p w14:paraId="3A98B037" w14:textId="3FB59065" w:rsidR="003967B7" w:rsidRPr="009805FB" w:rsidRDefault="003967B7" w:rsidP="00504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67B7" w14:paraId="7E916B1D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5186879F" w14:textId="492AC501" w:rsidR="003967B7" w:rsidRPr="003967B7" w:rsidRDefault="003967B7" w:rsidP="009729A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8418" w:type="dxa"/>
            <w:gridSpan w:val="2"/>
          </w:tcPr>
          <w:p w14:paraId="771F15BA" w14:textId="77777777" w:rsidR="003967B7" w:rsidRDefault="003967B7" w:rsidP="005040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7B7" w14:paraId="06520B4B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16670BC1" w14:textId="25B427C8" w:rsidR="003967B7" w:rsidRPr="003967B7" w:rsidRDefault="003967B7" w:rsidP="009729A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>Currículo:</w:t>
            </w:r>
          </w:p>
        </w:tc>
        <w:tc>
          <w:tcPr>
            <w:tcW w:w="8418" w:type="dxa"/>
            <w:gridSpan w:val="2"/>
          </w:tcPr>
          <w:p w14:paraId="2C128C8A" w14:textId="77777777" w:rsidR="003967B7" w:rsidRDefault="003967B7" w:rsidP="005040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FA0302" w14:textId="06454FC9" w:rsidR="009729AA" w:rsidRDefault="009729AA" w:rsidP="005040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14:paraId="023A1206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3D7A6416" w14:textId="00031614"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418" w:type="dxa"/>
            <w:gridSpan w:val="2"/>
          </w:tcPr>
          <w:p w14:paraId="1349687C" w14:textId="77777777"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14:paraId="2AF92966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0318B9E8" w14:textId="1172ACB3"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8418" w:type="dxa"/>
            <w:gridSpan w:val="2"/>
          </w:tcPr>
          <w:p w14:paraId="3A24A5CB" w14:textId="77777777"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14:paraId="13CFA657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684E59E3" w14:textId="775801AD"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>Currículo:</w:t>
            </w:r>
          </w:p>
        </w:tc>
        <w:tc>
          <w:tcPr>
            <w:tcW w:w="8418" w:type="dxa"/>
            <w:gridSpan w:val="2"/>
          </w:tcPr>
          <w:p w14:paraId="2CDDE759" w14:textId="77777777"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EC2838" w14:textId="0122BDF4"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14:paraId="3B70BF26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7E730F3E" w14:textId="0D3EC770"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8418" w:type="dxa"/>
            <w:gridSpan w:val="2"/>
          </w:tcPr>
          <w:p w14:paraId="2A0C7853" w14:textId="77777777"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14:paraId="556960C9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5C878224" w14:textId="3C75D001"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Função: </w:t>
            </w:r>
          </w:p>
        </w:tc>
        <w:tc>
          <w:tcPr>
            <w:tcW w:w="8418" w:type="dxa"/>
            <w:gridSpan w:val="2"/>
          </w:tcPr>
          <w:p w14:paraId="55987911" w14:textId="77777777"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AA" w14:paraId="76364781" w14:textId="77777777" w:rsidTr="009F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3" w:type="dxa"/>
          </w:tcPr>
          <w:p w14:paraId="0297424C" w14:textId="0EB998AC" w:rsidR="009729AA" w:rsidRDefault="009729AA" w:rsidP="009729A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B7">
              <w:rPr>
                <w:rFonts w:ascii="Arial" w:hAnsi="Arial" w:cs="Arial"/>
                <w:b/>
                <w:bCs/>
                <w:sz w:val="24"/>
                <w:szCs w:val="24"/>
              </w:rPr>
              <w:t>Currículo:</w:t>
            </w:r>
          </w:p>
        </w:tc>
        <w:tc>
          <w:tcPr>
            <w:tcW w:w="8418" w:type="dxa"/>
            <w:gridSpan w:val="2"/>
          </w:tcPr>
          <w:p w14:paraId="3C571159" w14:textId="77777777"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7005F" w14:textId="58011387" w:rsidR="009729AA" w:rsidRDefault="009729AA" w:rsidP="009729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F92354" w14:textId="77777777" w:rsidR="000920E9" w:rsidRDefault="000920E9" w:rsidP="000920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                                                 Assinatura do proponente</w:t>
      </w:r>
    </w:p>
    <w:p w14:paraId="06B2F7B9" w14:textId="0ACD4927" w:rsidR="006A6472" w:rsidRPr="000920E9" w:rsidRDefault="00F15F49" w:rsidP="000920E9">
      <w:pPr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14:paraId="6663BC0E" w14:textId="77777777" w:rsidR="006A6472" w:rsidRPr="00883544" w:rsidRDefault="00F15F49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DECLARAÇÃO</w:t>
      </w:r>
    </w:p>
    <w:p w14:paraId="7381BBD4" w14:textId="77777777" w:rsidR="006A6472" w:rsidRPr="00883544" w:rsidRDefault="006A6472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E5BEB4" w14:textId="77777777" w:rsidR="006A6472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Eu, _____________________________________________, representante legal do projeto _________[título do projeto]________________, declaro estar de acordo com os termos do Edital </w:t>
      </w:r>
      <w:r w:rsidR="006A6472" w:rsidRPr="00883544">
        <w:rPr>
          <w:rFonts w:ascii="Arial" w:hAnsi="Arial" w:cs="Arial"/>
          <w:sz w:val="24"/>
          <w:szCs w:val="24"/>
        </w:rPr>
        <w:t>para Seleção de Projetos Culturais nº _______/2020, no âmbito das ações de socorro ao setor cultural previstas no inciso III do art. 2º da Lei nº 14.017/2020</w:t>
      </w:r>
      <w:r w:rsidRPr="00883544">
        <w:rPr>
          <w:rFonts w:ascii="Arial" w:hAnsi="Arial" w:cs="Arial"/>
          <w:sz w:val="24"/>
          <w:szCs w:val="24"/>
        </w:rPr>
        <w:t xml:space="preserve"> e estar ciente: a) de meus direitos, deveres e procedimentos definidos pelos atos normativos que regem </w:t>
      </w:r>
      <w:r w:rsidR="006A6472" w:rsidRPr="00883544">
        <w:rPr>
          <w:rFonts w:ascii="Arial" w:hAnsi="Arial" w:cs="Arial"/>
          <w:sz w:val="24"/>
          <w:szCs w:val="24"/>
        </w:rPr>
        <w:t>o certame</w:t>
      </w:r>
      <w:r w:rsidRPr="00883544">
        <w:rPr>
          <w:rFonts w:ascii="Arial" w:hAnsi="Arial" w:cs="Arial"/>
          <w:sz w:val="24"/>
          <w:szCs w:val="24"/>
        </w:rPr>
        <w:t xml:space="preserve">, comprometendo-me a cumpri-los, zelando pela observância de suas determinações; b) de que as informações e documentos apresentados neste projeto são de minha inteira responsabilidade, sendo a expressão da verdade; c) de que os profissionais listados no projeto estão cientes de sua participação; d) de que, caso contratado, realizarei o objeto do projeto, bem como o retorno e a contrapartida de interesse público indicado neste Edital; e) de que toda a realização do projeto é de minha responsabilidade, f) de que não fui considerado inidôneo para contratar com a Administração Pública; g) de que somente poderei contratar empresas idôneas como fornecedoras de bens e prestação de serviços, após consulta ao Cadastro Nacional de Empresas Inidôneas e Suspensas (CEIS), existente no Portal da Transparência (www.portaldatransparencia.gov.br/ceis/); h) de que deverei comunicar à </w:t>
      </w:r>
      <w:r w:rsidR="006A6472" w:rsidRPr="00883544">
        <w:rPr>
          <w:rFonts w:ascii="Arial" w:hAnsi="Arial" w:cs="Arial"/>
          <w:sz w:val="24"/>
          <w:szCs w:val="24"/>
        </w:rPr>
        <w:t>Secretaria Municipal de __________ do Município de ___________/RS</w:t>
      </w:r>
      <w:r w:rsidRPr="00883544">
        <w:rPr>
          <w:rFonts w:ascii="Arial" w:hAnsi="Arial" w:cs="Arial"/>
          <w:sz w:val="24"/>
          <w:szCs w:val="24"/>
        </w:rPr>
        <w:t xml:space="preserve"> qualquer modificação na minha situação particular, quanto à capacidade técnica ou jurídica, idoneidade financeira ou regularidade fiscal, dados cadastrais, assim como alterações no conteúdo do projeto.</w:t>
      </w:r>
    </w:p>
    <w:p w14:paraId="315089B2" w14:textId="6A5C7571" w:rsidR="006A6472" w:rsidRPr="00883544" w:rsidRDefault="006A6472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Presto, ainda, compromisso formal de contrapartida de interesse público pelo fomento ao projeto cultural supra identificado, que será prestada </w:t>
      </w:r>
      <w:r w:rsidR="00883544" w:rsidRPr="00883544">
        <w:rPr>
          <w:rFonts w:ascii="Arial" w:hAnsi="Arial" w:cs="Arial"/>
          <w:sz w:val="24"/>
          <w:szCs w:val="24"/>
        </w:rPr>
        <w:t>da seguinte forma _______________________[detalhar ações, metodologia e cronograma ou periodicidade pretendida]__________________________________________.</w:t>
      </w:r>
    </w:p>
    <w:p w14:paraId="254F0C1B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Por ser expressão de verdade, firmo o presente. </w:t>
      </w:r>
    </w:p>
    <w:p w14:paraId="0C61786C" w14:textId="77777777" w:rsidR="00883544" w:rsidRDefault="00883544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E214A5" w14:textId="64903C2D" w:rsidR="00883544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____________________________, em ___ de ___________________ de 20</w:t>
      </w:r>
      <w:r w:rsidR="00883544" w:rsidRPr="00883544">
        <w:rPr>
          <w:rFonts w:ascii="Arial" w:hAnsi="Arial" w:cs="Arial"/>
          <w:sz w:val="24"/>
          <w:szCs w:val="24"/>
        </w:rPr>
        <w:t>20</w:t>
      </w:r>
      <w:r w:rsidRPr="00883544">
        <w:rPr>
          <w:rFonts w:ascii="Arial" w:hAnsi="Arial" w:cs="Arial"/>
          <w:sz w:val="24"/>
          <w:szCs w:val="24"/>
        </w:rPr>
        <w:t>.</w:t>
      </w:r>
    </w:p>
    <w:p w14:paraId="7DBB77D2" w14:textId="12557432" w:rsidR="00F15F49" w:rsidRDefault="00F15F49" w:rsidP="00883544">
      <w:pPr>
        <w:spacing w:after="0" w:line="360" w:lineRule="auto"/>
        <w:jc w:val="center"/>
      </w:pPr>
      <w:r w:rsidRPr="00883544">
        <w:rPr>
          <w:rFonts w:ascii="Arial" w:hAnsi="Arial" w:cs="Arial"/>
          <w:sz w:val="24"/>
          <w:szCs w:val="24"/>
        </w:rPr>
        <w:t>Nome e assinatura do representante legal do proponente</w:t>
      </w:r>
      <w:r w:rsidRPr="00883544">
        <w:rPr>
          <w:rFonts w:ascii="Arial" w:hAnsi="Arial" w:cs="Arial"/>
          <w:sz w:val="24"/>
          <w:szCs w:val="24"/>
        </w:rPr>
        <w:br w:type="page"/>
      </w:r>
    </w:p>
    <w:p w14:paraId="15A2FEE1" w14:textId="77777777" w:rsidR="00A147AA" w:rsidRDefault="00A147AA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0AFD5B" w14:textId="77777777" w:rsidR="00A147AA" w:rsidRDefault="00A147AA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FD44D6" w14:textId="2918C359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ANEXO III</w:t>
      </w:r>
    </w:p>
    <w:p w14:paraId="18E7738E" w14:textId="364F124F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AUTORIZAÇÃO DE USO DE IMAGEM</w:t>
      </w:r>
    </w:p>
    <w:p w14:paraId="2D2B4711" w14:textId="5685BEC8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F4D6D8" w14:textId="42E314A7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9C31FF" w14:textId="2F36C99F" w:rsid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E1A543" w14:textId="77777777" w:rsidR="00883544" w:rsidRPr="00883544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C4484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Eu, ________________________________________, AUTORIZO o uso de imagens do projeto __________[título do projeto]__________ à</w:t>
      </w:r>
      <w:r w:rsidR="00883544" w:rsidRPr="00883544">
        <w:rPr>
          <w:rFonts w:ascii="Arial" w:hAnsi="Arial" w:cs="Arial"/>
          <w:sz w:val="24"/>
          <w:szCs w:val="24"/>
        </w:rPr>
        <w:t xml:space="preserve"> Secretaria Municipal de __________ do Município de ___________/RS </w:t>
      </w:r>
      <w:r w:rsidRPr="00883544">
        <w:rPr>
          <w:rFonts w:ascii="Arial" w:hAnsi="Arial" w:cs="Arial"/>
          <w:sz w:val="24"/>
          <w:szCs w:val="24"/>
        </w:rPr>
        <w:t xml:space="preserve">para utilizar e reproduzir imagens do projeto em ações de promoção e capacitação, inclusive divulgação na imprensa, em catálogos e impressos, em conteúdos audiovisuais, cards e demais conteúdos eletrônicos (web e e-mail). </w:t>
      </w:r>
    </w:p>
    <w:p w14:paraId="181BD1BA" w14:textId="77777777" w:rsid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 xml:space="preserve">E, por estar justo e acordado, firmo o presente Termo de Autorização de Uso de Imagem. </w:t>
      </w:r>
    </w:p>
    <w:p w14:paraId="73E7E5D2" w14:textId="77777777" w:rsidR="00883544" w:rsidRDefault="00883544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CEEF42" w14:textId="080CF38C" w:rsidR="00883544" w:rsidRPr="00883544" w:rsidRDefault="00F15F49" w:rsidP="008835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_______________________________, em ___ de _________________ de 20</w:t>
      </w:r>
      <w:r w:rsidR="00883544" w:rsidRPr="00883544">
        <w:rPr>
          <w:rFonts w:ascii="Arial" w:hAnsi="Arial" w:cs="Arial"/>
          <w:sz w:val="24"/>
          <w:szCs w:val="24"/>
        </w:rPr>
        <w:t xml:space="preserve">20. </w:t>
      </w:r>
    </w:p>
    <w:p w14:paraId="78664748" w14:textId="77777777" w:rsidR="00883544" w:rsidRDefault="00883544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C6EA3E" w14:textId="7357550A" w:rsidR="00F15F49" w:rsidRPr="00883544" w:rsidRDefault="00F15F49" w:rsidP="008835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3544">
        <w:rPr>
          <w:rFonts w:ascii="Arial" w:hAnsi="Arial" w:cs="Arial"/>
          <w:sz w:val="24"/>
          <w:szCs w:val="24"/>
        </w:rPr>
        <w:t>Nome e assinatura do representante legal do proponente</w:t>
      </w:r>
    </w:p>
    <w:p w14:paraId="07912309" w14:textId="65F9C3BE" w:rsidR="00F15F49" w:rsidRDefault="00F15F49" w:rsidP="00452C55">
      <w:pPr>
        <w:spacing w:after="0" w:line="360" w:lineRule="auto"/>
        <w:jc w:val="both"/>
      </w:pPr>
    </w:p>
    <w:p w14:paraId="39D7480F" w14:textId="12F440D7" w:rsidR="00F15F49" w:rsidRDefault="00F15F49">
      <w:r>
        <w:br w:type="page"/>
      </w:r>
    </w:p>
    <w:p w14:paraId="533FA107" w14:textId="77777777" w:rsidR="00883544" w:rsidRPr="00883544" w:rsidRDefault="00F15F49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883544" w:rsidRPr="00883544">
        <w:rPr>
          <w:rFonts w:ascii="Arial" w:hAnsi="Arial" w:cs="Arial"/>
          <w:b/>
          <w:bCs/>
          <w:sz w:val="24"/>
          <w:szCs w:val="24"/>
        </w:rPr>
        <w:t>I</w:t>
      </w:r>
      <w:r w:rsidRPr="00883544">
        <w:rPr>
          <w:rFonts w:ascii="Arial" w:hAnsi="Arial" w:cs="Arial"/>
          <w:b/>
          <w:bCs/>
          <w:sz w:val="24"/>
          <w:szCs w:val="24"/>
        </w:rPr>
        <w:t>V</w:t>
      </w:r>
    </w:p>
    <w:p w14:paraId="7507794E" w14:textId="0BEEE09B" w:rsidR="00883544" w:rsidRPr="00883544" w:rsidRDefault="00883544" w:rsidP="008835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544">
        <w:rPr>
          <w:rFonts w:ascii="Arial" w:hAnsi="Arial" w:cs="Arial"/>
          <w:b/>
          <w:bCs/>
          <w:sz w:val="24"/>
          <w:szCs w:val="24"/>
        </w:rPr>
        <w:t>TERMO DE RESPONSABILIDADE E COMPROMISSO</w:t>
      </w:r>
    </w:p>
    <w:p w14:paraId="4A8C3AF7" w14:textId="34132474" w:rsidR="00883544" w:rsidRPr="00A62BA9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CCBC8E" w14:textId="47EA3AFB" w:rsidR="00A62BA9" w:rsidRPr="00A62BA9" w:rsidRDefault="00883544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w w:val="0"/>
          <w:sz w:val="24"/>
          <w:szCs w:val="24"/>
        </w:rPr>
        <w:t>O Município de ________, inscrito no CNPJ sob o nº ____, situado a Av./Rua ____, nº ___, Bairro ___ CEP 78032-0000, Rio Grande do SUL - RS, neste ato devidamente representada pelo Prefeito Municipal, Sr. ___, brasileiro, casado/solteiro, portador do RG n° ___ SSP-RS, inscrito no CPF sob o n° _____, residente e domiciliado nesse Município, no exercício de suas atribuições legais e regulamentares, doravante denominado CONCEDENTE e</w:t>
      </w:r>
      <w:r w:rsidR="00F15F49" w:rsidRPr="00A62BA9">
        <w:rPr>
          <w:rFonts w:ascii="Arial" w:hAnsi="Arial" w:cs="Arial"/>
          <w:sz w:val="24"/>
          <w:szCs w:val="24"/>
        </w:rPr>
        <w:t xml:space="preserve"> _</w:t>
      </w:r>
      <w:r w:rsidRPr="00A62BA9">
        <w:rPr>
          <w:rFonts w:ascii="Arial" w:hAnsi="Arial" w:cs="Arial"/>
          <w:sz w:val="24"/>
          <w:szCs w:val="24"/>
        </w:rPr>
        <w:t>____</w:t>
      </w:r>
      <w:r w:rsidR="00F15F49" w:rsidRPr="00A62BA9">
        <w:rPr>
          <w:rFonts w:ascii="Arial" w:hAnsi="Arial" w:cs="Arial"/>
          <w:sz w:val="24"/>
          <w:szCs w:val="24"/>
        </w:rPr>
        <w:t xml:space="preserve">__[NOME DO PROPONENTE]_______ , </w:t>
      </w:r>
      <w:r w:rsidRPr="00A62BA9">
        <w:rPr>
          <w:rFonts w:ascii="Arial" w:hAnsi="Arial" w:cs="Arial"/>
          <w:sz w:val="24"/>
          <w:szCs w:val="24"/>
        </w:rPr>
        <w:t>inscrito no CNPJ/CPF nº</w:t>
      </w:r>
      <w:r w:rsidR="00A62BA9">
        <w:rPr>
          <w:rFonts w:ascii="Arial" w:hAnsi="Arial" w:cs="Arial"/>
          <w:sz w:val="24"/>
          <w:szCs w:val="24"/>
        </w:rPr>
        <w:t> </w:t>
      </w:r>
      <w:r w:rsidRPr="00A62BA9">
        <w:rPr>
          <w:rFonts w:ascii="Arial" w:hAnsi="Arial" w:cs="Arial"/>
          <w:sz w:val="24"/>
          <w:szCs w:val="24"/>
        </w:rPr>
        <w:t xml:space="preserve">__________________, </w:t>
      </w:r>
      <w:r w:rsidRPr="00A62BA9">
        <w:rPr>
          <w:rFonts w:ascii="Arial" w:hAnsi="Arial" w:cs="Arial"/>
          <w:w w:val="0"/>
          <w:sz w:val="24"/>
          <w:szCs w:val="24"/>
        </w:rPr>
        <w:t>sediado na Av./Rua ____, nº ___, Bairro ___ CEP _________, Rio Grande do Sul - RS, neste ato devidamente representada pelo seu Presidente, Sr.</w:t>
      </w:r>
      <w:r w:rsidR="00A62BA9">
        <w:rPr>
          <w:rFonts w:ascii="Arial" w:hAnsi="Arial" w:cs="Arial"/>
          <w:w w:val="0"/>
          <w:sz w:val="24"/>
          <w:szCs w:val="24"/>
        </w:rPr>
        <w:t> </w:t>
      </w:r>
      <w:r w:rsidRPr="00A62BA9">
        <w:rPr>
          <w:rFonts w:ascii="Arial" w:hAnsi="Arial" w:cs="Arial"/>
          <w:w w:val="0"/>
          <w:sz w:val="24"/>
          <w:szCs w:val="24"/>
        </w:rPr>
        <w:t>_</w:t>
      </w:r>
      <w:r w:rsidR="00A62BA9">
        <w:rPr>
          <w:rFonts w:ascii="Arial" w:hAnsi="Arial" w:cs="Arial"/>
          <w:w w:val="0"/>
          <w:sz w:val="24"/>
          <w:szCs w:val="24"/>
        </w:rPr>
        <w:t>______________</w:t>
      </w:r>
      <w:r w:rsidRPr="00A62BA9">
        <w:rPr>
          <w:rFonts w:ascii="Arial" w:hAnsi="Arial" w:cs="Arial"/>
          <w:w w:val="0"/>
          <w:sz w:val="24"/>
          <w:szCs w:val="24"/>
        </w:rPr>
        <w:t xml:space="preserve">__, brasileiro, casado/solteiro, portador do RG n° </w:t>
      </w:r>
      <w:r w:rsidR="00A62BA9">
        <w:rPr>
          <w:rFonts w:ascii="Arial" w:hAnsi="Arial" w:cs="Arial"/>
          <w:w w:val="0"/>
          <w:sz w:val="24"/>
          <w:szCs w:val="24"/>
        </w:rPr>
        <w:t>__________</w:t>
      </w:r>
      <w:r w:rsidRPr="00A62BA9">
        <w:rPr>
          <w:rFonts w:ascii="Arial" w:hAnsi="Arial" w:cs="Arial"/>
          <w:w w:val="0"/>
          <w:sz w:val="24"/>
          <w:szCs w:val="24"/>
        </w:rPr>
        <w:t>___ SSP-RS, inscrito no CPF sob o n° _</w:t>
      </w:r>
      <w:r w:rsidR="00A62BA9">
        <w:rPr>
          <w:rFonts w:ascii="Arial" w:hAnsi="Arial" w:cs="Arial"/>
          <w:w w:val="0"/>
          <w:sz w:val="24"/>
          <w:szCs w:val="24"/>
        </w:rPr>
        <w:t>________</w:t>
      </w:r>
      <w:r w:rsidRPr="00A62BA9">
        <w:rPr>
          <w:rFonts w:ascii="Arial" w:hAnsi="Arial" w:cs="Arial"/>
          <w:w w:val="0"/>
          <w:sz w:val="24"/>
          <w:szCs w:val="24"/>
        </w:rPr>
        <w:t>____, residente e domiciliado na Av./Rua _</w:t>
      </w:r>
      <w:r w:rsidR="00A62BA9">
        <w:rPr>
          <w:rFonts w:ascii="Arial" w:hAnsi="Arial" w:cs="Arial"/>
          <w:w w:val="0"/>
          <w:sz w:val="24"/>
          <w:szCs w:val="24"/>
        </w:rPr>
        <w:t>_______</w:t>
      </w:r>
      <w:r w:rsidRPr="00A62BA9">
        <w:rPr>
          <w:rFonts w:ascii="Arial" w:hAnsi="Arial" w:cs="Arial"/>
          <w:w w:val="0"/>
          <w:sz w:val="24"/>
          <w:szCs w:val="24"/>
        </w:rPr>
        <w:t>__, nº___, nesse Município, doravante denominado PRODUTOR(A) CULTURAL</w:t>
      </w:r>
      <w:r w:rsidR="00F15F49" w:rsidRPr="00A62BA9">
        <w:rPr>
          <w:rFonts w:ascii="Arial" w:hAnsi="Arial" w:cs="Arial"/>
          <w:sz w:val="24"/>
          <w:szCs w:val="24"/>
        </w:rPr>
        <w:t xml:space="preserve">, celebram, de acordo com o resultado do </w:t>
      </w:r>
      <w:r w:rsidRPr="00A62BA9">
        <w:rPr>
          <w:rFonts w:ascii="Arial" w:hAnsi="Arial" w:cs="Arial"/>
          <w:sz w:val="24"/>
          <w:szCs w:val="24"/>
        </w:rPr>
        <w:t>Edital para Seleção de Projetos Culturais nº</w:t>
      </w:r>
      <w:r w:rsidR="00A62BA9" w:rsidRPr="00A62BA9">
        <w:rPr>
          <w:rFonts w:ascii="Arial" w:hAnsi="Arial" w:cs="Arial"/>
          <w:sz w:val="24"/>
          <w:szCs w:val="24"/>
        </w:rPr>
        <w:t> </w:t>
      </w:r>
      <w:r w:rsidRPr="00A62BA9">
        <w:rPr>
          <w:rFonts w:ascii="Arial" w:hAnsi="Arial" w:cs="Arial"/>
          <w:sz w:val="24"/>
          <w:szCs w:val="24"/>
        </w:rPr>
        <w:t xml:space="preserve">_______/2020, no âmbito das ações de socorro ao setor cultural previstas no inciso III do art. 2º da Lei nº 14.017/2020, </w:t>
      </w:r>
      <w:r w:rsidR="00A62BA9" w:rsidRPr="00A62BA9">
        <w:rPr>
          <w:rFonts w:ascii="Arial" w:hAnsi="Arial" w:cs="Arial"/>
          <w:sz w:val="24"/>
          <w:szCs w:val="24"/>
        </w:rPr>
        <w:t>o presente TERMO DE RESPONSABILIDADE E COMPROMISSO, qu</w:t>
      </w:r>
      <w:r w:rsidR="00751EBB">
        <w:rPr>
          <w:rFonts w:ascii="Arial" w:hAnsi="Arial" w:cs="Arial"/>
          <w:sz w:val="24"/>
          <w:szCs w:val="24"/>
        </w:rPr>
        <w:t xml:space="preserve">e será regido pelo Decreto Municipal </w:t>
      </w:r>
      <w:r w:rsidR="00A62BA9" w:rsidRPr="00A62BA9">
        <w:rPr>
          <w:rFonts w:ascii="Arial" w:hAnsi="Arial" w:cs="Arial"/>
          <w:sz w:val="24"/>
          <w:szCs w:val="24"/>
        </w:rPr>
        <w:t xml:space="preserve"> nº</w:t>
      </w:r>
      <w:r w:rsidR="00751EBB">
        <w:rPr>
          <w:rFonts w:ascii="Arial" w:hAnsi="Arial" w:cs="Arial"/>
          <w:sz w:val="24"/>
          <w:szCs w:val="24"/>
        </w:rPr>
        <w:t>071/2020 e alterações</w:t>
      </w:r>
      <w:r w:rsidR="00A62BA9" w:rsidRPr="00A62BA9">
        <w:rPr>
          <w:rFonts w:ascii="Arial" w:hAnsi="Arial" w:cs="Arial"/>
          <w:sz w:val="24"/>
          <w:szCs w:val="24"/>
        </w:rPr>
        <w:t xml:space="preserve">, que institui programa de apoio e financiamento à cultura para fins de aplicação dos recursos da Lei Federal nº 14.017, de 29 de junho de 2020, a Lei Aldir Blanc e, no que couber, </w:t>
      </w:r>
      <w:r w:rsidR="00F15F49" w:rsidRPr="00A62BA9">
        <w:rPr>
          <w:rFonts w:ascii="Arial" w:hAnsi="Arial" w:cs="Arial"/>
          <w:sz w:val="24"/>
          <w:szCs w:val="24"/>
        </w:rPr>
        <w:t>pela Lei Federal nº</w:t>
      </w:r>
      <w:r w:rsidR="00A62BA9">
        <w:rPr>
          <w:rFonts w:ascii="Arial" w:hAnsi="Arial" w:cs="Arial"/>
          <w:sz w:val="24"/>
          <w:szCs w:val="24"/>
        </w:rPr>
        <w:t> </w:t>
      </w:r>
      <w:r w:rsidR="00F15F49" w:rsidRPr="00A62BA9">
        <w:rPr>
          <w:rFonts w:ascii="Arial" w:hAnsi="Arial" w:cs="Arial"/>
          <w:sz w:val="24"/>
          <w:szCs w:val="24"/>
        </w:rPr>
        <w:t xml:space="preserve">8.666, de 21 de junho de 1993, bem como termos e condições estabelecidas nas seguintes cláusulas: </w:t>
      </w:r>
    </w:p>
    <w:p w14:paraId="4136DD4C" w14:textId="77777777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0BB65" w14:textId="77777777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PRIMEIRA – DO OBJETO</w:t>
      </w:r>
    </w:p>
    <w:p w14:paraId="234BBC1B" w14:textId="0AFB1F6A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tem por objeto a execução do projeto cultural ______[nome do projeto]________, selecionado no âmbito do</w:t>
      </w:r>
      <w:r w:rsidR="00A62BA9" w:rsidRPr="00A62BA9">
        <w:rPr>
          <w:rFonts w:ascii="Arial" w:hAnsi="Arial" w:cs="Arial"/>
          <w:sz w:val="24"/>
          <w:szCs w:val="24"/>
        </w:rPr>
        <w:t xml:space="preserve"> Edital para Seleção de Projetos Culturais nº _______/2020, no âmbito das ações de socorro ao setor cultural previstas no inciso III do art. 2º da Lei nº 14.017/2020, que integra, como Anexo, o presente instrumento, independente de transcrição.</w:t>
      </w:r>
    </w:p>
    <w:p w14:paraId="6AAE2035" w14:textId="77777777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9E8EC5" w14:textId="77061F55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lastRenderedPageBreak/>
        <w:t xml:space="preserve">CLÁUSULA SEGUNDA – DA EXECUÇÃO </w:t>
      </w:r>
    </w:p>
    <w:p w14:paraId="03F6BFA1" w14:textId="77777777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2.1 O objeto do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deverá ser executado de acordo com o projeto apresentado por ocasião da inscrição no </w:t>
      </w:r>
      <w:r w:rsidR="00A62BA9" w:rsidRPr="00A62BA9">
        <w:rPr>
          <w:rFonts w:ascii="Arial" w:hAnsi="Arial" w:cs="Arial"/>
          <w:sz w:val="24"/>
          <w:szCs w:val="24"/>
        </w:rPr>
        <w:t xml:space="preserve">Edital para Seleção de Projetos Culturais nº _______/2020 e Projeto Cultural </w:t>
      </w:r>
      <w:r w:rsidRPr="00A62BA9">
        <w:rPr>
          <w:rFonts w:ascii="Arial" w:hAnsi="Arial" w:cs="Arial"/>
          <w:sz w:val="24"/>
          <w:szCs w:val="24"/>
        </w:rPr>
        <w:t>aprovado</w:t>
      </w:r>
      <w:r w:rsidR="00A62BA9" w:rsidRPr="00A62BA9">
        <w:rPr>
          <w:rFonts w:ascii="Arial" w:hAnsi="Arial" w:cs="Arial"/>
          <w:sz w:val="24"/>
          <w:szCs w:val="24"/>
        </w:rPr>
        <w:t>.</w:t>
      </w:r>
    </w:p>
    <w:p w14:paraId="7717F3AE" w14:textId="0409F5FF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2.2. </w:t>
      </w:r>
      <w:r w:rsidR="00F15F49" w:rsidRPr="00A62BA9">
        <w:rPr>
          <w:rFonts w:ascii="Arial" w:hAnsi="Arial" w:cs="Arial"/>
          <w:sz w:val="24"/>
          <w:szCs w:val="24"/>
        </w:rPr>
        <w:t>O produtor cultural poderá realizar ajustes no</w:t>
      </w:r>
      <w:r w:rsidRPr="00A62BA9">
        <w:rPr>
          <w:rFonts w:ascii="Arial" w:hAnsi="Arial" w:cs="Arial"/>
          <w:sz w:val="24"/>
          <w:szCs w:val="24"/>
        </w:rPr>
        <w:t xml:space="preserve"> Projeto Cultural</w:t>
      </w:r>
      <w:r w:rsidR="00A147AA">
        <w:rPr>
          <w:rFonts w:ascii="Arial" w:hAnsi="Arial" w:cs="Arial"/>
          <w:sz w:val="24"/>
          <w:szCs w:val="24"/>
        </w:rPr>
        <w:t>, visando realizar, com maior eficiência, o objeto do Projeto Cultural, devendo solicitar ao CONCEDENTE, previamente, a formalização de termo de aditamento com essa finalidade.</w:t>
      </w:r>
    </w:p>
    <w:p w14:paraId="6535C631" w14:textId="56CB555E" w:rsidR="00A62BA9" w:rsidRPr="00A62BA9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A9">
        <w:rPr>
          <w:rFonts w:ascii="Arial" w:hAnsi="Arial" w:cs="Arial"/>
          <w:sz w:val="24"/>
          <w:szCs w:val="24"/>
        </w:rPr>
        <w:t xml:space="preserve">2.3 O objeto do presente </w:t>
      </w:r>
      <w:r w:rsidR="00A62BA9" w:rsidRPr="00A62BA9">
        <w:rPr>
          <w:rFonts w:ascii="Arial" w:hAnsi="Arial" w:cs="Arial"/>
          <w:sz w:val="24"/>
          <w:szCs w:val="24"/>
        </w:rPr>
        <w:t>Termo de Responsabilidade e Compromisso</w:t>
      </w:r>
      <w:r w:rsidRPr="00A62BA9">
        <w:rPr>
          <w:rFonts w:ascii="Arial" w:hAnsi="Arial" w:cs="Arial"/>
          <w:sz w:val="24"/>
          <w:szCs w:val="24"/>
        </w:rPr>
        <w:t xml:space="preserve"> somente será concluído após o cumprimento do plano de execução física previsto no </w:t>
      </w:r>
      <w:r w:rsidR="00A62BA9" w:rsidRPr="00A62BA9">
        <w:rPr>
          <w:rFonts w:ascii="Arial" w:hAnsi="Arial" w:cs="Arial"/>
          <w:sz w:val="24"/>
          <w:szCs w:val="24"/>
        </w:rPr>
        <w:t>Projeto Cultural.</w:t>
      </w:r>
    </w:p>
    <w:p w14:paraId="5196DCAD" w14:textId="77777777" w:rsidR="00A62BA9" w:rsidRPr="00A62BA9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6CD82C" w14:textId="25C8E559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TERCEIRA – DO VALOR </w:t>
      </w:r>
      <w:r w:rsidR="00A62BA9" w:rsidRPr="00A147AA">
        <w:rPr>
          <w:rFonts w:ascii="Arial" w:hAnsi="Arial" w:cs="Arial"/>
          <w:b/>
          <w:bCs/>
          <w:sz w:val="24"/>
          <w:szCs w:val="24"/>
        </w:rPr>
        <w:t>E DO REPASSE</w:t>
      </w:r>
    </w:p>
    <w:p w14:paraId="523AD7A0" w14:textId="7C55E2EB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3.1. </w:t>
      </w:r>
      <w:r w:rsidR="00F15F49" w:rsidRPr="00C9725E">
        <w:rPr>
          <w:rFonts w:ascii="Arial" w:hAnsi="Arial" w:cs="Arial"/>
          <w:sz w:val="24"/>
          <w:szCs w:val="24"/>
        </w:rPr>
        <w:t xml:space="preserve">O valor bruto do presente </w:t>
      </w:r>
      <w:r w:rsidRPr="00C9725E">
        <w:rPr>
          <w:rFonts w:ascii="Arial" w:hAnsi="Arial" w:cs="Arial"/>
          <w:sz w:val="24"/>
          <w:szCs w:val="24"/>
        </w:rPr>
        <w:t>Termo de Responsabilidade e Compromisso</w:t>
      </w:r>
      <w:r w:rsidR="00F15F49" w:rsidRPr="00C9725E">
        <w:rPr>
          <w:rFonts w:ascii="Arial" w:hAnsi="Arial" w:cs="Arial"/>
          <w:sz w:val="24"/>
          <w:szCs w:val="24"/>
        </w:rPr>
        <w:t xml:space="preserve"> é de R$</w:t>
      </w:r>
      <w:r w:rsidRPr="00C9725E">
        <w:rPr>
          <w:rFonts w:ascii="Arial" w:hAnsi="Arial" w:cs="Arial"/>
          <w:sz w:val="24"/>
          <w:szCs w:val="24"/>
        </w:rPr>
        <w:t> </w:t>
      </w:r>
      <w:r w:rsidR="00F15F49" w:rsidRPr="00C9725E">
        <w:rPr>
          <w:rFonts w:ascii="Arial" w:hAnsi="Arial" w:cs="Arial"/>
          <w:sz w:val="24"/>
          <w:szCs w:val="24"/>
        </w:rPr>
        <w:t xml:space="preserve">__________ (___________), sendo que o mesmo será transferido </w:t>
      </w:r>
      <w:r w:rsidRPr="00C9725E">
        <w:rPr>
          <w:rFonts w:ascii="Arial" w:hAnsi="Arial" w:cs="Arial"/>
          <w:sz w:val="24"/>
          <w:szCs w:val="24"/>
        </w:rPr>
        <w:t>em parcela única.</w:t>
      </w:r>
    </w:p>
    <w:p w14:paraId="0BB601A1" w14:textId="7DF317BB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3.2. O repasse será efetuado pelo CONCENDENTE ao </w:t>
      </w:r>
      <w:r w:rsidRPr="00C9725E">
        <w:rPr>
          <w:rFonts w:ascii="Arial" w:hAnsi="Arial" w:cs="Arial"/>
          <w:w w:val="0"/>
          <w:sz w:val="24"/>
          <w:szCs w:val="24"/>
        </w:rPr>
        <w:t>PRODUTOR(A) CULTURAL</w:t>
      </w:r>
      <w:r w:rsidRPr="00C9725E">
        <w:rPr>
          <w:rFonts w:ascii="Arial" w:hAnsi="Arial" w:cs="Arial"/>
          <w:sz w:val="24"/>
          <w:szCs w:val="24"/>
        </w:rPr>
        <w:t xml:space="preserve"> mediante crédito em conta bancária por ele informada.</w:t>
      </w:r>
    </w:p>
    <w:p w14:paraId="16711717" w14:textId="77777777" w:rsidR="005040A3" w:rsidRDefault="00A62BA9" w:rsidP="00A62B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>3.3. Antes do repasse,</w:t>
      </w:r>
      <w:r w:rsidR="00C9725E">
        <w:rPr>
          <w:rFonts w:ascii="Arial" w:hAnsi="Arial" w:cs="Arial"/>
          <w:sz w:val="24"/>
          <w:szCs w:val="24"/>
        </w:rPr>
        <w:t xml:space="preserve"> em até _____ (________) de solicitação formal feita pelo CONCEDENTE</w:t>
      </w:r>
      <w:r w:rsidRPr="00C9725E">
        <w:rPr>
          <w:rFonts w:ascii="Arial" w:hAnsi="Arial" w:cs="Arial"/>
          <w:sz w:val="24"/>
          <w:szCs w:val="24"/>
        </w:rPr>
        <w:t xml:space="preserve"> o(a) PRODUTOR(A) CULTURAL</w:t>
      </w:r>
      <w:r w:rsidR="00C9725E">
        <w:rPr>
          <w:rFonts w:ascii="Arial" w:hAnsi="Arial" w:cs="Arial"/>
          <w:sz w:val="24"/>
          <w:szCs w:val="24"/>
        </w:rPr>
        <w:t>, pelo e-mail informado no projeto cultural descrito na cláusula primeira, este</w:t>
      </w:r>
      <w:r w:rsidRPr="00C9725E">
        <w:rPr>
          <w:rFonts w:ascii="Arial" w:hAnsi="Arial" w:cs="Arial"/>
          <w:sz w:val="24"/>
          <w:szCs w:val="24"/>
        </w:rPr>
        <w:t xml:space="preserve"> deverá apresentar as certidões negati</w:t>
      </w:r>
    </w:p>
    <w:p w14:paraId="2A289AD4" w14:textId="1385FE15" w:rsidR="00A62BA9" w:rsidRDefault="00A62BA9" w:rsidP="00A62B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>vas relativas à regularidade fiscal, trabalhista e previdenciária</w:t>
      </w:r>
      <w:r w:rsidR="00C9725E">
        <w:rPr>
          <w:rFonts w:ascii="Arial" w:hAnsi="Arial" w:cs="Arial"/>
          <w:sz w:val="24"/>
          <w:szCs w:val="24"/>
        </w:rPr>
        <w:t>, de que trata o art. 29 da Lei nº 8.666/1993.</w:t>
      </w:r>
    </w:p>
    <w:p w14:paraId="7997F831" w14:textId="44840491" w:rsidR="00C9725E" w:rsidRPr="00C9725E" w:rsidRDefault="00C9725E" w:rsidP="00A62B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Apresentadas as certidões na forma do subitem 3.3 desta cláusula e estando regulares, o CONCEDENTE efetuará o repasse em até ____ (___________) dias úteis.</w:t>
      </w:r>
    </w:p>
    <w:p w14:paraId="7D1E9034" w14:textId="5B368977" w:rsidR="00A62BA9" w:rsidRPr="00C9725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62DA18" w14:textId="3724F840" w:rsidR="00A62BA9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QUARTA – D</w:t>
      </w:r>
      <w:r w:rsidR="00C9725E" w:rsidRPr="00A147AA">
        <w:rPr>
          <w:rFonts w:ascii="Arial" w:hAnsi="Arial" w:cs="Arial"/>
          <w:b/>
          <w:bCs/>
          <w:sz w:val="24"/>
          <w:szCs w:val="24"/>
        </w:rPr>
        <w:t>A DOTAÇÃO ORÇAMENTÁRIA</w:t>
      </w:r>
    </w:p>
    <w:p w14:paraId="676731E6" w14:textId="19031670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As despesas decorrentes do presente </w:t>
      </w:r>
      <w:r w:rsidR="00A62BA9" w:rsidRPr="00C9725E">
        <w:rPr>
          <w:rFonts w:ascii="Arial" w:hAnsi="Arial" w:cs="Arial"/>
          <w:sz w:val="24"/>
          <w:szCs w:val="24"/>
        </w:rPr>
        <w:t>Termo de Responsabilidade e Compromisso</w:t>
      </w:r>
      <w:r w:rsidRPr="00C9725E">
        <w:rPr>
          <w:rFonts w:ascii="Arial" w:hAnsi="Arial" w:cs="Arial"/>
          <w:sz w:val="24"/>
          <w:szCs w:val="24"/>
        </w:rPr>
        <w:t xml:space="preserve"> ocorrerão por conta do seguinte recurso financeiro:</w:t>
      </w:r>
    </w:p>
    <w:p w14:paraId="73396FAF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Unidade Orçamentária: _____ </w:t>
      </w:r>
    </w:p>
    <w:p w14:paraId="78451E8F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Atividade/Projeto: _____ </w:t>
      </w:r>
    </w:p>
    <w:p w14:paraId="6795CD78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Elemento: __________ </w:t>
      </w:r>
    </w:p>
    <w:p w14:paraId="6B1650C6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Recurso: _____ </w:t>
      </w:r>
    </w:p>
    <w:p w14:paraId="0CEE7342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lastRenderedPageBreak/>
        <w:t xml:space="preserve">Empenho nº. _____ </w:t>
      </w:r>
    </w:p>
    <w:p w14:paraId="4ABFC69E" w14:textId="77777777" w:rsidR="00A62BA9" w:rsidRPr="00C9725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25E">
        <w:rPr>
          <w:rFonts w:ascii="Arial" w:hAnsi="Arial" w:cs="Arial"/>
          <w:sz w:val="24"/>
          <w:szCs w:val="24"/>
        </w:rPr>
        <w:t xml:space="preserve">Data do Empenho: _____ </w:t>
      </w:r>
    </w:p>
    <w:p w14:paraId="60FAAFCA" w14:textId="77777777" w:rsidR="00A62BA9" w:rsidRPr="002E61BE" w:rsidRDefault="00A62BA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E28C38" w14:textId="77777777" w:rsidR="00C9725E" w:rsidRPr="00A147AA" w:rsidRDefault="00F15F49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QUINTA – D</w:t>
      </w:r>
      <w:r w:rsidR="00C9725E" w:rsidRPr="00A147AA">
        <w:rPr>
          <w:rFonts w:ascii="Arial" w:hAnsi="Arial" w:cs="Arial"/>
          <w:b/>
          <w:bCs/>
          <w:sz w:val="24"/>
          <w:szCs w:val="24"/>
        </w:rPr>
        <w:t>OS PRAZOS</w:t>
      </w:r>
    </w:p>
    <w:p w14:paraId="2D7B528E" w14:textId="16435ACA" w:rsidR="00C9725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</w:t>
      </w:r>
      <w:r w:rsidR="00C9725E" w:rsidRPr="002E61BE">
        <w:rPr>
          <w:rFonts w:ascii="Arial" w:hAnsi="Arial" w:cs="Arial"/>
          <w:sz w:val="24"/>
          <w:szCs w:val="24"/>
        </w:rPr>
        <w:t xml:space="preserve">.1. </w:t>
      </w:r>
      <w:r w:rsidR="00F15F49" w:rsidRPr="002E61BE">
        <w:rPr>
          <w:rFonts w:ascii="Arial" w:hAnsi="Arial" w:cs="Arial"/>
          <w:sz w:val="24"/>
          <w:szCs w:val="24"/>
        </w:rPr>
        <w:t xml:space="preserve">O prazo de execução do </w:t>
      </w:r>
      <w:r w:rsidR="00C9725E" w:rsidRPr="002E61BE">
        <w:rPr>
          <w:rFonts w:ascii="Arial" w:hAnsi="Arial" w:cs="Arial"/>
          <w:sz w:val="24"/>
          <w:szCs w:val="24"/>
        </w:rPr>
        <w:t xml:space="preserve">projeto cultural previsto na cláusula primeira </w:t>
      </w:r>
      <w:r w:rsidR="00F15F49" w:rsidRPr="002E61BE">
        <w:rPr>
          <w:rFonts w:ascii="Arial" w:hAnsi="Arial" w:cs="Arial"/>
          <w:sz w:val="24"/>
          <w:szCs w:val="24"/>
        </w:rPr>
        <w:t>inicia</w:t>
      </w:r>
      <w:r w:rsidR="00C9725E" w:rsidRPr="002E61BE">
        <w:rPr>
          <w:rFonts w:ascii="Arial" w:hAnsi="Arial" w:cs="Arial"/>
          <w:sz w:val="24"/>
          <w:szCs w:val="24"/>
        </w:rPr>
        <w:t xml:space="preserve"> no dia imediatamente seguinte ao do repasse dos recursos financeiros </w:t>
      </w:r>
      <w:r w:rsidR="00F15F49" w:rsidRPr="002E61BE">
        <w:rPr>
          <w:rFonts w:ascii="Arial" w:hAnsi="Arial" w:cs="Arial"/>
          <w:sz w:val="24"/>
          <w:szCs w:val="24"/>
        </w:rPr>
        <w:t>e termina em conformidade com a duração prevista no cronograma</w:t>
      </w:r>
      <w:r w:rsidR="00C9725E" w:rsidRPr="002E61BE">
        <w:rPr>
          <w:rFonts w:ascii="Arial" w:hAnsi="Arial" w:cs="Arial"/>
          <w:sz w:val="24"/>
          <w:szCs w:val="24"/>
        </w:rPr>
        <w:t xml:space="preserve"> de execução.</w:t>
      </w:r>
    </w:p>
    <w:p w14:paraId="20FCBDE0" w14:textId="37B6255C" w:rsidR="00C9725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</w:t>
      </w:r>
      <w:r w:rsidR="00C9725E" w:rsidRPr="002E61BE">
        <w:rPr>
          <w:rFonts w:ascii="Arial" w:hAnsi="Arial" w:cs="Arial"/>
          <w:sz w:val="24"/>
          <w:szCs w:val="24"/>
        </w:rPr>
        <w:t>.2. O prazo de vigência do presente Termo de Responsabilidade e Compromisso é de __ (___) meses a contar da data da publicação de sua súmula</w:t>
      </w:r>
      <w:r w:rsidRPr="002E61BE">
        <w:rPr>
          <w:rFonts w:ascii="Arial" w:hAnsi="Arial" w:cs="Arial"/>
          <w:sz w:val="24"/>
          <w:szCs w:val="24"/>
        </w:rPr>
        <w:t xml:space="preserve"> na imprensa oficial do Município.</w:t>
      </w:r>
    </w:p>
    <w:p w14:paraId="3E985289" w14:textId="19EE56DA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5.3. O prazo de execução do objeto contratado poderá ser prorrogado, desde a solicitação seja apresentada pelo(a) PRODUTOR(A) CULTURAL formal e justificadamente, ____ (_____) dias antes do encerramento da vigência.</w:t>
      </w:r>
    </w:p>
    <w:p w14:paraId="6786AFA0" w14:textId="145585D5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5.4. Aprovada a solicitação de prorrogação de prazo de vigência, será celebrado termo de aditamento ao presente Termo de Responsabilidade e Compromisso.</w:t>
      </w:r>
    </w:p>
    <w:p w14:paraId="2FFBE5F7" w14:textId="6DB2074D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DC9815" w14:textId="77777777" w:rsidR="002E61BE" w:rsidRPr="00A147AA" w:rsidRDefault="002E61BE" w:rsidP="00452C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SEXTA</w:t>
      </w:r>
      <w:r w:rsidR="00F15F49" w:rsidRPr="00A147AA">
        <w:rPr>
          <w:rFonts w:ascii="Arial" w:hAnsi="Arial" w:cs="Arial"/>
          <w:b/>
          <w:bCs/>
          <w:sz w:val="24"/>
          <w:szCs w:val="24"/>
        </w:rPr>
        <w:t xml:space="preserve"> – DOS DIREITOS E DAS OBRIGAÇÕES</w:t>
      </w:r>
    </w:p>
    <w:p w14:paraId="46DA6092" w14:textId="22F6F3D8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 Dos direitos:</w:t>
      </w:r>
    </w:p>
    <w:p w14:paraId="1CCFE021" w14:textId="423615FA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.1.1 D</w:t>
      </w:r>
      <w:r w:rsidR="002E61BE" w:rsidRPr="002E61BE">
        <w:rPr>
          <w:rFonts w:ascii="Arial" w:hAnsi="Arial" w:cs="Arial"/>
          <w:sz w:val="24"/>
          <w:szCs w:val="24"/>
        </w:rPr>
        <w:t xml:space="preserve">o CONCEDENTE: </w:t>
      </w:r>
      <w:r w:rsidR="00F15F49" w:rsidRPr="002E61BE">
        <w:rPr>
          <w:rFonts w:ascii="Arial" w:hAnsi="Arial" w:cs="Arial"/>
          <w:sz w:val="24"/>
          <w:szCs w:val="24"/>
        </w:rPr>
        <w:t xml:space="preserve">receber o objeto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 nas condições avençadas. </w:t>
      </w:r>
    </w:p>
    <w:p w14:paraId="466E79F9" w14:textId="0819BF85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.1.2 D</w:t>
      </w:r>
      <w:r w:rsidR="002E61BE">
        <w:rPr>
          <w:rFonts w:ascii="Arial" w:hAnsi="Arial" w:cs="Arial"/>
          <w:sz w:val="24"/>
          <w:szCs w:val="24"/>
        </w:rPr>
        <w:t>O</w:t>
      </w:r>
      <w:r w:rsidR="00F15F49" w:rsidRPr="002E61BE">
        <w:rPr>
          <w:rFonts w:ascii="Arial" w:hAnsi="Arial" w:cs="Arial"/>
          <w:sz w:val="24"/>
          <w:szCs w:val="24"/>
        </w:rPr>
        <w:t>(</w:t>
      </w:r>
      <w:r w:rsidR="002E61BE">
        <w:rPr>
          <w:rFonts w:ascii="Arial" w:hAnsi="Arial" w:cs="Arial"/>
          <w:sz w:val="24"/>
          <w:szCs w:val="24"/>
        </w:rPr>
        <w:t>A</w:t>
      </w:r>
      <w:r w:rsidR="00F15F49" w:rsidRPr="002E61BE">
        <w:rPr>
          <w:rFonts w:ascii="Arial" w:hAnsi="Arial" w:cs="Arial"/>
          <w:sz w:val="24"/>
          <w:szCs w:val="24"/>
        </w:rPr>
        <w:t xml:space="preserve">) PRODUTOR(A) CULTURAL: receber o valor na forma estabelecida. </w:t>
      </w:r>
    </w:p>
    <w:p w14:paraId="0FF60B6D" w14:textId="77777777" w:rsidR="002E61BE" w:rsidRPr="002E61BE" w:rsidRDefault="002E61BE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98DA14" w14:textId="21D79C32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15F49" w:rsidRPr="002E61BE">
        <w:rPr>
          <w:rFonts w:ascii="Arial" w:hAnsi="Arial" w:cs="Arial"/>
          <w:sz w:val="24"/>
          <w:szCs w:val="24"/>
        </w:rPr>
        <w:t xml:space="preserve">2 Das obrigações: </w:t>
      </w:r>
    </w:p>
    <w:p w14:paraId="6D0186FC" w14:textId="15D7A703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 </w:t>
      </w:r>
      <w:r w:rsidR="002E61BE" w:rsidRPr="002E61BE">
        <w:rPr>
          <w:rFonts w:ascii="Arial" w:hAnsi="Arial" w:cs="Arial"/>
          <w:sz w:val="24"/>
          <w:szCs w:val="24"/>
        </w:rPr>
        <w:t>DO CONCEDENTE</w:t>
      </w:r>
      <w:r w:rsidR="00F15F49" w:rsidRPr="002E61BE">
        <w:rPr>
          <w:rFonts w:ascii="Arial" w:hAnsi="Arial" w:cs="Arial"/>
          <w:sz w:val="24"/>
          <w:szCs w:val="24"/>
        </w:rPr>
        <w:t>:</w:t>
      </w:r>
    </w:p>
    <w:p w14:paraId="18550204" w14:textId="58023B28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.2.1.1 Efetuar os pagamentos na forma pactuada no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6026D6E6" w14:textId="04273899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.2.1.2 Fiscalizar a execução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 conforme disposto no art. 67 da Lei Federal nº 8.666/1993</w:t>
      </w:r>
      <w:r w:rsidR="002E61BE" w:rsidRPr="002E61BE">
        <w:rPr>
          <w:rFonts w:ascii="Arial" w:hAnsi="Arial" w:cs="Arial"/>
          <w:sz w:val="24"/>
          <w:szCs w:val="24"/>
        </w:rPr>
        <w:t xml:space="preserve"> e art. 9º da Lei Municipal </w:t>
      </w:r>
      <w:r w:rsidR="002E61BE" w:rsidRPr="00A62BA9">
        <w:rPr>
          <w:rFonts w:ascii="Arial" w:hAnsi="Arial" w:cs="Arial"/>
          <w:sz w:val="24"/>
          <w:szCs w:val="24"/>
        </w:rPr>
        <w:t>nº __________, que institui programa de apoio e financiamento à cultura para fins de aplicação dos recursos da Lei Federal nº 14.017, de 29 de junho de 2020, a Lei Aldir Blanc</w:t>
      </w:r>
      <w:r w:rsidR="002E61BE">
        <w:rPr>
          <w:rFonts w:ascii="Arial" w:hAnsi="Arial" w:cs="Arial"/>
          <w:sz w:val="24"/>
          <w:szCs w:val="24"/>
        </w:rPr>
        <w:t>.</w:t>
      </w:r>
      <w:r w:rsidR="002E61BE" w:rsidRPr="002E61BE">
        <w:rPr>
          <w:rFonts w:ascii="Arial" w:hAnsi="Arial" w:cs="Arial"/>
          <w:sz w:val="24"/>
          <w:szCs w:val="24"/>
        </w:rPr>
        <w:t xml:space="preserve"> </w:t>
      </w:r>
    </w:p>
    <w:p w14:paraId="42A2CB67" w14:textId="3F90CB8E" w:rsidR="002E61BE" w:rsidRP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.2.1.3 Indicar formalmente o gestor e/ou fiscal para acompanhamento da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1CE53D0E" w14:textId="4817A860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.2.1.4 Fiscalizar e acompanhar a execução e o cumprimento das obrigações assumidas pelo(a) PRODUTOR(A) CULTURAL, o que inclui a comprovação da realização do projeto de nos termos em que foi apresentado quando da inscrição no</w:t>
      </w:r>
      <w:r w:rsidR="002E61BE">
        <w:rPr>
          <w:rFonts w:ascii="Arial" w:hAnsi="Arial" w:cs="Arial"/>
          <w:sz w:val="24"/>
          <w:szCs w:val="24"/>
        </w:rPr>
        <w:t xml:space="preserve"> </w:t>
      </w:r>
      <w:r w:rsidR="002E61BE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2E61BE">
        <w:rPr>
          <w:rFonts w:ascii="Arial" w:hAnsi="Arial" w:cs="Arial"/>
          <w:sz w:val="24"/>
          <w:szCs w:val="24"/>
        </w:rPr>
        <w:t>.</w:t>
      </w:r>
    </w:p>
    <w:p w14:paraId="4F25BCCE" w14:textId="6B5E91D2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.2.1.5 Emitir parecer sobre os atos relativos à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14:paraId="61813802" w14:textId="5C67DDF1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 D</w:t>
      </w:r>
      <w:r w:rsidR="002E61BE">
        <w:rPr>
          <w:rFonts w:ascii="Arial" w:hAnsi="Arial" w:cs="Arial"/>
          <w:sz w:val="24"/>
          <w:szCs w:val="24"/>
        </w:rPr>
        <w:t>O</w:t>
      </w:r>
      <w:r w:rsidR="00F15F49" w:rsidRPr="002E61BE">
        <w:rPr>
          <w:rFonts w:ascii="Arial" w:hAnsi="Arial" w:cs="Arial"/>
          <w:sz w:val="24"/>
          <w:szCs w:val="24"/>
        </w:rPr>
        <w:t>(</w:t>
      </w:r>
      <w:r w:rsidR="002E61BE">
        <w:rPr>
          <w:rFonts w:ascii="Arial" w:hAnsi="Arial" w:cs="Arial"/>
          <w:sz w:val="24"/>
          <w:szCs w:val="24"/>
        </w:rPr>
        <w:t>A</w:t>
      </w:r>
      <w:r w:rsidR="00F15F49" w:rsidRPr="002E61BE">
        <w:rPr>
          <w:rFonts w:ascii="Arial" w:hAnsi="Arial" w:cs="Arial"/>
          <w:sz w:val="24"/>
          <w:szCs w:val="24"/>
        </w:rPr>
        <w:t xml:space="preserve">) PRODUTOR(A) CULTURAL: </w:t>
      </w:r>
    </w:p>
    <w:p w14:paraId="71AAC279" w14:textId="5E7EB6EC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 Executar o projeto consoante o previsto no </w:t>
      </w:r>
      <w:r w:rsidR="002E61BE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F15F49" w:rsidRPr="002E61BE">
        <w:rPr>
          <w:rFonts w:ascii="Arial" w:hAnsi="Arial" w:cs="Arial"/>
          <w:sz w:val="24"/>
          <w:szCs w:val="24"/>
        </w:rPr>
        <w:t>, em especial o seguinte:</w:t>
      </w:r>
    </w:p>
    <w:p w14:paraId="7C4572FD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a) cumprindo as ações do projeto, de acordo com o aprovado;</w:t>
      </w:r>
    </w:p>
    <w:p w14:paraId="70B1F1A4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b) realizando o retorno e contrapartida de interesse público; </w:t>
      </w:r>
    </w:p>
    <w:p w14:paraId="3F684655" w14:textId="50B87E88" w:rsidR="00F15F49" w:rsidRP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c) de acordo com o cronograma de execução físico-financeiro, com duração máxima de </w:t>
      </w:r>
      <w:r w:rsidR="002E61BE">
        <w:rPr>
          <w:rFonts w:ascii="Arial" w:hAnsi="Arial" w:cs="Arial"/>
          <w:sz w:val="24"/>
          <w:szCs w:val="24"/>
        </w:rPr>
        <w:t>______</w:t>
      </w:r>
      <w:r w:rsidRPr="002E61BE">
        <w:rPr>
          <w:rFonts w:ascii="Arial" w:hAnsi="Arial" w:cs="Arial"/>
          <w:sz w:val="24"/>
          <w:szCs w:val="24"/>
        </w:rPr>
        <w:t xml:space="preserve"> (</w:t>
      </w:r>
      <w:r w:rsidR="002E61BE">
        <w:rPr>
          <w:rFonts w:ascii="Arial" w:hAnsi="Arial" w:cs="Arial"/>
          <w:sz w:val="24"/>
          <w:szCs w:val="24"/>
        </w:rPr>
        <w:t>_______</w:t>
      </w:r>
      <w:r w:rsidRPr="002E61BE">
        <w:rPr>
          <w:rFonts w:ascii="Arial" w:hAnsi="Arial" w:cs="Arial"/>
          <w:sz w:val="24"/>
          <w:szCs w:val="24"/>
        </w:rPr>
        <w:t xml:space="preserve">) </w:t>
      </w:r>
      <w:r w:rsidR="002E61BE">
        <w:rPr>
          <w:rFonts w:ascii="Arial" w:hAnsi="Arial" w:cs="Arial"/>
          <w:sz w:val="24"/>
          <w:szCs w:val="24"/>
        </w:rPr>
        <w:t>semanas/</w:t>
      </w:r>
      <w:r w:rsidRPr="002E61BE">
        <w:rPr>
          <w:rFonts w:ascii="Arial" w:hAnsi="Arial" w:cs="Arial"/>
          <w:sz w:val="24"/>
          <w:szCs w:val="24"/>
        </w:rPr>
        <w:t>meses;</w:t>
      </w:r>
    </w:p>
    <w:p w14:paraId="7DA615BA" w14:textId="77777777" w:rsidR="002E61BE" w:rsidRDefault="00F15F49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d) contratação de profissional de contabilidade devidamente habilitado no Conselho Regional de Contabilidade. </w:t>
      </w:r>
    </w:p>
    <w:p w14:paraId="517AA71C" w14:textId="2DF8FF90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.2.2.2 Executar as obrigações previstas no </w:t>
      </w:r>
      <w:r w:rsidR="002E61BE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2E61BE">
        <w:rPr>
          <w:rFonts w:ascii="Arial" w:hAnsi="Arial" w:cs="Arial"/>
          <w:sz w:val="24"/>
          <w:szCs w:val="24"/>
        </w:rPr>
        <w:t>.</w:t>
      </w:r>
    </w:p>
    <w:p w14:paraId="1D5BB412" w14:textId="407AF90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.2.2.3 Assumir integral responsabilidade pela boa e eficiente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na forma do que dispõem a legislação em vigor e 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. </w:t>
      </w:r>
    </w:p>
    <w:p w14:paraId="681C569B" w14:textId="40DCB5E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.2.2.4 Corrigir, durante a execução do projeto, eventuais apontamentos d</w:t>
      </w:r>
      <w:r w:rsidR="002E61BE">
        <w:rPr>
          <w:rFonts w:ascii="Arial" w:hAnsi="Arial" w:cs="Arial"/>
          <w:sz w:val="24"/>
          <w:szCs w:val="24"/>
        </w:rPr>
        <w:t>o CONCEDENTE</w:t>
      </w:r>
      <w:r w:rsidR="00F15F49" w:rsidRPr="002E61BE">
        <w:rPr>
          <w:rFonts w:ascii="Arial" w:hAnsi="Arial" w:cs="Arial"/>
          <w:sz w:val="24"/>
          <w:szCs w:val="24"/>
        </w:rPr>
        <w:t>.</w:t>
      </w:r>
    </w:p>
    <w:p w14:paraId="4E8C2D3A" w14:textId="035908B4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.2.2.5 Observar os requisitos mínimos de qualidade, utilidade e segurança. </w:t>
      </w:r>
    </w:p>
    <w:p w14:paraId="5F65A339" w14:textId="31FA02C9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.2.2.6 Efetuar o recolhimento de todos os impostos, taxas e encargos sociais devidos, na forma da lei, decorrentes da produção e execução do projeto cultural. </w:t>
      </w:r>
    </w:p>
    <w:p w14:paraId="2D0E0E15" w14:textId="262398D7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.2.2.7 Responsabilizar-se pelos compromissos e encargos de natureza trabalhista, previdenciária, fiscal, comercial, bancária, intelectual (direito autoral, inclusive os conexos, e de propriedade industrial), bem como quaisquer outros resultantes desta contratação. </w:t>
      </w:r>
    </w:p>
    <w:p w14:paraId="4A42301B" w14:textId="4BD35F80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15F49" w:rsidRPr="002E61BE">
        <w:rPr>
          <w:rFonts w:ascii="Arial" w:hAnsi="Arial" w:cs="Arial"/>
          <w:sz w:val="24"/>
          <w:szCs w:val="24"/>
        </w:rPr>
        <w:t>.2.2.8 É de responsabilidade exclusiva do</w:t>
      </w:r>
      <w:r w:rsidR="002E61BE">
        <w:rPr>
          <w:rFonts w:ascii="Arial" w:hAnsi="Arial" w:cs="Arial"/>
          <w:sz w:val="24"/>
          <w:szCs w:val="24"/>
        </w:rPr>
        <w:t>(a)</w:t>
      </w:r>
      <w:r w:rsidR="00F15F49" w:rsidRPr="002E61BE">
        <w:rPr>
          <w:rFonts w:ascii="Arial" w:hAnsi="Arial" w:cs="Arial"/>
          <w:sz w:val="24"/>
          <w:szCs w:val="24"/>
        </w:rPr>
        <w:t xml:space="preserve"> PRODUTOR(A) CULTURAL a obtenção de licenças, autorizações, alvarás, permissões e registros junto às repartições competentes, necessárias à promoção, instalação e realização dos projetos.</w:t>
      </w:r>
    </w:p>
    <w:p w14:paraId="6E976880" w14:textId="2E6CD59F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.2.2.9 Acatar eventuais deliberações d</w:t>
      </w:r>
      <w:bookmarkStart w:id="0" w:name="_GoBack"/>
      <w:bookmarkEnd w:id="0"/>
      <w:r w:rsidR="002E61BE">
        <w:rPr>
          <w:rFonts w:ascii="Arial" w:hAnsi="Arial" w:cs="Arial"/>
          <w:sz w:val="24"/>
          <w:szCs w:val="24"/>
        </w:rPr>
        <w:t>o comitê municipal de implementação das ações emergenciais destinadas ao setor cultural.</w:t>
      </w:r>
    </w:p>
    <w:p w14:paraId="4C3189E4" w14:textId="218B339A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.2.2.10 Não solicitar apoio a outras ferramentas de fomento público. </w:t>
      </w:r>
    </w:p>
    <w:p w14:paraId="5B1E3E63" w14:textId="707B412D" w:rsidR="002E61BE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 xml:space="preserve">.2.2.11 </w:t>
      </w:r>
      <w:r w:rsidR="002E61BE">
        <w:rPr>
          <w:rFonts w:ascii="Arial" w:hAnsi="Arial" w:cs="Arial"/>
          <w:sz w:val="24"/>
          <w:szCs w:val="24"/>
        </w:rPr>
        <w:t>S</w:t>
      </w:r>
      <w:r w:rsidR="00F15F49" w:rsidRPr="002E61BE">
        <w:rPr>
          <w:rFonts w:ascii="Arial" w:hAnsi="Arial" w:cs="Arial"/>
          <w:sz w:val="24"/>
          <w:szCs w:val="24"/>
        </w:rPr>
        <w:t>ubmeter previamente à aprovação d</w:t>
      </w:r>
      <w:r w:rsidR="002E61BE">
        <w:rPr>
          <w:rFonts w:ascii="Arial" w:hAnsi="Arial" w:cs="Arial"/>
          <w:sz w:val="24"/>
          <w:szCs w:val="24"/>
        </w:rPr>
        <w:t>o CONCEDENTE</w:t>
      </w:r>
      <w:r w:rsidR="00F15F49" w:rsidRPr="002E61BE">
        <w:rPr>
          <w:rFonts w:ascii="Arial" w:hAnsi="Arial" w:cs="Arial"/>
          <w:sz w:val="24"/>
          <w:szCs w:val="24"/>
        </w:rPr>
        <w:t xml:space="preserve"> todo material gráfico </w:t>
      </w:r>
      <w:r w:rsidR="002E61BE">
        <w:rPr>
          <w:rFonts w:ascii="Arial" w:hAnsi="Arial" w:cs="Arial"/>
          <w:sz w:val="24"/>
          <w:szCs w:val="24"/>
        </w:rPr>
        <w:t>em que</w:t>
      </w:r>
      <w:r w:rsidR="00F15F49" w:rsidRPr="002E61BE">
        <w:rPr>
          <w:rFonts w:ascii="Arial" w:hAnsi="Arial" w:cs="Arial"/>
          <w:sz w:val="24"/>
          <w:szCs w:val="24"/>
        </w:rPr>
        <w:t xml:space="preserve"> conste a divulgação do financiamento concedido</w:t>
      </w:r>
      <w:r w:rsidR="002E61BE">
        <w:rPr>
          <w:rFonts w:ascii="Arial" w:hAnsi="Arial" w:cs="Arial"/>
          <w:sz w:val="24"/>
          <w:szCs w:val="24"/>
        </w:rPr>
        <w:t>.</w:t>
      </w:r>
    </w:p>
    <w:p w14:paraId="1121B349" w14:textId="2DF48598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 w:rsidR="002E61BE">
        <w:rPr>
          <w:rFonts w:ascii="Arial" w:hAnsi="Arial" w:cs="Arial"/>
          <w:sz w:val="24"/>
          <w:szCs w:val="24"/>
        </w:rPr>
        <w:t>2</w:t>
      </w:r>
      <w:r w:rsidR="00F15F49" w:rsidRPr="002E61BE">
        <w:rPr>
          <w:rFonts w:ascii="Arial" w:hAnsi="Arial" w:cs="Arial"/>
          <w:sz w:val="24"/>
          <w:szCs w:val="24"/>
        </w:rPr>
        <w:t xml:space="preserve"> Prestar contas, ao final do projeto, comprovando a execução física e, se for o caso, subsidiariamente a execução financeira. </w:t>
      </w:r>
    </w:p>
    <w:p w14:paraId="04F84762" w14:textId="1259D192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3</w:t>
      </w:r>
      <w:r w:rsidR="00F15F49" w:rsidRPr="002E61BE">
        <w:rPr>
          <w:rFonts w:ascii="Arial" w:hAnsi="Arial" w:cs="Arial"/>
          <w:sz w:val="24"/>
          <w:szCs w:val="24"/>
        </w:rPr>
        <w:t xml:space="preserve"> Responder diretamente por quaisquer perdas, danos ou prejuízos que vier a causar </w:t>
      </w:r>
      <w:r>
        <w:rPr>
          <w:rFonts w:ascii="Arial" w:hAnsi="Arial" w:cs="Arial"/>
          <w:sz w:val="24"/>
          <w:szCs w:val="24"/>
        </w:rPr>
        <w:t xml:space="preserve">ao CONCENDENTE </w:t>
      </w:r>
      <w:r w:rsidR="00F15F49" w:rsidRPr="002E61BE">
        <w:rPr>
          <w:rFonts w:ascii="Arial" w:hAnsi="Arial" w:cs="Arial"/>
          <w:sz w:val="24"/>
          <w:szCs w:val="24"/>
        </w:rPr>
        <w:t xml:space="preserve">ou a terceiros, decorrentes de sua ação ou omissão, dolosa ou culposa, na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independentemente de outras cominações contratuais ou legais a que estiver sujeita. </w:t>
      </w:r>
    </w:p>
    <w:p w14:paraId="1D7E8941" w14:textId="40B3C887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4</w:t>
      </w:r>
      <w:r w:rsidR="00F15F49" w:rsidRPr="002E61BE">
        <w:rPr>
          <w:rFonts w:ascii="Arial" w:hAnsi="Arial" w:cs="Arial"/>
          <w:sz w:val="24"/>
          <w:szCs w:val="24"/>
        </w:rPr>
        <w:t xml:space="preserve"> Observar, durante 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o fiel cumprimento de todas as leis federais, estaduais e municipais vigentes, sendo a única responsável pelas infrações que venham a ser cometidas. </w:t>
      </w:r>
    </w:p>
    <w:p w14:paraId="3EE8F163" w14:textId="20960948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5F49" w:rsidRPr="002E61BE">
        <w:rPr>
          <w:rFonts w:ascii="Arial" w:hAnsi="Arial" w:cs="Arial"/>
          <w:sz w:val="24"/>
          <w:szCs w:val="24"/>
        </w:rPr>
        <w:t>.2.2.1</w:t>
      </w:r>
      <w:r>
        <w:rPr>
          <w:rFonts w:ascii="Arial" w:hAnsi="Arial" w:cs="Arial"/>
          <w:sz w:val="24"/>
          <w:szCs w:val="24"/>
        </w:rPr>
        <w:t>5</w:t>
      </w:r>
      <w:r w:rsidR="00F15F49" w:rsidRPr="002E61BE">
        <w:rPr>
          <w:rFonts w:ascii="Arial" w:hAnsi="Arial" w:cs="Arial"/>
          <w:sz w:val="24"/>
          <w:szCs w:val="24"/>
        </w:rPr>
        <w:t xml:space="preserve"> Assumir todo ônus decorrente de ações judiciais provenientes de danos causados pela má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F15F49" w:rsidRPr="002E61BE">
        <w:rPr>
          <w:rFonts w:ascii="Arial" w:hAnsi="Arial" w:cs="Arial"/>
          <w:sz w:val="24"/>
          <w:szCs w:val="24"/>
        </w:rPr>
        <w:t xml:space="preserve">, que possam vir a ser imputados </w:t>
      </w:r>
      <w:r>
        <w:rPr>
          <w:rFonts w:ascii="Arial" w:hAnsi="Arial" w:cs="Arial"/>
          <w:sz w:val="24"/>
          <w:szCs w:val="24"/>
        </w:rPr>
        <w:t xml:space="preserve">ao CONCEDENTE </w:t>
      </w:r>
      <w:r w:rsidR="00F15F49" w:rsidRPr="002E61BE">
        <w:rPr>
          <w:rFonts w:ascii="Arial" w:hAnsi="Arial" w:cs="Arial"/>
          <w:sz w:val="24"/>
          <w:szCs w:val="24"/>
        </w:rPr>
        <w:t>por terceiros.</w:t>
      </w:r>
    </w:p>
    <w:p w14:paraId="3DAD6084" w14:textId="77777777" w:rsidR="00E11CA3" w:rsidRDefault="00E11CA3" w:rsidP="00452C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40737E" w14:textId="77777777" w:rsidR="00E11CA3" w:rsidRPr="00A147AA" w:rsidRDefault="00E11CA3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SÉTIMA – DA RESPONSABILIDADE </w:t>
      </w:r>
    </w:p>
    <w:p w14:paraId="664CBB22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A inadimplência do(a) PRODUTOR(A) CULTURAL, com referência aos encargos trabalhistas, fiscais, comerciais, bancários, intelectuais (direito autoral, inclusive os conexos, e de propriedade industrial), dentre outros, não transfere </w:t>
      </w:r>
      <w:r w:rsidR="00E11CA3">
        <w:rPr>
          <w:rFonts w:ascii="Arial" w:hAnsi="Arial" w:cs="Arial"/>
          <w:sz w:val="24"/>
          <w:szCs w:val="24"/>
        </w:rPr>
        <w:t xml:space="preserve">ao CONCEDENTE </w:t>
      </w:r>
      <w:r w:rsidRPr="002E61BE">
        <w:rPr>
          <w:rFonts w:ascii="Arial" w:hAnsi="Arial" w:cs="Arial"/>
          <w:sz w:val="24"/>
          <w:szCs w:val="24"/>
        </w:rPr>
        <w:t xml:space="preserve">a responsabilidade por seu pagamento, nem poderá onerar o objeto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1BE097CA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9F02C2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OITAVA – DA PRESTAÇÃO DE CONTAS </w:t>
      </w:r>
    </w:p>
    <w:p w14:paraId="6F7114BF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lastRenderedPageBreak/>
        <w:t xml:space="preserve">8.1 A prestação de contas deverá ser enviada em até </w:t>
      </w:r>
      <w:r w:rsidR="00E11CA3">
        <w:rPr>
          <w:rFonts w:ascii="Arial" w:hAnsi="Arial" w:cs="Arial"/>
          <w:sz w:val="24"/>
          <w:szCs w:val="24"/>
        </w:rPr>
        <w:t>____</w:t>
      </w:r>
      <w:r w:rsidRPr="002E61BE">
        <w:rPr>
          <w:rFonts w:ascii="Arial" w:hAnsi="Arial" w:cs="Arial"/>
          <w:sz w:val="24"/>
          <w:szCs w:val="24"/>
        </w:rPr>
        <w:t xml:space="preserve"> (</w:t>
      </w:r>
      <w:r w:rsidR="00E11CA3">
        <w:rPr>
          <w:rFonts w:ascii="Arial" w:hAnsi="Arial" w:cs="Arial"/>
          <w:sz w:val="24"/>
          <w:szCs w:val="24"/>
        </w:rPr>
        <w:t>___________</w:t>
      </w:r>
      <w:r w:rsidRPr="002E61BE">
        <w:rPr>
          <w:rFonts w:ascii="Arial" w:hAnsi="Arial" w:cs="Arial"/>
          <w:sz w:val="24"/>
          <w:szCs w:val="24"/>
        </w:rPr>
        <w:t xml:space="preserve">) dias corridos após o término do período de execução do projeto, conforme aprovado, e será composta dos seguintes documentos: </w:t>
      </w:r>
    </w:p>
    <w:p w14:paraId="44EBE397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a) Relatório de realização do objeto do projeto, detalhando todas as atividades desenvolvidas e apresentando dados estatísticos como: público participante, profissionais envolvidos, locais que receberam as ações do projeto etc.; </w:t>
      </w:r>
    </w:p>
    <w:p w14:paraId="5F506C8F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b) clipagem e repercussão nas mídias e redes sociais;</w:t>
      </w:r>
    </w:p>
    <w:p w14:paraId="119E5828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c) toda a documentação comprobatória da execução física do projeto, retorno e contrapartida de interesse público, divulgação e distribuição de produtos culturais resultantes, se for o caso, em conformidade com as formas de comprovação definidas no </w:t>
      </w:r>
      <w:r w:rsidR="00E11CA3">
        <w:rPr>
          <w:rFonts w:ascii="Arial" w:hAnsi="Arial" w:cs="Arial"/>
          <w:sz w:val="24"/>
          <w:szCs w:val="24"/>
        </w:rPr>
        <w:t>Projeto Cultural em anexo</w:t>
      </w:r>
      <w:r w:rsidRPr="002E61BE">
        <w:rPr>
          <w:rFonts w:ascii="Arial" w:hAnsi="Arial" w:cs="Arial"/>
          <w:sz w:val="24"/>
          <w:szCs w:val="24"/>
        </w:rPr>
        <w:t>;</w:t>
      </w:r>
    </w:p>
    <w:p w14:paraId="1E57C054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d) declaração do contador do projeto de que acompanhou a execução financeira e de que foram cumpridas as obrigações legais; </w:t>
      </w:r>
    </w:p>
    <w:p w14:paraId="70D32558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e) no caso de projetos que resultarem em obra cultural de caráter permanente e reprodutível, tais como CDs, DVDs, livros ou outros, doação de 5% (cinco por cento) da parcela da tiragem </w:t>
      </w:r>
      <w:r w:rsidR="00E11CA3">
        <w:rPr>
          <w:rFonts w:ascii="Arial" w:hAnsi="Arial" w:cs="Arial"/>
          <w:sz w:val="24"/>
          <w:szCs w:val="24"/>
        </w:rPr>
        <w:t>ao CONCEDENTE.</w:t>
      </w:r>
    </w:p>
    <w:p w14:paraId="3CDAD018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O CONCEDENTE </w:t>
      </w:r>
      <w:r w:rsidR="00F15F49" w:rsidRPr="002E61BE">
        <w:rPr>
          <w:rFonts w:ascii="Arial" w:hAnsi="Arial" w:cs="Arial"/>
          <w:sz w:val="24"/>
          <w:szCs w:val="24"/>
        </w:rPr>
        <w:t xml:space="preserve">poderá solicitar, a qualquer tempo, prestação de contas parcial. </w:t>
      </w:r>
    </w:p>
    <w:p w14:paraId="6DF249BA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 xml:space="preserve">fará a análise da prestação de contas. </w:t>
      </w:r>
    </w:p>
    <w:p w14:paraId="32D24DEB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8.3.1 Caso haja inconsistências,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>poderá diligenciar o produtor.</w:t>
      </w:r>
    </w:p>
    <w:p w14:paraId="6EFDBF6F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8.3.2 Persistindo a inconsistência, 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 xml:space="preserve">solicitará a devolução dos respectivos recursos financeiros </w:t>
      </w:r>
      <w:r w:rsidR="00E11CA3">
        <w:rPr>
          <w:rFonts w:ascii="Arial" w:hAnsi="Arial" w:cs="Arial"/>
          <w:sz w:val="24"/>
          <w:szCs w:val="24"/>
        </w:rPr>
        <w:t>ao erário municipal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7DEDF04C" w14:textId="46508D3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8.4 O não cumprimento sujeita às penalidades previstas n</w:t>
      </w:r>
      <w:r w:rsidR="00E11CA3">
        <w:rPr>
          <w:rFonts w:ascii="Arial" w:hAnsi="Arial" w:cs="Arial"/>
          <w:sz w:val="24"/>
          <w:szCs w:val="24"/>
        </w:rPr>
        <w:t xml:space="preserve">os arts. 12 e 14 da </w:t>
      </w:r>
      <w:r w:rsidR="00E11CA3" w:rsidRPr="002E61BE">
        <w:rPr>
          <w:rFonts w:ascii="Arial" w:hAnsi="Arial" w:cs="Arial"/>
          <w:sz w:val="24"/>
          <w:szCs w:val="24"/>
        </w:rPr>
        <w:t xml:space="preserve">Lei Municipal </w:t>
      </w:r>
      <w:r w:rsidR="00E11CA3" w:rsidRPr="00A62BA9">
        <w:rPr>
          <w:rFonts w:ascii="Arial" w:hAnsi="Arial" w:cs="Arial"/>
          <w:sz w:val="24"/>
          <w:szCs w:val="24"/>
        </w:rPr>
        <w:t>nº __________, que institui programa de apoio e financiamento à cultura para fins de aplicação dos recursos da Lei Federal nº 14.017, de 29 de junho de 2020, a Lei Aldir Blanc</w:t>
      </w:r>
      <w:r w:rsidR="00E11CA3">
        <w:rPr>
          <w:rFonts w:ascii="Arial" w:hAnsi="Arial" w:cs="Arial"/>
          <w:sz w:val="24"/>
          <w:szCs w:val="24"/>
        </w:rPr>
        <w:t>.</w:t>
      </w:r>
    </w:p>
    <w:p w14:paraId="2DC0CD08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5A5074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NONA – DA INEXECUÇÃO DO </w:t>
      </w:r>
      <w:r w:rsidR="00A62BA9" w:rsidRPr="00A147AA">
        <w:rPr>
          <w:rFonts w:ascii="Arial" w:hAnsi="Arial" w:cs="Arial"/>
          <w:b/>
          <w:bCs/>
          <w:sz w:val="24"/>
          <w:szCs w:val="24"/>
        </w:rPr>
        <w:t>TERMO DE RESPONSABILIDADE E COMPROMISSO</w:t>
      </w:r>
      <w:r w:rsidRPr="00A147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71FD29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9.1 Se o(a) PRODUTOR(A) CULTURAL inadimplir as obrigações assumidas, no todo ou em parte, ficará sujeito às sanções previstas </w:t>
      </w:r>
      <w:r w:rsidR="00E11CA3" w:rsidRPr="002E61BE">
        <w:rPr>
          <w:rFonts w:ascii="Arial" w:hAnsi="Arial" w:cs="Arial"/>
          <w:sz w:val="24"/>
          <w:szCs w:val="24"/>
        </w:rPr>
        <w:t>n</w:t>
      </w:r>
      <w:r w:rsidR="00E11CA3">
        <w:rPr>
          <w:rFonts w:ascii="Arial" w:hAnsi="Arial" w:cs="Arial"/>
          <w:sz w:val="24"/>
          <w:szCs w:val="24"/>
        </w:rPr>
        <w:t xml:space="preserve">os arts. 12 e 14 da </w:t>
      </w:r>
      <w:r w:rsidR="00E11CA3" w:rsidRPr="002E61BE">
        <w:rPr>
          <w:rFonts w:ascii="Arial" w:hAnsi="Arial" w:cs="Arial"/>
          <w:sz w:val="24"/>
          <w:szCs w:val="24"/>
        </w:rPr>
        <w:t xml:space="preserve">Lei Municipal </w:t>
      </w:r>
      <w:r w:rsidR="00E11CA3" w:rsidRPr="00A62BA9">
        <w:rPr>
          <w:rFonts w:ascii="Arial" w:hAnsi="Arial" w:cs="Arial"/>
          <w:sz w:val="24"/>
          <w:szCs w:val="24"/>
        </w:rPr>
        <w:t xml:space="preserve">nº </w:t>
      </w:r>
      <w:r w:rsidR="00E11CA3" w:rsidRPr="00A62BA9">
        <w:rPr>
          <w:rFonts w:ascii="Arial" w:hAnsi="Arial" w:cs="Arial"/>
          <w:sz w:val="24"/>
          <w:szCs w:val="24"/>
        </w:rPr>
        <w:lastRenderedPageBreak/>
        <w:t>__________, que institui programa de apoio e financiamento à cultura para fins de aplicação dos recursos da Lei Federal nº 14.017, de 29 de junho de 2020, a Lei Aldir Blanc</w:t>
      </w:r>
      <w:r w:rsidR="00E11CA3">
        <w:rPr>
          <w:rFonts w:ascii="Arial" w:hAnsi="Arial" w:cs="Arial"/>
          <w:sz w:val="24"/>
          <w:szCs w:val="24"/>
        </w:rPr>
        <w:t>.</w:t>
      </w:r>
    </w:p>
    <w:p w14:paraId="3E47585B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9.2 Na hipótese de inexecução parcial ou total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e atraso superior ao prazo de execução do objeto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, o(a) PRODUTOR(A) CULTURAL ficará obrigado(a) a devolver os recursos recebidos para execução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>, acrescidos de juros, correção monetária e demais sanções pecuniárias.</w:t>
      </w:r>
    </w:p>
    <w:p w14:paraId="6E043F80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3A41C" w14:textId="7777777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– DA RESCISÃO </w:t>
      </w:r>
    </w:p>
    <w:p w14:paraId="27144379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10.1. 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poderá ser rescindido de acordo com os artigos 77 a 79 da Lei Federal n° 8.666/1993, bem como pelo descumprimento dos prazos previstos no </w:t>
      </w:r>
      <w:r w:rsidR="00E11CA3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E11CA3">
        <w:rPr>
          <w:rFonts w:ascii="Arial" w:hAnsi="Arial" w:cs="Arial"/>
          <w:sz w:val="24"/>
          <w:szCs w:val="24"/>
        </w:rPr>
        <w:t>.</w:t>
      </w:r>
    </w:p>
    <w:p w14:paraId="6B81D780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10.2. A rescisão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implicará a devolução dos recursos recebidos, conforme o caso. </w:t>
      </w:r>
    </w:p>
    <w:p w14:paraId="6CF21744" w14:textId="6B893584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10.3 O(A) PRODUTOR(A) CULTURAL reconhece, desde já, os direitos d</w:t>
      </w:r>
      <w:r w:rsidR="00E11CA3">
        <w:rPr>
          <w:rFonts w:ascii="Arial" w:hAnsi="Arial" w:cs="Arial"/>
          <w:sz w:val="24"/>
          <w:szCs w:val="24"/>
        </w:rPr>
        <w:t xml:space="preserve">o CONCEDENTE </w:t>
      </w:r>
      <w:r w:rsidRPr="002E61BE">
        <w:rPr>
          <w:rFonts w:ascii="Arial" w:hAnsi="Arial" w:cs="Arial"/>
          <w:sz w:val="24"/>
          <w:szCs w:val="24"/>
        </w:rPr>
        <w:t>nos casos de rescisão administrativa, prevista no artigo 79 da Lei Federal nº 8.666/1993.</w:t>
      </w:r>
    </w:p>
    <w:p w14:paraId="4F5E30F6" w14:textId="77777777" w:rsidR="00E11CA3" w:rsidRDefault="00E11CA3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8A77AE" w14:textId="46BE6867" w:rsidR="00E11CA3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PRIMEIRA – DAS PENALIDADES E DAS MULTAS </w:t>
      </w:r>
    </w:p>
    <w:p w14:paraId="6DD6BA35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 As seguintes sanções poderão ser aplicadas ao(à) PRODUTOR(A) CULTURAL, sem prejuízo da reparação dos danos causados </w:t>
      </w:r>
      <w:r w:rsidR="00E11CA3">
        <w:rPr>
          <w:rFonts w:ascii="Arial" w:hAnsi="Arial" w:cs="Arial"/>
          <w:sz w:val="24"/>
          <w:szCs w:val="24"/>
        </w:rPr>
        <w:t>ao CONCEDENTE</w:t>
      </w:r>
      <w:r w:rsidRPr="002E61BE">
        <w:rPr>
          <w:rFonts w:ascii="Arial" w:hAnsi="Arial" w:cs="Arial"/>
          <w:sz w:val="24"/>
          <w:szCs w:val="24"/>
        </w:rPr>
        <w:t>:</w:t>
      </w:r>
    </w:p>
    <w:p w14:paraId="57C2F882" w14:textId="77777777" w:rsidR="00E11CA3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11.1.1 advertência, por escrito, sempre que ocorrerem pequenas irregularidades, para as quais haja concorrido, a critério </w:t>
      </w:r>
      <w:r w:rsidR="00E11CA3">
        <w:rPr>
          <w:rFonts w:ascii="Arial" w:hAnsi="Arial" w:cs="Arial"/>
          <w:sz w:val="24"/>
          <w:szCs w:val="24"/>
        </w:rPr>
        <w:t>do CONCEDENTE</w:t>
      </w:r>
      <w:r w:rsidRPr="002E61BE">
        <w:rPr>
          <w:rFonts w:ascii="Arial" w:hAnsi="Arial" w:cs="Arial"/>
          <w:sz w:val="24"/>
          <w:szCs w:val="24"/>
        </w:rPr>
        <w:t>, mediante justificativa;</w:t>
      </w:r>
    </w:p>
    <w:p w14:paraId="34E184CE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11.1.2 multa sobre o valor total atualizado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: </w:t>
      </w:r>
    </w:p>
    <w:p w14:paraId="4FCFE9F6" w14:textId="7B8EA3BD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11.1.2.1 de </w:t>
      </w:r>
      <w:r w:rsidR="00C40D4D">
        <w:rPr>
          <w:rFonts w:ascii="Arial" w:hAnsi="Arial" w:cs="Arial"/>
          <w:sz w:val="24"/>
          <w:szCs w:val="24"/>
        </w:rPr>
        <w:t>____</w:t>
      </w:r>
      <w:r w:rsidRPr="002E61BE">
        <w:rPr>
          <w:rFonts w:ascii="Arial" w:hAnsi="Arial" w:cs="Arial"/>
          <w:sz w:val="24"/>
          <w:szCs w:val="24"/>
        </w:rPr>
        <w:t xml:space="preserve">% do valor total do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, previsto na cláusula terceira,</w:t>
      </w:r>
      <w:r w:rsidRPr="002E61BE">
        <w:rPr>
          <w:rFonts w:ascii="Arial" w:hAnsi="Arial" w:cs="Arial"/>
          <w:sz w:val="24"/>
          <w:szCs w:val="24"/>
        </w:rPr>
        <w:t xml:space="preserve"> pelo descumprimento de cláusula contratual ou norma de legislação pertinente;</w:t>
      </w:r>
    </w:p>
    <w:p w14:paraId="06AC2551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11.1.2.2</w:t>
      </w:r>
      <w:r w:rsidR="00C40D4D">
        <w:rPr>
          <w:rFonts w:ascii="Arial" w:hAnsi="Arial" w:cs="Arial"/>
          <w:sz w:val="24"/>
          <w:szCs w:val="24"/>
        </w:rPr>
        <w:t xml:space="preserve"> de _____% pelo </w:t>
      </w:r>
      <w:r w:rsidRPr="002E61BE">
        <w:rPr>
          <w:rFonts w:ascii="Arial" w:hAnsi="Arial" w:cs="Arial"/>
          <w:sz w:val="24"/>
          <w:szCs w:val="24"/>
        </w:rPr>
        <w:t>atraso injustificado do</w:t>
      </w:r>
      <w:r w:rsidR="00C40D4D">
        <w:rPr>
          <w:rFonts w:ascii="Arial" w:hAnsi="Arial" w:cs="Arial"/>
          <w:sz w:val="24"/>
          <w:szCs w:val="24"/>
        </w:rPr>
        <w:t xml:space="preserve">s prazos do cronograma de execução previstos no Projeto Cultural, Anexo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;</w:t>
      </w:r>
    </w:p>
    <w:p w14:paraId="4B12620F" w14:textId="3935F64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11.1.3 no caso de infringência aos regramentos deste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, uma vez não sendo considerada insatisfatória a justificativa apresentada </w:t>
      </w:r>
      <w:r w:rsidRPr="002E61BE">
        <w:rPr>
          <w:rFonts w:ascii="Arial" w:hAnsi="Arial" w:cs="Arial"/>
          <w:sz w:val="24"/>
          <w:szCs w:val="24"/>
        </w:rPr>
        <w:lastRenderedPageBreak/>
        <w:t xml:space="preserve">pelo(a) PRODUTOR(A) CULTURAL, ser-lhe-á aplicada à suspensão temporária </w:t>
      </w:r>
      <w:r w:rsidR="00C40D4D">
        <w:rPr>
          <w:rFonts w:ascii="Arial" w:hAnsi="Arial" w:cs="Arial"/>
          <w:sz w:val="24"/>
          <w:szCs w:val="24"/>
        </w:rPr>
        <w:t xml:space="preserve">do direito de apresentar novos projetos culturais e participar de futuras seleções do  Município para fomento e incentivo à cultura, pelo prazo de ____ (______) anos, nos termos do inciso III do art. 14 da </w:t>
      </w:r>
      <w:r w:rsidR="00C40D4D" w:rsidRPr="002E61BE">
        <w:rPr>
          <w:rFonts w:ascii="Arial" w:hAnsi="Arial" w:cs="Arial"/>
          <w:sz w:val="24"/>
          <w:szCs w:val="24"/>
        </w:rPr>
        <w:t xml:space="preserve">Lei Municipal </w:t>
      </w:r>
      <w:r w:rsidR="00C40D4D" w:rsidRPr="00A62BA9">
        <w:rPr>
          <w:rFonts w:ascii="Arial" w:hAnsi="Arial" w:cs="Arial"/>
          <w:sz w:val="24"/>
          <w:szCs w:val="24"/>
        </w:rPr>
        <w:t>nº __________, que institui programa de apoio e financiamento à cultura para fins de aplicação dos recursos da Lei Federal nº 14.017, de 29 de junho de 2020, a Lei Aldir Blanc</w:t>
      </w:r>
    </w:p>
    <w:p w14:paraId="0CEC0430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11.2 A penalidade de multa poderá ser aplicada cumulativamente com as demais sanções e não terá caráter compensatório, sendo que sua cobrança não isentará a obrigação de indenizar eventuais perdas e danos. </w:t>
      </w:r>
    </w:p>
    <w:p w14:paraId="471A2872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11.3 Das penalidades de que trata esta Cláusula cabe recurso ou pedido de representação no prazo de 5 (cinco) dias úteis, bem como pedido de reconsideração no prazo de 10 (dez) dias úteis, conforme o caso. </w:t>
      </w:r>
    </w:p>
    <w:p w14:paraId="24A6ECC3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11.5. As multas moratórias são independentes entre si, podendo ser aplicadas isolada ou cumulativamente</w:t>
      </w:r>
      <w:r w:rsidR="00C40D4D">
        <w:rPr>
          <w:rFonts w:ascii="Arial" w:hAnsi="Arial" w:cs="Arial"/>
          <w:sz w:val="24"/>
          <w:szCs w:val="24"/>
        </w:rPr>
        <w:t>.</w:t>
      </w:r>
    </w:p>
    <w:p w14:paraId="4AF74DF7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E04EAB" w14:textId="77777777" w:rsidR="00C40D4D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>CLÁUSULA DÉCIMA SEGUNDA – DA EFICÁCIA</w:t>
      </w:r>
    </w:p>
    <w:p w14:paraId="4AE4959C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 somente terá eficácia depois de publicada a respectiva súmula n</w:t>
      </w:r>
      <w:r w:rsidR="00C40D4D">
        <w:rPr>
          <w:rFonts w:ascii="Arial" w:hAnsi="Arial" w:cs="Arial"/>
          <w:sz w:val="24"/>
          <w:szCs w:val="24"/>
        </w:rPr>
        <w:t>a imprensa oficial do Município.</w:t>
      </w:r>
    </w:p>
    <w:p w14:paraId="14D7E5D0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95CED3" w14:textId="77777777" w:rsidR="00C40D4D" w:rsidRPr="00A147AA" w:rsidRDefault="00F15F49" w:rsidP="00E11CA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7AA">
        <w:rPr>
          <w:rFonts w:ascii="Arial" w:hAnsi="Arial" w:cs="Arial"/>
          <w:b/>
          <w:bCs/>
          <w:sz w:val="24"/>
          <w:szCs w:val="24"/>
        </w:rPr>
        <w:t xml:space="preserve">CLÁUSULA DÉCIMA TERCEIRA – DAS DISPOSIÇÕES GERAIS </w:t>
      </w:r>
    </w:p>
    <w:p w14:paraId="50CAA213" w14:textId="77777777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>13.1. Fica eleito o Foro d</w:t>
      </w:r>
      <w:r w:rsidR="00C40D4D">
        <w:rPr>
          <w:rFonts w:ascii="Arial" w:hAnsi="Arial" w:cs="Arial"/>
          <w:sz w:val="24"/>
          <w:szCs w:val="24"/>
        </w:rPr>
        <w:t>a Comarca de __________________</w:t>
      </w:r>
      <w:r w:rsidRPr="002E61BE">
        <w:rPr>
          <w:rFonts w:ascii="Arial" w:hAnsi="Arial" w:cs="Arial"/>
          <w:sz w:val="24"/>
          <w:szCs w:val="24"/>
        </w:rPr>
        <w:t xml:space="preserve"> para dirimir dúvidas ou questões oriundas do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 xml:space="preserve">. </w:t>
      </w:r>
    </w:p>
    <w:p w14:paraId="2B2A24A1" w14:textId="4DE1A252" w:rsidR="00C40D4D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13.2 Fica ajustado ainda que </w:t>
      </w:r>
      <w:r w:rsidR="00C40D4D" w:rsidRPr="002E61BE">
        <w:rPr>
          <w:rFonts w:ascii="Arial" w:hAnsi="Arial" w:cs="Arial"/>
          <w:sz w:val="24"/>
          <w:szCs w:val="24"/>
        </w:rPr>
        <w:t>se consideram</w:t>
      </w:r>
      <w:r w:rsidRPr="002E61BE">
        <w:rPr>
          <w:rFonts w:ascii="Arial" w:hAnsi="Arial" w:cs="Arial"/>
          <w:sz w:val="24"/>
          <w:szCs w:val="24"/>
        </w:rPr>
        <w:t xml:space="preserve"> partes integrantes do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Pr="002E61BE">
        <w:rPr>
          <w:rFonts w:ascii="Arial" w:hAnsi="Arial" w:cs="Arial"/>
          <w:sz w:val="24"/>
          <w:szCs w:val="24"/>
        </w:rPr>
        <w:t>, como se nele estivessem aqui transcritos</w:t>
      </w:r>
      <w:r w:rsidR="00C40D4D">
        <w:rPr>
          <w:rFonts w:ascii="Arial" w:hAnsi="Arial" w:cs="Arial"/>
          <w:sz w:val="24"/>
          <w:szCs w:val="24"/>
        </w:rPr>
        <w:t xml:space="preserve">, além do Projeto Cultural, em anexo, o </w:t>
      </w:r>
      <w:r w:rsidR="00C40D4D" w:rsidRPr="00A62BA9">
        <w:rPr>
          <w:rFonts w:ascii="Arial" w:hAnsi="Arial" w:cs="Arial"/>
          <w:sz w:val="24"/>
          <w:szCs w:val="24"/>
        </w:rPr>
        <w:t>Edital para Seleção de Projetos Culturais nº _______/2020</w:t>
      </w:r>
      <w:r w:rsidR="00C40D4D">
        <w:rPr>
          <w:rFonts w:ascii="Arial" w:hAnsi="Arial" w:cs="Arial"/>
          <w:sz w:val="24"/>
          <w:szCs w:val="24"/>
        </w:rPr>
        <w:t>.</w:t>
      </w:r>
    </w:p>
    <w:p w14:paraId="4D1B6E8E" w14:textId="77777777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9659E4" w14:textId="194640FC" w:rsidR="00F15F49" w:rsidRDefault="00F15F49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61BE">
        <w:rPr>
          <w:rFonts w:ascii="Arial" w:hAnsi="Arial" w:cs="Arial"/>
          <w:sz w:val="24"/>
          <w:szCs w:val="24"/>
        </w:rPr>
        <w:t xml:space="preserve">E, por estarem as partes justas e contratadas, assinam o presente </w:t>
      </w:r>
      <w:r w:rsidR="00A62BA9" w:rsidRPr="002E61BE">
        <w:rPr>
          <w:rFonts w:ascii="Arial" w:hAnsi="Arial" w:cs="Arial"/>
          <w:sz w:val="24"/>
          <w:szCs w:val="24"/>
        </w:rPr>
        <w:t>Termo de Responsabilidade e Compromisso</w:t>
      </w:r>
      <w:r w:rsidR="00C40D4D">
        <w:rPr>
          <w:rFonts w:ascii="Arial" w:hAnsi="Arial" w:cs="Arial"/>
          <w:sz w:val="24"/>
          <w:szCs w:val="24"/>
        </w:rPr>
        <w:t>.</w:t>
      </w:r>
    </w:p>
    <w:p w14:paraId="27164CC8" w14:textId="71AB9648" w:rsidR="00C40D4D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data.</w:t>
      </w:r>
    </w:p>
    <w:p w14:paraId="5EB12BCF" w14:textId="747373F9" w:rsidR="00C40D4D" w:rsidRPr="002E61BE" w:rsidRDefault="00C40D4D" w:rsidP="00E11C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Assinaturas.</w:t>
      </w:r>
    </w:p>
    <w:sectPr w:rsidR="00C40D4D" w:rsidRPr="002E61BE" w:rsidSect="00F0426B">
      <w:headerReference w:type="default" r:id="rId9"/>
      <w:footerReference w:type="default" r:id="rId10"/>
      <w:pgSz w:w="11906" w:h="16838"/>
      <w:pgMar w:top="289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DF4A" w14:textId="77777777" w:rsidR="00A46DBC" w:rsidRDefault="00A46DBC" w:rsidP="00C42DFF">
      <w:pPr>
        <w:spacing w:after="0" w:line="240" w:lineRule="auto"/>
      </w:pPr>
      <w:r>
        <w:separator/>
      </w:r>
    </w:p>
  </w:endnote>
  <w:endnote w:type="continuationSeparator" w:id="0">
    <w:p w14:paraId="134D93B1" w14:textId="77777777" w:rsidR="00A46DBC" w:rsidRDefault="00A46DBC" w:rsidP="00C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357"/>
      <w:docPartObj>
        <w:docPartGallery w:val="Page Numbers (Bottom of Page)"/>
        <w:docPartUnique/>
      </w:docPartObj>
    </w:sdtPr>
    <w:sdtContent>
      <w:p w14:paraId="22F60683" w14:textId="545DB9D1" w:rsidR="000920E9" w:rsidRDefault="000920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E4">
          <w:rPr>
            <w:noProof/>
          </w:rPr>
          <w:t>1</w:t>
        </w:r>
        <w:r>
          <w:fldChar w:fldCharType="end"/>
        </w:r>
      </w:p>
    </w:sdtContent>
  </w:sdt>
  <w:p w14:paraId="00D4A6F9" w14:textId="77777777" w:rsidR="000920E9" w:rsidRDefault="000920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40F85" w14:textId="77777777" w:rsidR="00A46DBC" w:rsidRDefault="00A46DBC" w:rsidP="00C42DFF">
      <w:pPr>
        <w:spacing w:after="0" w:line="240" w:lineRule="auto"/>
      </w:pPr>
      <w:r>
        <w:separator/>
      </w:r>
    </w:p>
  </w:footnote>
  <w:footnote w:type="continuationSeparator" w:id="0">
    <w:p w14:paraId="63DE9639" w14:textId="77777777" w:rsidR="00A46DBC" w:rsidRDefault="00A46DBC" w:rsidP="00C42DFF">
      <w:pPr>
        <w:spacing w:after="0" w:line="240" w:lineRule="auto"/>
      </w:pPr>
      <w:r>
        <w:continuationSeparator/>
      </w:r>
    </w:p>
  </w:footnote>
  <w:footnote w:id="1">
    <w:p w14:paraId="6D9E784A" w14:textId="77777777" w:rsidR="000920E9" w:rsidRPr="00275EBB" w:rsidRDefault="000920E9" w:rsidP="005B18BA">
      <w:pPr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275EBB">
        <w:rPr>
          <w:rFonts w:ascii="Arial" w:hAnsi="Arial" w:cs="Arial"/>
          <w:sz w:val="20"/>
          <w:szCs w:val="20"/>
        </w:rPr>
        <w:t>Em que pese as referidas certidões não sejam exigidas pela Lei nº 14.017/2020, trata-se de recomendação desta Consultoria, para viabilizar a verificação das condições de contratação do proponente cultural com a Administração Pública, em especial a previsão contida no art. 195, § 3º, da Constituição da República que, no entanto, poderá ser suprimida pelo Município, conforme conveniência administrativa:</w:t>
      </w:r>
    </w:p>
    <w:p w14:paraId="7379A69E" w14:textId="77777777" w:rsidR="000920E9" w:rsidRPr="00275EBB" w:rsidRDefault="000920E9" w:rsidP="005B18BA">
      <w:pPr>
        <w:jc w:val="both"/>
        <w:rPr>
          <w:rFonts w:ascii="Arial" w:hAnsi="Arial" w:cs="Arial"/>
          <w:sz w:val="20"/>
          <w:szCs w:val="20"/>
        </w:rPr>
      </w:pPr>
      <w:r w:rsidRPr="00275EBB">
        <w:rPr>
          <w:rFonts w:ascii="Arial" w:hAnsi="Arial" w:cs="Arial"/>
          <w:sz w:val="20"/>
          <w:szCs w:val="20"/>
        </w:rPr>
        <w:t>Art. 195 [...]</w:t>
      </w:r>
    </w:p>
    <w:p w14:paraId="3C20F18E" w14:textId="4FAB393B" w:rsidR="000920E9" w:rsidRPr="005B18BA" w:rsidRDefault="000920E9" w:rsidP="005B18BA">
      <w:pPr>
        <w:jc w:val="both"/>
        <w:rPr>
          <w:rFonts w:ascii="Arial" w:hAnsi="Arial" w:cs="Arial"/>
          <w:sz w:val="20"/>
          <w:szCs w:val="20"/>
        </w:rPr>
      </w:pPr>
      <w:r w:rsidRPr="00275EBB">
        <w:rPr>
          <w:rFonts w:ascii="Arial" w:hAnsi="Arial" w:cs="Arial"/>
          <w:color w:val="000000"/>
          <w:sz w:val="20"/>
          <w:szCs w:val="20"/>
          <w:shd w:val="clear" w:color="auto" w:fill="FFFFFF"/>
        </w:rPr>
        <w:t>§ 3º A pessoa jurídica em débito com o sistema da seguridade social, como estabelecido em lei, não poderá contratar com o Poder Público nem dele receber benefícios ou incentivos fiscais ou creditícios.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46C1" w14:textId="391495C7" w:rsidR="000920E9" w:rsidRDefault="000920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C2B71A" wp14:editId="79F7490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FBA0B" w14:textId="4EAE8260" w:rsidR="000920E9" w:rsidRDefault="000920E9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p w14:paraId="49CFBA0B" w14:textId="4EAE8260" w:rsidR="000920E9" w:rsidRDefault="000920E9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BA1AB7" wp14:editId="649FB1B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2BE159FC" w14:textId="77777777" w:rsidR="000920E9" w:rsidRDefault="000920E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A54E4" w:rsidRPr="00EA54E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CGy8AXBAIAAO8DAAAOAAAAAAAA&#10;AAAAAAAAAC4CAABkcnMvZTJvRG9jLnhtbFBLAQItABQABgAIAAAAIQA0aYEL2wAAAAQBAAAPAAAA&#10;AAAAAAAAAAAAAF4EAABkcnMvZG93bnJldi54bWxQSwUGAAAAAAQABADzAAAAZgUAAAAA&#10;" o:allowincell="f" fillcolor="#4472c4 [3204]" stroked="f">
              <v:textbox style="mso-fit-shape-to-text:t" inset=",0,,0">
                <w:txbxContent>
                  <w:p w14:paraId="2BE159FC" w14:textId="77777777" w:rsidR="000920E9" w:rsidRDefault="000920E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A54E4" w:rsidRPr="00EA54E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B6F"/>
    <w:multiLevelType w:val="multilevel"/>
    <w:tmpl w:val="AEFCA3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3301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7B1B03D0"/>
    <w:multiLevelType w:val="multilevel"/>
    <w:tmpl w:val="DC5E98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2A0AE9"/>
    <w:multiLevelType w:val="multilevel"/>
    <w:tmpl w:val="620E4F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F"/>
    <w:rsid w:val="0007517C"/>
    <w:rsid w:val="000920E9"/>
    <w:rsid w:val="000B05B2"/>
    <w:rsid w:val="000B3A4A"/>
    <w:rsid w:val="00184D2B"/>
    <w:rsid w:val="001D7DA5"/>
    <w:rsid w:val="002E61BE"/>
    <w:rsid w:val="003967B7"/>
    <w:rsid w:val="003B4B73"/>
    <w:rsid w:val="004104D7"/>
    <w:rsid w:val="00413EE5"/>
    <w:rsid w:val="00452C55"/>
    <w:rsid w:val="00476FD7"/>
    <w:rsid w:val="00480FDA"/>
    <w:rsid w:val="005040A3"/>
    <w:rsid w:val="0054426F"/>
    <w:rsid w:val="00573582"/>
    <w:rsid w:val="005B18BA"/>
    <w:rsid w:val="00624CD6"/>
    <w:rsid w:val="00626E94"/>
    <w:rsid w:val="00663C98"/>
    <w:rsid w:val="006A6472"/>
    <w:rsid w:val="006E394B"/>
    <w:rsid w:val="007113F5"/>
    <w:rsid w:val="00751EBB"/>
    <w:rsid w:val="007B38E0"/>
    <w:rsid w:val="00844563"/>
    <w:rsid w:val="00845E69"/>
    <w:rsid w:val="00883544"/>
    <w:rsid w:val="008C3AA3"/>
    <w:rsid w:val="008D7A69"/>
    <w:rsid w:val="008F4F56"/>
    <w:rsid w:val="00925FC3"/>
    <w:rsid w:val="009317B7"/>
    <w:rsid w:val="009335EA"/>
    <w:rsid w:val="009729AA"/>
    <w:rsid w:val="009805FB"/>
    <w:rsid w:val="009F32A4"/>
    <w:rsid w:val="009F3843"/>
    <w:rsid w:val="00A147AA"/>
    <w:rsid w:val="00A46DBC"/>
    <w:rsid w:val="00A62BA9"/>
    <w:rsid w:val="00A87A3A"/>
    <w:rsid w:val="00B10318"/>
    <w:rsid w:val="00B77740"/>
    <w:rsid w:val="00B777CC"/>
    <w:rsid w:val="00BB7F82"/>
    <w:rsid w:val="00BC79E2"/>
    <w:rsid w:val="00C006B4"/>
    <w:rsid w:val="00C202EE"/>
    <w:rsid w:val="00C40D4D"/>
    <w:rsid w:val="00C42DFF"/>
    <w:rsid w:val="00C93C0D"/>
    <w:rsid w:val="00C9725E"/>
    <w:rsid w:val="00CC3620"/>
    <w:rsid w:val="00CE76B8"/>
    <w:rsid w:val="00CF3C3D"/>
    <w:rsid w:val="00E11CA3"/>
    <w:rsid w:val="00E14C7C"/>
    <w:rsid w:val="00E54185"/>
    <w:rsid w:val="00E77592"/>
    <w:rsid w:val="00E8682A"/>
    <w:rsid w:val="00EA54E4"/>
    <w:rsid w:val="00EB29BF"/>
    <w:rsid w:val="00EE7DBB"/>
    <w:rsid w:val="00F0426B"/>
    <w:rsid w:val="00F073BA"/>
    <w:rsid w:val="00F15F49"/>
    <w:rsid w:val="00F21FDE"/>
    <w:rsid w:val="00F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9C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42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2D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C42DFF"/>
    <w:rPr>
      <w:vertAlign w:val="superscript"/>
    </w:rPr>
  </w:style>
  <w:style w:type="table" w:styleId="Tabelacomgrade">
    <w:name w:val="Table Grid"/>
    <w:basedOn w:val="Tabelanormal"/>
    <w:uiPriority w:val="39"/>
    <w:rsid w:val="0041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F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3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73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D2B"/>
  </w:style>
  <w:style w:type="paragraph" w:styleId="Rodap">
    <w:name w:val="footer"/>
    <w:basedOn w:val="Normal"/>
    <w:link w:val="Rodap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D2B"/>
  </w:style>
  <w:style w:type="paragraph" w:styleId="Textodebalo">
    <w:name w:val="Balloon Text"/>
    <w:basedOn w:val="Normal"/>
    <w:link w:val="TextodebaloChar"/>
    <w:uiPriority w:val="99"/>
    <w:semiHidden/>
    <w:unhideWhenUsed/>
    <w:rsid w:val="00F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42D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2D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rsid w:val="00C42DFF"/>
    <w:rPr>
      <w:vertAlign w:val="superscript"/>
    </w:rPr>
  </w:style>
  <w:style w:type="table" w:styleId="Tabelacomgrade">
    <w:name w:val="Table Grid"/>
    <w:basedOn w:val="Tabelanormal"/>
    <w:uiPriority w:val="39"/>
    <w:rsid w:val="0041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F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73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73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D2B"/>
  </w:style>
  <w:style w:type="paragraph" w:styleId="Rodap">
    <w:name w:val="footer"/>
    <w:basedOn w:val="Normal"/>
    <w:link w:val="RodapChar"/>
    <w:uiPriority w:val="99"/>
    <w:unhideWhenUsed/>
    <w:rsid w:val="0018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D2B"/>
  </w:style>
  <w:style w:type="paragraph" w:styleId="Textodebalo">
    <w:name w:val="Balloon Text"/>
    <w:basedOn w:val="Normal"/>
    <w:link w:val="TextodebaloChar"/>
    <w:uiPriority w:val="99"/>
    <w:semiHidden/>
    <w:unhideWhenUsed/>
    <w:rsid w:val="00F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F137-AECB-4983-99BB-943AF7D5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8532</Words>
  <Characters>46074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Janovik</dc:creator>
  <cp:keywords/>
  <dc:description/>
  <cp:lastModifiedBy>Windows</cp:lastModifiedBy>
  <cp:revision>6</cp:revision>
  <cp:lastPrinted>2021-11-03T15:11:00Z</cp:lastPrinted>
  <dcterms:created xsi:type="dcterms:W3CDTF">2021-11-03T13:19:00Z</dcterms:created>
  <dcterms:modified xsi:type="dcterms:W3CDTF">2021-11-03T16:02:00Z</dcterms:modified>
</cp:coreProperties>
</file>