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D1A26">
        <w:rPr>
          <w:b/>
          <w:sz w:val="28"/>
          <w:szCs w:val="28"/>
        </w:rPr>
        <w:t>455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AD1A26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AD1A26">
        <w:rPr>
          <w:b/>
          <w:sz w:val="28"/>
          <w:szCs w:val="28"/>
        </w:rPr>
        <w:t>CONSELHEIRO</w:t>
      </w:r>
      <w:r w:rsidR="0097238D">
        <w:rPr>
          <w:b/>
          <w:sz w:val="28"/>
          <w:szCs w:val="28"/>
        </w:rPr>
        <w:t xml:space="preserve"> TUTELAR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D1A26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AD1A26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AD1A26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AD1A26">
        <w:rPr>
          <w:sz w:val="28"/>
          <w:szCs w:val="28"/>
        </w:rPr>
        <w:t>Conselheiro</w:t>
      </w:r>
      <w:r w:rsidR="0097238D">
        <w:rPr>
          <w:sz w:val="28"/>
          <w:szCs w:val="28"/>
        </w:rPr>
        <w:t xml:space="preserve"> Tutelar</w:t>
      </w:r>
      <w:r w:rsidR="000E59DD" w:rsidRPr="00190E4E">
        <w:rPr>
          <w:b/>
          <w:sz w:val="28"/>
          <w:szCs w:val="28"/>
        </w:rPr>
        <w:t xml:space="preserve"> </w:t>
      </w:r>
      <w:r w:rsidR="00AD1A26">
        <w:rPr>
          <w:b/>
          <w:sz w:val="28"/>
          <w:szCs w:val="28"/>
        </w:rPr>
        <w:t>RODINEI DOS S. SPERAFICO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AD1A26">
        <w:rPr>
          <w:bCs/>
          <w:sz w:val="28"/>
          <w:szCs w:val="28"/>
        </w:rPr>
        <w:t>18</w:t>
      </w:r>
      <w:r w:rsidR="00ED34F4" w:rsidRPr="00190E4E">
        <w:rPr>
          <w:bCs/>
          <w:sz w:val="28"/>
          <w:szCs w:val="28"/>
        </w:rPr>
        <w:t xml:space="preserve"> de </w:t>
      </w:r>
      <w:r w:rsidR="00374C92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AD1A26">
        <w:rPr>
          <w:sz w:val="28"/>
          <w:szCs w:val="28"/>
        </w:rPr>
        <w:t>s 18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723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D1A26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BB99-6DF4-40AE-9B93-9DCFBEFC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2021-11-22T11:58:00Z</cp:lastPrinted>
  <dcterms:created xsi:type="dcterms:W3CDTF">2021-11-22T11:58:00Z</dcterms:created>
  <dcterms:modified xsi:type="dcterms:W3CDTF">2021-11-22T11:58:00Z</dcterms:modified>
</cp:coreProperties>
</file>