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11FA8" w14:textId="39060DCE" w:rsidR="00BF2702" w:rsidRPr="00577C4F" w:rsidRDefault="00BF2702" w:rsidP="00577C4F">
      <w:pPr>
        <w:widowControl w:val="0"/>
        <w:shd w:val="clear" w:color="auto" w:fill="D9D9D9" w:themeFill="background1" w:themeFillShade="D9"/>
        <w:autoSpaceDE w:val="0"/>
        <w:autoSpaceDN w:val="0"/>
        <w:spacing w:after="0" w:line="240" w:lineRule="auto"/>
        <w:jc w:val="center"/>
        <w:rPr>
          <w:rFonts w:ascii="Times New Roman" w:eastAsia="Arial" w:hAnsi="Times New Roman" w:cs="Times New Roman"/>
          <w:b/>
          <w:sz w:val="24"/>
          <w:szCs w:val="24"/>
          <w:lang w:eastAsia="pt-BR" w:bidi="pt-BR"/>
        </w:rPr>
      </w:pPr>
      <w:bookmarkStart w:id="0" w:name="_Hlk112073908"/>
      <w:r w:rsidRPr="00577C4F">
        <w:rPr>
          <w:rFonts w:ascii="Times New Roman" w:eastAsia="Arial" w:hAnsi="Times New Roman" w:cs="Times New Roman"/>
          <w:b/>
          <w:spacing w:val="-12"/>
          <w:sz w:val="24"/>
          <w:szCs w:val="24"/>
          <w:lang w:eastAsia="pt-BR" w:bidi="pt-BR"/>
        </w:rPr>
        <w:t xml:space="preserve">ATA </w:t>
      </w:r>
      <w:r w:rsidRPr="00577C4F">
        <w:rPr>
          <w:rFonts w:ascii="Times New Roman" w:eastAsia="Arial" w:hAnsi="Times New Roman" w:cs="Times New Roman"/>
          <w:b/>
          <w:sz w:val="24"/>
          <w:szCs w:val="24"/>
          <w:lang w:eastAsia="pt-BR" w:bidi="pt-BR"/>
        </w:rPr>
        <w:t>DE REGISTRO DE PREÇOS nº 0</w:t>
      </w:r>
      <w:r w:rsidR="00C8634F" w:rsidRPr="00577C4F">
        <w:rPr>
          <w:rFonts w:ascii="Times New Roman" w:eastAsia="Arial" w:hAnsi="Times New Roman" w:cs="Times New Roman"/>
          <w:b/>
          <w:sz w:val="24"/>
          <w:szCs w:val="24"/>
          <w:lang w:eastAsia="pt-BR" w:bidi="pt-BR"/>
        </w:rPr>
        <w:t>60</w:t>
      </w:r>
      <w:r w:rsidRPr="00577C4F">
        <w:rPr>
          <w:rFonts w:ascii="Times New Roman" w:eastAsia="Arial" w:hAnsi="Times New Roman" w:cs="Times New Roman"/>
          <w:b/>
          <w:sz w:val="24"/>
          <w:szCs w:val="24"/>
          <w:lang w:eastAsia="pt-BR" w:bidi="pt-BR"/>
        </w:rPr>
        <w:t>/2022</w:t>
      </w:r>
    </w:p>
    <w:bookmarkEnd w:id="0"/>
    <w:p w14:paraId="0B769631" w14:textId="77777777" w:rsidR="00DF054F" w:rsidRPr="00577C4F" w:rsidRDefault="00DF054F" w:rsidP="00577C4F">
      <w:pPr>
        <w:spacing w:after="0" w:line="240" w:lineRule="auto"/>
        <w:jc w:val="center"/>
        <w:rPr>
          <w:rFonts w:ascii="Times New Roman" w:hAnsi="Times New Roman" w:cs="Times New Roman"/>
          <w:b/>
          <w:spacing w:val="-4"/>
          <w:sz w:val="24"/>
          <w:szCs w:val="24"/>
        </w:rPr>
      </w:pPr>
    </w:p>
    <w:p w14:paraId="482255B9" w14:textId="77777777" w:rsidR="00500919" w:rsidRPr="00577C4F" w:rsidRDefault="00500919" w:rsidP="00577C4F">
      <w:pPr>
        <w:pStyle w:val="Corpodetexto"/>
        <w:spacing w:before="2" w:after="0" w:line="240" w:lineRule="auto"/>
        <w:ind w:right="-433"/>
        <w:jc w:val="both"/>
        <w:rPr>
          <w:rFonts w:ascii="Times New Roman" w:hAnsi="Times New Roman" w:cs="Times New Roman"/>
          <w:b/>
          <w:sz w:val="24"/>
          <w:szCs w:val="24"/>
        </w:rPr>
      </w:pPr>
    </w:p>
    <w:p w14:paraId="065BFB8E" w14:textId="4B3FD6CB" w:rsidR="009708EC" w:rsidRPr="00577C4F" w:rsidRDefault="009708EC" w:rsidP="00577C4F">
      <w:pPr>
        <w:pStyle w:val="Corpodetexto"/>
        <w:spacing w:line="240" w:lineRule="auto"/>
        <w:ind w:firstLine="708"/>
        <w:jc w:val="both"/>
        <w:rPr>
          <w:rFonts w:ascii="Times New Roman" w:hAnsi="Times New Roman" w:cs="Times New Roman"/>
          <w:sz w:val="24"/>
          <w:szCs w:val="24"/>
        </w:rPr>
      </w:pPr>
      <w:r w:rsidRPr="00577C4F">
        <w:rPr>
          <w:rFonts w:ascii="Times New Roman" w:hAnsi="Times New Roman" w:cs="Times New Roman"/>
          <w:sz w:val="24"/>
          <w:szCs w:val="24"/>
        </w:rPr>
        <w:t xml:space="preserve">Aos 22 dias do mês de agosto de 2022, o município de Jacuizinho/RS, neste ato representado pelo Prefeito Municipal, </w:t>
      </w:r>
      <w:r w:rsidRPr="00577C4F">
        <w:rPr>
          <w:rFonts w:ascii="Times New Roman" w:hAnsi="Times New Roman" w:cs="Times New Roman"/>
          <w:spacing w:val="-5"/>
          <w:sz w:val="24"/>
          <w:szCs w:val="24"/>
        </w:rPr>
        <w:t>Sr. Diniz José Fernandes</w:t>
      </w:r>
      <w:r w:rsidRPr="00577C4F">
        <w:rPr>
          <w:rFonts w:ascii="Times New Roman" w:hAnsi="Times New Roman" w:cs="Times New Roman"/>
          <w:sz w:val="24"/>
          <w:szCs w:val="24"/>
        </w:rPr>
        <w:t>, nos termos do art. 15 da Lei nº 8.666/1993, de 21 de junho de 1993, em face da classificação das propostas apresentadas no Pregão Presencial 020/2022, para Registro de Preços, homologado em 22/08/2022, resolve REGISTRAR OS PREÇOS da empresa</w:t>
      </w:r>
      <w:r w:rsidR="00C8634F" w:rsidRPr="00577C4F">
        <w:rPr>
          <w:rFonts w:ascii="Times New Roman" w:hAnsi="Times New Roman" w:cs="Times New Roman"/>
          <w:b/>
          <w:bCs/>
          <w:sz w:val="24"/>
          <w:szCs w:val="24"/>
        </w:rPr>
        <w:t xml:space="preserve"> JULIENE BIAZ</w:t>
      </w:r>
      <w:r w:rsidR="00C84ACD">
        <w:rPr>
          <w:rFonts w:ascii="Times New Roman" w:hAnsi="Times New Roman" w:cs="Times New Roman"/>
          <w:b/>
          <w:bCs/>
          <w:sz w:val="24"/>
          <w:szCs w:val="24"/>
        </w:rPr>
        <w:t>Z</w:t>
      </w:r>
      <w:r w:rsidR="00C8634F" w:rsidRPr="00577C4F">
        <w:rPr>
          <w:rFonts w:ascii="Times New Roman" w:hAnsi="Times New Roman" w:cs="Times New Roman"/>
          <w:b/>
          <w:bCs/>
          <w:sz w:val="24"/>
          <w:szCs w:val="24"/>
        </w:rPr>
        <w:t>I PIEREZAN</w:t>
      </w:r>
      <w:r w:rsidRPr="00577C4F">
        <w:rPr>
          <w:rFonts w:ascii="Times New Roman" w:hAnsi="Times New Roman" w:cs="Times New Roman"/>
          <w:sz w:val="24"/>
          <w:szCs w:val="24"/>
        </w:rPr>
        <w:t xml:space="preserve">, pessoa jurídica de direito privado, situada na </w:t>
      </w:r>
      <w:r w:rsidR="00C8634F" w:rsidRPr="00577C4F">
        <w:rPr>
          <w:rFonts w:ascii="Times New Roman" w:hAnsi="Times New Roman" w:cs="Times New Roman"/>
          <w:sz w:val="24"/>
          <w:szCs w:val="24"/>
        </w:rPr>
        <w:t xml:space="preserve">Rua Santo </w:t>
      </w:r>
      <w:proofErr w:type="spellStart"/>
      <w:r w:rsidR="00C8634F" w:rsidRPr="00577C4F">
        <w:rPr>
          <w:rFonts w:ascii="Times New Roman" w:hAnsi="Times New Roman" w:cs="Times New Roman"/>
          <w:sz w:val="24"/>
          <w:szCs w:val="24"/>
        </w:rPr>
        <w:t>Pasqualoto</w:t>
      </w:r>
      <w:proofErr w:type="spellEnd"/>
      <w:r w:rsidRPr="00577C4F">
        <w:rPr>
          <w:rFonts w:ascii="Times New Roman" w:hAnsi="Times New Roman" w:cs="Times New Roman"/>
          <w:sz w:val="24"/>
          <w:szCs w:val="24"/>
        </w:rPr>
        <w:t>, nº</w:t>
      </w:r>
      <w:r w:rsidR="00C86EC1">
        <w:rPr>
          <w:rFonts w:ascii="Times New Roman" w:hAnsi="Times New Roman" w:cs="Times New Roman"/>
          <w:sz w:val="24"/>
          <w:szCs w:val="24"/>
        </w:rPr>
        <w:t>100</w:t>
      </w:r>
      <w:r w:rsidRPr="00577C4F">
        <w:rPr>
          <w:rFonts w:ascii="Times New Roman" w:hAnsi="Times New Roman" w:cs="Times New Roman"/>
          <w:sz w:val="24"/>
          <w:szCs w:val="24"/>
        </w:rPr>
        <w:t xml:space="preserve">, na cidade de </w:t>
      </w:r>
      <w:r w:rsidR="006B6655" w:rsidRPr="00577C4F">
        <w:rPr>
          <w:rFonts w:ascii="Times New Roman" w:hAnsi="Times New Roman" w:cs="Times New Roman"/>
          <w:sz w:val="24"/>
          <w:szCs w:val="24"/>
        </w:rPr>
        <w:t>Campos Borges</w:t>
      </w:r>
      <w:r w:rsidRPr="00577C4F">
        <w:rPr>
          <w:rFonts w:ascii="Times New Roman" w:hAnsi="Times New Roman" w:cs="Times New Roman"/>
          <w:sz w:val="24"/>
          <w:szCs w:val="24"/>
        </w:rPr>
        <w:t xml:space="preserve"> - RS, inscrita no CNPJ sob o nº</w:t>
      </w:r>
      <w:r w:rsidR="00C8634F" w:rsidRPr="00577C4F">
        <w:rPr>
          <w:rFonts w:ascii="Times New Roman" w:hAnsi="Times New Roman" w:cs="Times New Roman"/>
          <w:sz w:val="24"/>
          <w:szCs w:val="24"/>
        </w:rPr>
        <w:t>13.490.203/0001-55</w:t>
      </w:r>
      <w:r w:rsidRPr="00577C4F">
        <w:rPr>
          <w:rFonts w:ascii="Times New Roman" w:hAnsi="Times New Roman" w:cs="Times New Roman"/>
          <w:sz w:val="24"/>
          <w:szCs w:val="24"/>
        </w:rPr>
        <w:t xml:space="preserve">, neste ato representada pelo, Sr. </w:t>
      </w:r>
      <w:r w:rsidR="00C8634F" w:rsidRPr="00577C4F">
        <w:rPr>
          <w:rFonts w:ascii="Times New Roman" w:hAnsi="Times New Roman" w:cs="Times New Roman"/>
          <w:sz w:val="24"/>
          <w:szCs w:val="24"/>
        </w:rPr>
        <w:t xml:space="preserve">Armando Antônio </w:t>
      </w:r>
      <w:proofErr w:type="spellStart"/>
      <w:r w:rsidR="00C8634F" w:rsidRPr="00577C4F">
        <w:rPr>
          <w:rFonts w:ascii="Times New Roman" w:hAnsi="Times New Roman" w:cs="Times New Roman"/>
          <w:sz w:val="24"/>
          <w:szCs w:val="24"/>
        </w:rPr>
        <w:t>Pierezan</w:t>
      </w:r>
      <w:proofErr w:type="spellEnd"/>
      <w:r w:rsidRPr="00577C4F">
        <w:rPr>
          <w:rFonts w:ascii="Times New Roman" w:hAnsi="Times New Roman" w:cs="Times New Roman"/>
          <w:sz w:val="24"/>
          <w:szCs w:val="24"/>
        </w:rPr>
        <w:t xml:space="preserve">, </w:t>
      </w:r>
      <w:r w:rsidR="00C8634F" w:rsidRPr="00577C4F">
        <w:rPr>
          <w:rFonts w:ascii="Times New Roman" w:hAnsi="Times New Roman" w:cs="Times New Roman"/>
          <w:sz w:val="24"/>
          <w:szCs w:val="24"/>
        </w:rPr>
        <w:t>inscrito</w:t>
      </w:r>
      <w:r w:rsidRPr="00577C4F">
        <w:rPr>
          <w:rFonts w:ascii="Times New Roman" w:hAnsi="Times New Roman" w:cs="Times New Roman"/>
          <w:sz w:val="24"/>
          <w:szCs w:val="24"/>
        </w:rPr>
        <w:t xml:space="preserve"> no CPF sob nº</w:t>
      </w:r>
      <w:r w:rsidR="00C8634F" w:rsidRPr="00577C4F">
        <w:rPr>
          <w:rFonts w:ascii="Times New Roman" w:hAnsi="Times New Roman" w:cs="Times New Roman"/>
          <w:sz w:val="24"/>
          <w:szCs w:val="24"/>
        </w:rPr>
        <w:t>326.880.670-87</w:t>
      </w:r>
      <w:r w:rsidRPr="00577C4F">
        <w:rPr>
          <w:rFonts w:ascii="Times New Roman" w:hAnsi="Times New Roman" w:cs="Times New Roman"/>
          <w:sz w:val="24"/>
          <w:szCs w:val="24"/>
        </w:rPr>
        <w:t>, doravante denominado FORNECEDOR, para fornecimento parcelado dos itens, constantes do objeto seguir, sujeitando-se as partes às determinações da Lei Federal nº 10.520, de 17 de julho de 2002 e pela Lei Federal nº 8.666, de 21 de junho de 1993 e alterações posteriores nos casos omissos.</w:t>
      </w:r>
    </w:p>
    <w:p w14:paraId="6459AD48" w14:textId="77777777" w:rsidR="00500919" w:rsidRPr="00577C4F" w:rsidRDefault="00500919" w:rsidP="00577C4F">
      <w:pPr>
        <w:pStyle w:val="Corpodetexto"/>
        <w:spacing w:before="1" w:after="0" w:line="240" w:lineRule="auto"/>
        <w:ind w:right="-433"/>
        <w:jc w:val="both"/>
        <w:rPr>
          <w:rFonts w:ascii="Times New Roman" w:hAnsi="Times New Roman" w:cs="Times New Roman"/>
          <w:sz w:val="24"/>
          <w:szCs w:val="24"/>
        </w:rPr>
      </w:pPr>
    </w:p>
    <w:p w14:paraId="5F5989CE" w14:textId="77777777" w:rsidR="00500919" w:rsidRPr="00577C4F"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sz w:val="24"/>
          <w:szCs w:val="24"/>
        </w:rPr>
        <w:t>1.</w:t>
      </w:r>
      <w:r w:rsidRPr="00577C4F">
        <w:rPr>
          <w:rFonts w:ascii="Times New Roman" w:hAnsi="Times New Roman" w:cs="Times New Roman"/>
          <w:spacing w:val="-3"/>
          <w:sz w:val="24"/>
          <w:szCs w:val="24"/>
        </w:rPr>
        <w:t xml:space="preserve"> DO </w:t>
      </w:r>
      <w:r w:rsidRPr="00577C4F">
        <w:rPr>
          <w:rFonts w:ascii="Times New Roman" w:hAnsi="Times New Roman" w:cs="Times New Roman"/>
          <w:sz w:val="24"/>
          <w:szCs w:val="24"/>
        </w:rPr>
        <w:t>OBJETO:</w:t>
      </w:r>
    </w:p>
    <w:p w14:paraId="09089E33" w14:textId="08CF7511" w:rsidR="00500919" w:rsidRPr="00577C4F" w:rsidRDefault="00500919" w:rsidP="00577C4F">
      <w:pPr>
        <w:pStyle w:val="Ttulo11"/>
        <w:tabs>
          <w:tab w:val="left" w:pos="2468"/>
          <w:tab w:val="left" w:pos="10206"/>
        </w:tabs>
        <w:spacing w:after="0" w:line="240" w:lineRule="auto"/>
        <w:ind w:left="0" w:right="140"/>
        <w:jc w:val="both"/>
        <w:rPr>
          <w:rFonts w:ascii="Times New Roman" w:hAnsi="Times New Roman" w:cs="Times New Roman"/>
          <w:sz w:val="24"/>
          <w:szCs w:val="24"/>
        </w:rPr>
      </w:pPr>
      <w:r w:rsidRPr="00577C4F">
        <w:rPr>
          <w:rFonts w:ascii="Times New Roman" w:hAnsi="Times New Roman" w:cs="Times New Roman"/>
          <w:sz w:val="24"/>
          <w:szCs w:val="24"/>
        </w:rPr>
        <w:t xml:space="preserve">1.1. A presente Ata de </w:t>
      </w:r>
      <w:r w:rsidRPr="00577C4F">
        <w:rPr>
          <w:rFonts w:ascii="Times New Roman" w:hAnsi="Times New Roman" w:cs="Times New Roman"/>
          <w:w w:val="105"/>
          <w:sz w:val="24"/>
          <w:szCs w:val="24"/>
        </w:rPr>
        <w:t>Registro Preços</w:t>
      </w:r>
      <w:r w:rsidRPr="00577C4F">
        <w:rPr>
          <w:rFonts w:ascii="Times New Roman" w:hAnsi="Times New Roman" w:cs="Times New Roman"/>
          <w:b w:val="0"/>
          <w:w w:val="105"/>
          <w:sz w:val="24"/>
          <w:szCs w:val="24"/>
        </w:rPr>
        <w:t xml:space="preserve"> tem por objeto registrar os preços para</w:t>
      </w:r>
      <w:r w:rsidRPr="00577C4F">
        <w:rPr>
          <w:rFonts w:ascii="Times New Roman" w:hAnsi="Times New Roman" w:cs="Times New Roman"/>
          <w:sz w:val="24"/>
          <w:szCs w:val="24"/>
        </w:rPr>
        <w:t xml:space="preserve"> FUTURAS E EVENTUAIS AQUISIÇÕES DE MATERIAL DE CONTRUÇÃO PARA SUPRIR DEMANDA DAS SECRETARIAS DO MUNICÍPIO DE JACUIZINHO/RS.</w:t>
      </w:r>
    </w:p>
    <w:p w14:paraId="2AA9AF65" w14:textId="77777777" w:rsidR="00500919" w:rsidRPr="00577C4F" w:rsidRDefault="00500919" w:rsidP="00577C4F">
      <w:pPr>
        <w:pStyle w:val="Ttulo11"/>
        <w:tabs>
          <w:tab w:val="left" w:pos="2468"/>
          <w:tab w:val="left" w:pos="10206"/>
        </w:tabs>
        <w:spacing w:after="0" w:line="240" w:lineRule="auto"/>
        <w:ind w:left="0" w:right="-433"/>
        <w:jc w:val="both"/>
        <w:rPr>
          <w:rFonts w:ascii="Times New Roman" w:hAnsi="Times New Roman" w:cs="Times New Roman"/>
          <w:sz w:val="24"/>
          <w:szCs w:val="24"/>
        </w:rPr>
      </w:pPr>
    </w:p>
    <w:p w14:paraId="4ABA7741" w14:textId="7BDF97B2" w:rsidR="00500919" w:rsidRPr="00577C4F" w:rsidRDefault="00500919" w:rsidP="00577C4F">
      <w:pPr>
        <w:pStyle w:val="PargrafodaLista"/>
        <w:tabs>
          <w:tab w:val="left" w:pos="2666"/>
          <w:tab w:val="left" w:pos="10206"/>
        </w:tabs>
        <w:spacing w:after="0" w:line="240" w:lineRule="auto"/>
        <w:ind w:left="0" w:right="426"/>
        <w:jc w:val="both"/>
        <w:rPr>
          <w:rFonts w:ascii="Times New Roman" w:hAnsi="Times New Roman" w:cs="Times New Roman"/>
          <w:b/>
          <w:sz w:val="24"/>
          <w:szCs w:val="24"/>
        </w:rPr>
      </w:pPr>
      <w:r w:rsidRPr="00577C4F">
        <w:rPr>
          <w:rFonts w:ascii="Times New Roman" w:hAnsi="Times New Roman" w:cs="Times New Roman"/>
          <w:b/>
          <w:sz w:val="24"/>
          <w:szCs w:val="24"/>
        </w:rPr>
        <w:t>2. DO FORNECEDOR, DOS ITENS E QUANTIDADES:</w:t>
      </w:r>
    </w:p>
    <w:p w14:paraId="4BCB7BBB" w14:textId="77777777" w:rsidR="00DF054F" w:rsidRPr="00577C4F" w:rsidRDefault="00DF054F"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tbl>
      <w:tblPr>
        <w:tblW w:w="10490" w:type="dxa"/>
        <w:jc w:val="center"/>
        <w:tblCellMar>
          <w:left w:w="70" w:type="dxa"/>
          <w:right w:w="70" w:type="dxa"/>
        </w:tblCellMar>
        <w:tblLook w:val="04A0" w:firstRow="1" w:lastRow="0" w:firstColumn="1" w:lastColumn="0" w:noHBand="0" w:noVBand="1"/>
      </w:tblPr>
      <w:tblGrid>
        <w:gridCol w:w="993"/>
        <w:gridCol w:w="3686"/>
        <w:gridCol w:w="1234"/>
        <w:gridCol w:w="1317"/>
        <w:gridCol w:w="1418"/>
        <w:gridCol w:w="1842"/>
      </w:tblGrid>
      <w:tr w:rsidR="006B6655" w:rsidRPr="00C86EC1" w14:paraId="0291D67E" w14:textId="77777777" w:rsidTr="006B6655">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5359A"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ITEM</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04563263"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Descrição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79D7A07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UNIDADE</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034887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QUANT</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5A63375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UNITÁRIO</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2B4EA16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VALOR TOTAL</w:t>
            </w:r>
          </w:p>
        </w:tc>
      </w:tr>
      <w:tr w:rsidR="006B6655" w:rsidRPr="00C86EC1" w14:paraId="6A9261CD"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E9DBE8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2</w:t>
            </w:r>
          </w:p>
        </w:tc>
        <w:tc>
          <w:tcPr>
            <w:tcW w:w="3686" w:type="dxa"/>
            <w:tcBorders>
              <w:top w:val="nil"/>
              <w:left w:val="nil"/>
              <w:bottom w:val="single" w:sz="4" w:space="0" w:color="auto"/>
              <w:right w:val="single" w:sz="4" w:space="0" w:color="auto"/>
            </w:tcBorders>
            <w:shd w:val="clear" w:color="auto" w:fill="auto"/>
            <w:noWrap/>
            <w:vAlign w:val="bottom"/>
            <w:hideMark/>
          </w:tcPr>
          <w:p w14:paraId="24A313E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Aguarrás </w:t>
            </w:r>
          </w:p>
        </w:tc>
        <w:tc>
          <w:tcPr>
            <w:tcW w:w="1234" w:type="dxa"/>
            <w:tcBorders>
              <w:top w:val="nil"/>
              <w:left w:val="nil"/>
              <w:bottom w:val="single" w:sz="4" w:space="0" w:color="auto"/>
              <w:right w:val="single" w:sz="4" w:space="0" w:color="auto"/>
            </w:tcBorders>
            <w:shd w:val="clear" w:color="auto" w:fill="auto"/>
            <w:noWrap/>
            <w:vAlign w:val="center"/>
            <w:hideMark/>
          </w:tcPr>
          <w:p w14:paraId="1F3FCDC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litro</w:t>
            </w:r>
          </w:p>
        </w:tc>
        <w:tc>
          <w:tcPr>
            <w:tcW w:w="1317" w:type="dxa"/>
            <w:tcBorders>
              <w:top w:val="nil"/>
              <w:left w:val="nil"/>
              <w:bottom w:val="single" w:sz="4" w:space="0" w:color="auto"/>
              <w:right w:val="single" w:sz="4" w:space="0" w:color="auto"/>
            </w:tcBorders>
            <w:shd w:val="clear" w:color="auto" w:fill="auto"/>
            <w:noWrap/>
            <w:vAlign w:val="center"/>
            <w:hideMark/>
          </w:tcPr>
          <w:p w14:paraId="6DC70A7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14:paraId="07EA2F29" w14:textId="373E992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R$ 12,50</w:t>
            </w:r>
          </w:p>
        </w:tc>
        <w:tc>
          <w:tcPr>
            <w:tcW w:w="1842" w:type="dxa"/>
            <w:tcBorders>
              <w:top w:val="nil"/>
              <w:left w:val="nil"/>
              <w:bottom w:val="single" w:sz="4" w:space="0" w:color="auto"/>
              <w:right w:val="single" w:sz="4" w:space="0" w:color="auto"/>
            </w:tcBorders>
            <w:shd w:val="clear" w:color="auto" w:fill="auto"/>
            <w:noWrap/>
            <w:vAlign w:val="center"/>
            <w:hideMark/>
          </w:tcPr>
          <w:p w14:paraId="3E1FF1F7" w14:textId="7014BD3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R$ 312,50</w:t>
            </w:r>
          </w:p>
        </w:tc>
      </w:tr>
      <w:tr w:rsidR="006B6655" w:rsidRPr="00C86EC1" w14:paraId="6C0DD73A"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C531679"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6</w:t>
            </w:r>
          </w:p>
        </w:tc>
        <w:tc>
          <w:tcPr>
            <w:tcW w:w="3686" w:type="dxa"/>
            <w:tcBorders>
              <w:top w:val="nil"/>
              <w:left w:val="nil"/>
              <w:bottom w:val="single" w:sz="4" w:space="0" w:color="auto"/>
              <w:right w:val="single" w:sz="4" w:space="0" w:color="auto"/>
            </w:tcBorders>
            <w:shd w:val="clear" w:color="auto" w:fill="auto"/>
            <w:noWrap/>
            <w:vAlign w:val="bottom"/>
            <w:hideMark/>
          </w:tcPr>
          <w:p w14:paraId="7A92115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Arame </w:t>
            </w:r>
            <w:proofErr w:type="spellStart"/>
            <w:r w:rsidRPr="00C86EC1">
              <w:rPr>
                <w:rFonts w:ascii="Times New Roman" w:eastAsia="Times New Roman" w:hAnsi="Times New Roman" w:cs="Times New Roman"/>
                <w:sz w:val="24"/>
                <w:szCs w:val="24"/>
              </w:rPr>
              <w:t>atil</w:t>
            </w:r>
            <w:proofErr w:type="spellEnd"/>
            <w:r w:rsidRPr="00C86EC1">
              <w:rPr>
                <w:rFonts w:ascii="Times New Roman" w:eastAsia="Times New Roman" w:hAnsi="Times New Roman" w:cs="Times New Roman"/>
                <w:sz w:val="24"/>
                <w:szCs w:val="24"/>
              </w:rPr>
              <w:t xml:space="preserve"> nº 16</w:t>
            </w:r>
          </w:p>
        </w:tc>
        <w:tc>
          <w:tcPr>
            <w:tcW w:w="1234" w:type="dxa"/>
            <w:tcBorders>
              <w:top w:val="nil"/>
              <w:left w:val="nil"/>
              <w:bottom w:val="single" w:sz="4" w:space="0" w:color="auto"/>
              <w:right w:val="single" w:sz="4" w:space="0" w:color="auto"/>
            </w:tcBorders>
            <w:shd w:val="clear" w:color="auto" w:fill="auto"/>
            <w:noWrap/>
            <w:vAlign w:val="center"/>
            <w:hideMark/>
          </w:tcPr>
          <w:p w14:paraId="50AF702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756F2BB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44ECDC41" w14:textId="3ACDFE7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R$ 19,90</w:t>
            </w:r>
          </w:p>
        </w:tc>
        <w:tc>
          <w:tcPr>
            <w:tcW w:w="1842" w:type="dxa"/>
            <w:tcBorders>
              <w:top w:val="nil"/>
              <w:left w:val="nil"/>
              <w:bottom w:val="single" w:sz="4" w:space="0" w:color="auto"/>
              <w:right w:val="single" w:sz="4" w:space="0" w:color="auto"/>
            </w:tcBorders>
            <w:shd w:val="clear" w:color="auto" w:fill="auto"/>
            <w:noWrap/>
            <w:vAlign w:val="center"/>
            <w:hideMark/>
          </w:tcPr>
          <w:p w14:paraId="4DCA7C42" w14:textId="182F4889"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R$ 1.990,00</w:t>
            </w:r>
          </w:p>
        </w:tc>
      </w:tr>
      <w:tr w:rsidR="006B6655" w:rsidRPr="00C86EC1" w14:paraId="1E3566B2"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A06B172"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w:t>
            </w:r>
          </w:p>
        </w:tc>
        <w:tc>
          <w:tcPr>
            <w:tcW w:w="3686" w:type="dxa"/>
            <w:tcBorders>
              <w:top w:val="nil"/>
              <w:left w:val="nil"/>
              <w:bottom w:val="single" w:sz="4" w:space="0" w:color="auto"/>
              <w:right w:val="single" w:sz="4" w:space="0" w:color="auto"/>
            </w:tcBorders>
            <w:shd w:val="clear" w:color="auto" w:fill="auto"/>
            <w:vAlign w:val="center"/>
            <w:hideMark/>
          </w:tcPr>
          <w:p w14:paraId="1DD2597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Arame galvanizado</w:t>
            </w:r>
          </w:p>
        </w:tc>
        <w:tc>
          <w:tcPr>
            <w:tcW w:w="1234" w:type="dxa"/>
            <w:tcBorders>
              <w:top w:val="nil"/>
              <w:left w:val="nil"/>
              <w:bottom w:val="single" w:sz="4" w:space="0" w:color="auto"/>
              <w:right w:val="single" w:sz="4" w:space="0" w:color="auto"/>
            </w:tcBorders>
            <w:shd w:val="clear" w:color="auto" w:fill="auto"/>
            <w:noWrap/>
            <w:vAlign w:val="center"/>
            <w:hideMark/>
          </w:tcPr>
          <w:p w14:paraId="29BF68D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2F262A4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6305FF2" w14:textId="6B011B49"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R$ 22,00</w:t>
            </w:r>
          </w:p>
        </w:tc>
        <w:tc>
          <w:tcPr>
            <w:tcW w:w="1842" w:type="dxa"/>
            <w:tcBorders>
              <w:top w:val="nil"/>
              <w:left w:val="nil"/>
              <w:bottom w:val="single" w:sz="4" w:space="0" w:color="auto"/>
              <w:right w:val="single" w:sz="4" w:space="0" w:color="auto"/>
            </w:tcBorders>
            <w:shd w:val="clear" w:color="auto" w:fill="auto"/>
            <w:noWrap/>
            <w:vAlign w:val="center"/>
            <w:hideMark/>
          </w:tcPr>
          <w:p w14:paraId="68DDC0AC" w14:textId="6A10D489"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R$ 2.200,00</w:t>
            </w:r>
          </w:p>
        </w:tc>
      </w:tr>
      <w:tr w:rsidR="006B6655" w:rsidRPr="00C86EC1" w14:paraId="1AA87105"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0D3A6E2"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9</w:t>
            </w:r>
          </w:p>
        </w:tc>
        <w:tc>
          <w:tcPr>
            <w:tcW w:w="3686" w:type="dxa"/>
            <w:tcBorders>
              <w:top w:val="nil"/>
              <w:left w:val="nil"/>
              <w:bottom w:val="single" w:sz="4" w:space="0" w:color="auto"/>
              <w:right w:val="single" w:sz="4" w:space="0" w:color="auto"/>
            </w:tcBorders>
            <w:shd w:val="clear" w:color="auto" w:fill="auto"/>
            <w:vAlign w:val="center"/>
            <w:hideMark/>
          </w:tcPr>
          <w:p w14:paraId="32B6051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Argamassa 20kg</w:t>
            </w:r>
          </w:p>
        </w:tc>
        <w:tc>
          <w:tcPr>
            <w:tcW w:w="1234" w:type="dxa"/>
            <w:tcBorders>
              <w:top w:val="nil"/>
              <w:left w:val="nil"/>
              <w:bottom w:val="single" w:sz="4" w:space="0" w:color="auto"/>
              <w:right w:val="single" w:sz="4" w:space="0" w:color="auto"/>
            </w:tcBorders>
            <w:shd w:val="clear" w:color="auto" w:fill="auto"/>
            <w:noWrap/>
            <w:vAlign w:val="center"/>
            <w:hideMark/>
          </w:tcPr>
          <w:p w14:paraId="0BEF21A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6FEA974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15BB2F14" w14:textId="53404E14"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R$ 8,00</w:t>
            </w:r>
          </w:p>
        </w:tc>
        <w:tc>
          <w:tcPr>
            <w:tcW w:w="1842" w:type="dxa"/>
            <w:tcBorders>
              <w:top w:val="nil"/>
              <w:left w:val="nil"/>
              <w:bottom w:val="single" w:sz="4" w:space="0" w:color="auto"/>
              <w:right w:val="single" w:sz="4" w:space="0" w:color="auto"/>
            </w:tcBorders>
            <w:shd w:val="clear" w:color="auto" w:fill="auto"/>
            <w:noWrap/>
            <w:vAlign w:val="center"/>
            <w:hideMark/>
          </w:tcPr>
          <w:p w14:paraId="4909DE78" w14:textId="5DDEA46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R$ 400,00</w:t>
            </w:r>
          </w:p>
        </w:tc>
      </w:tr>
      <w:tr w:rsidR="006B6655" w:rsidRPr="00C86EC1" w14:paraId="1DC3CBE7"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A4C476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11</w:t>
            </w:r>
          </w:p>
        </w:tc>
        <w:tc>
          <w:tcPr>
            <w:tcW w:w="3686" w:type="dxa"/>
            <w:tcBorders>
              <w:top w:val="nil"/>
              <w:left w:val="nil"/>
              <w:bottom w:val="single" w:sz="4" w:space="0" w:color="auto"/>
              <w:right w:val="single" w:sz="4" w:space="0" w:color="auto"/>
            </w:tcBorders>
            <w:shd w:val="clear" w:color="auto" w:fill="auto"/>
            <w:noWrap/>
            <w:vAlign w:val="bottom"/>
            <w:hideMark/>
          </w:tcPr>
          <w:p w14:paraId="5B5C5BA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Arruela de pressão</w:t>
            </w:r>
          </w:p>
        </w:tc>
        <w:tc>
          <w:tcPr>
            <w:tcW w:w="1234" w:type="dxa"/>
            <w:tcBorders>
              <w:top w:val="nil"/>
              <w:left w:val="nil"/>
              <w:bottom w:val="single" w:sz="4" w:space="0" w:color="auto"/>
              <w:right w:val="single" w:sz="4" w:space="0" w:color="auto"/>
            </w:tcBorders>
            <w:shd w:val="clear" w:color="auto" w:fill="auto"/>
            <w:noWrap/>
            <w:vAlign w:val="center"/>
            <w:hideMark/>
          </w:tcPr>
          <w:p w14:paraId="01355E6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773607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049C221" w14:textId="1B86F6A6"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R$ 1,50</w:t>
            </w:r>
          </w:p>
        </w:tc>
        <w:tc>
          <w:tcPr>
            <w:tcW w:w="1842" w:type="dxa"/>
            <w:tcBorders>
              <w:top w:val="nil"/>
              <w:left w:val="nil"/>
              <w:bottom w:val="single" w:sz="4" w:space="0" w:color="auto"/>
              <w:right w:val="single" w:sz="4" w:space="0" w:color="auto"/>
            </w:tcBorders>
            <w:shd w:val="clear" w:color="auto" w:fill="auto"/>
            <w:noWrap/>
            <w:vAlign w:val="center"/>
            <w:hideMark/>
          </w:tcPr>
          <w:p w14:paraId="48A930D9" w14:textId="529525C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R$ 300,00</w:t>
            </w:r>
          </w:p>
        </w:tc>
      </w:tr>
      <w:tr w:rsidR="006B6655" w:rsidRPr="00C86EC1" w14:paraId="4083375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B7212F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12</w:t>
            </w:r>
          </w:p>
        </w:tc>
        <w:tc>
          <w:tcPr>
            <w:tcW w:w="3686" w:type="dxa"/>
            <w:tcBorders>
              <w:top w:val="nil"/>
              <w:left w:val="nil"/>
              <w:bottom w:val="single" w:sz="4" w:space="0" w:color="auto"/>
              <w:right w:val="single" w:sz="4" w:space="0" w:color="auto"/>
            </w:tcBorders>
            <w:shd w:val="clear" w:color="auto" w:fill="auto"/>
            <w:noWrap/>
            <w:vAlign w:val="bottom"/>
            <w:hideMark/>
          </w:tcPr>
          <w:p w14:paraId="624D7FF7"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Arruela lisa reforçada 3/8</w:t>
            </w:r>
          </w:p>
        </w:tc>
        <w:tc>
          <w:tcPr>
            <w:tcW w:w="1234" w:type="dxa"/>
            <w:tcBorders>
              <w:top w:val="nil"/>
              <w:left w:val="nil"/>
              <w:bottom w:val="single" w:sz="4" w:space="0" w:color="auto"/>
              <w:right w:val="single" w:sz="4" w:space="0" w:color="auto"/>
            </w:tcBorders>
            <w:shd w:val="clear" w:color="auto" w:fill="auto"/>
            <w:noWrap/>
            <w:vAlign w:val="center"/>
            <w:hideMark/>
          </w:tcPr>
          <w:p w14:paraId="52330D7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B981C7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588EEB3" w14:textId="45138B2C" w:rsidR="002173E7"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0,50</w:t>
            </w:r>
          </w:p>
        </w:tc>
        <w:tc>
          <w:tcPr>
            <w:tcW w:w="1842" w:type="dxa"/>
            <w:tcBorders>
              <w:top w:val="nil"/>
              <w:left w:val="nil"/>
              <w:bottom w:val="single" w:sz="4" w:space="0" w:color="auto"/>
              <w:right w:val="single" w:sz="4" w:space="0" w:color="auto"/>
            </w:tcBorders>
            <w:shd w:val="clear" w:color="auto" w:fill="auto"/>
            <w:noWrap/>
            <w:vAlign w:val="center"/>
            <w:hideMark/>
          </w:tcPr>
          <w:p w14:paraId="513A3154" w14:textId="383827B1"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100,00</w:t>
            </w:r>
          </w:p>
        </w:tc>
      </w:tr>
      <w:tr w:rsidR="006B6655" w:rsidRPr="00C86EC1" w14:paraId="1E53BC93"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40A30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w:t>
            </w:r>
          </w:p>
        </w:tc>
        <w:tc>
          <w:tcPr>
            <w:tcW w:w="3686" w:type="dxa"/>
            <w:tcBorders>
              <w:top w:val="nil"/>
              <w:left w:val="nil"/>
              <w:bottom w:val="single" w:sz="4" w:space="0" w:color="auto"/>
              <w:right w:val="single" w:sz="4" w:space="0" w:color="auto"/>
            </w:tcBorders>
            <w:shd w:val="clear" w:color="auto" w:fill="auto"/>
            <w:noWrap/>
            <w:vAlign w:val="bottom"/>
            <w:hideMark/>
          </w:tcPr>
          <w:p w14:paraId="56BB437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Barra roscada 2m</w:t>
            </w:r>
          </w:p>
        </w:tc>
        <w:tc>
          <w:tcPr>
            <w:tcW w:w="1234" w:type="dxa"/>
            <w:tcBorders>
              <w:top w:val="nil"/>
              <w:left w:val="nil"/>
              <w:bottom w:val="single" w:sz="4" w:space="0" w:color="auto"/>
              <w:right w:val="single" w:sz="4" w:space="0" w:color="auto"/>
            </w:tcBorders>
            <w:shd w:val="clear" w:color="auto" w:fill="auto"/>
            <w:noWrap/>
            <w:vAlign w:val="center"/>
            <w:hideMark/>
          </w:tcPr>
          <w:p w14:paraId="691748A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D4AF92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14:paraId="0044EF6A" w14:textId="6500089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16,00</w:t>
            </w:r>
          </w:p>
        </w:tc>
        <w:tc>
          <w:tcPr>
            <w:tcW w:w="1842" w:type="dxa"/>
            <w:tcBorders>
              <w:top w:val="nil"/>
              <w:left w:val="nil"/>
              <w:bottom w:val="single" w:sz="4" w:space="0" w:color="auto"/>
              <w:right w:val="single" w:sz="4" w:space="0" w:color="auto"/>
            </w:tcBorders>
            <w:shd w:val="clear" w:color="auto" w:fill="auto"/>
            <w:noWrap/>
            <w:vAlign w:val="center"/>
            <w:hideMark/>
          </w:tcPr>
          <w:p w14:paraId="6FA1695B" w14:textId="4ABC04C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400,00</w:t>
            </w:r>
          </w:p>
        </w:tc>
      </w:tr>
      <w:tr w:rsidR="006B6655" w:rsidRPr="00C86EC1" w14:paraId="1B36A5A8"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D7626A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15</w:t>
            </w:r>
          </w:p>
        </w:tc>
        <w:tc>
          <w:tcPr>
            <w:tcW w:w="3686" w:type="dxa"/>
            <w:tcBorders>
              <w:top w:val="nil"/>
              <w:left w:val="nil"/>
              <w:bottom w:val="single" w:sz="4" w:space="0" w:color="auto"/>
              <w:right w:val="single" w:sz="4" w:space="0" w:color="auto"/>
            </w:tcBorders>
            <w:shd w:val="clear" w:color="auto" w:fill="auto"/>
            <w:noWrap/>
            <w:vAlign w:val="bottom"/>
            <w:hideMark/>
          </w:tcPr>
          <w:p w14:paraId="08B5809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Brita nº 0 </w:t>
            </w:r>
          </w:p>
        </w:tc>
        <w:tc>
          <w:tcPr>
            <w:tcW w:w="1234" w:type="dxa"/>
            <w:tcBorders>
              <w:top w:val="nil"/>
              <w:left w:val="nil"/>
              <w:bottom w:val="single" w:sz="4" w:space="0" w:color="auto"/>
              <w:right w:val="single" w:sz="4" w:space="0" w:color="auto"/>
            </w:tcBorders>
            <w:shd w:val="clear" w:color="auto" w:fill="auto"/>
            <w:noWrap/>
            <w:vAlign w:val="center"/>
            <w:hideMark/>
          </w:tcPr>
          <w:p w14:paraId="3612722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metro³</w:t>
            </w:r>
          </w:p>
        </w:tc>
        <w:tc>
          <w:tcPr>
            <w:tcW w:w="1317" w:type="dxa"/>
            <w:tcBorders>
              <w:top w:val="nil"/>
              <w:left w:val="nil"/>
              <w:bottom w:val="single" w:sz="4" w:space="0" w:color="auto"/>
              <w:right w:val="single" w:sz="4" w:space="0" w:color="auto"/>
            </w:tcBorders>
            <w:shd w:val="clear" w:color="auto" w:fill="auto"/>
            <w:noWrap/>
            <w:vAlign w:val="center"/>
            <w:hideMark/>
          </w:tcPr>
          <w:p w14:paraId="7CB2FBF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797927D7" w14:textId="4E9E8549"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108,00</w:t>
            </w:r>
          </w:p>
        </w:tc>
        <w:tc>
          <w:tcPr>
            <w:tcW w:w="1842" w:type="dxa"/>
            <w:tcBorders>
              <w:top w:val="nil"/>
              <w:left w:val="nil"/>
              <w:bottom w:val="single" w:sz="4" w:space="0" w:color="auto"/>
              <w:right w:val="single" w:sz="4" w:space="0" w:color="auto"/>
            </w:tcBorders>
            <w:shd w:val="clear" w:color="auto" w:fill="auto"/>
            <w:noWrap/>
            <w:vAlign w:val="center"/>
            <w:hideMark/>
          </w:tcPr>
          <w:p w14:paraId="37FA5FB6" w14:textId="5332F8A7"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5.400,00</w:t>
            </w:r>
          </w:p>
        </w:tc>
      </w:tr>
      <w:tr w:rsidR="006B6655" w:rsidRPr="00C86EC1" w14:paraId="376977B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7DDE06"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16</w:t>
            </w:r>
          </w:p>
        </w:tc>
        <w:tc>
          <w:tcPr>
            <w:tcW w:w="3686" w:type="dxa"/>
            <w:tcBorders>
              <w:top w:val="nil"/>
              <w:left w:val="nil"/>
              <w:bottom w:val="single" w:sz="4" w:space="0" w:color="auto"/>
              <w:right w:val="single" w:sz="4" w:space="0" w:color="auto"/>
            </w:tcBorders>
            <w:shd w:val="clear" w:color="auto" w:fill="auto"/>
            <w:noWrap/>
            <w:vAlign w:val="bottom"/>
            <w:hideMark/>
          </w:tcPr>
          <w:p w14:paraId="69BB444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Brita nº 01</w:t>
            </w:r>
          </w:p>
        </w:tc>
        <w:tc>
          <w:tcPr>
            <w:tcW w:w="1234" w:type="dxa"/>
            <w:tcBorders>
              <w:top w:val="nil"/>
              <w:left w:val="nil"/>
              <w:bottom w:val="single" w:sz="4" w:space="0" w:color="auto"/>
              <w:right w:val="single" w:sz="4" w:space="0" w:color="auto"/>
            </w:tcBorders>
            <w:shd w:val="clear" w:color="auto" w:fill="auto"/>
            <w:noWrap/>
            <w:vAlign w:val="center"/>
            <w:hideMark/>
          </w:tcPr>
          <w:p w14:paraId="503819A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metro³</w:t>
            </w:r>
          </w:p>
        </w:tc>
        <w:tc>
          <w:tcPr>
            <w:tcW w:w="1317" w:type="dxa"/>
            <w:tcBorders>
              <w:top w:val="nil"/>
              <w:left w:val="nil"/>
              <w:bottom w:val="single" w:sz="4" w:space="0" w:color="auto"/>
              <w:right w:val="single" w:sz="4" w:space="0" w:color="auto"/>
            </w:tcBorders>
            <w:shd w:val="clear" w:color="auto" w:fill="auto"/>
            <w:noWrap/>
            <w:vAlign w:val="center"/>
            <w:hideMark/>
          </w:tcPr>
          <w:p w14:paraId="133E350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54842674" w14:textId="35A740E3"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w:t>
            </w:r>
            <w:r w:rsidR="002173E7" w:rsidRPr="00C86EC1">
              <w:rPr>
                <w:rFonts w:ascii="Times New Roman" w:eastAsia="Times New Roman" w:hAnsi="Times New Roman" w:cs="Times New Roman"/>
                <w:sz w:val="24"/>
                <w:szCs w:val="24"/>
              </w:rPr>
              <w:t>10</w:t>
            </w:r>
            <w:r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6CC407BB" w14:textId="1F018BCE"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5.500,00</w:t>
            </w:r>
          </w:p>
        </w:tc>
      </w:tr>
      <w:tr w:rsidR="006B6655" w:rsidRPr="00C86EC1" w14:paraId="1252CD7A"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0B45F9"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18</w:t>
            </w:r>
          </w:p>
        </w:tc>
        <w:tc>
          <w:tcPr>
            <w:tcW w:w="3686" w:type="dxa"/>
            <w:tcBorders>
              <w:top w:val="nil"/>
              <w:left w:val="nil"/>
              <w:bottom w:val="single" w:sz="4" w:space="0" w:color="auto"/>
              <w:right w:val="single" w:sz="4" w:space="0" w:color="auto"/>
            </w:tcBorders>
            <w:shd w:val="clear" w:color="auto" w:fill="auto"/>
            <w:noWrap/>
            <w:vAlign w:val="bottom"/>
            <w:hideMark/>
          </w:tcPr>
          <w:p w14:paraId="5088359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Broca 3/8 320mm</w:t>
            </w:r>
          </w:p>
        </w:tc>
        <w:tc>
          <w:tcPr>
            <w:tcW w:w="1234" w:type="dxa"/>
            <w:tcBorders>
              <w:top w:val="nil"/>
              <w:left w:val="nil"/>
              <w:bottom w:val="single" w:sz="4" w:space="0" w:color="auto"/>
              <w:right w:val="single" w:sz="4" w:space="0" w:color="auto"/>
            </w:tcBorders>
            <w:shd w:val="clear" w:color="auto" w:fill="auto"/>
            <w:noWrap/>
            <w:vAlign w:val="center"/>
            <w:hideMark/>
          </w:tcPr>
          <w:p w14:paraId="147D2E1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15EC7D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4C25F4AD" w14:textId="0BE9BB9B"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20,00</w:t>
            </w:r>
          </w:p>
        </w:tc>
        <w:tc>
          <w:tcPr>
            <w:tcW w:w="1842" w:type="dxa"/>
            <w:tcBorders>
              <w:top w:val="nil"/>
              <w:left w:val="nil"/>
              <w:bottom w:val="single" w:sz="4" w:space="0" w:color="auto"/>
              <w:right w:val="single" w:sz="4" w:space="0" w:color="auto"/>
            </w:tcBorders>
            <w:shd w:val="clear" w:color="auto" w:fill="auto"/>
            <w:noWrap/>
            <w:vAlign w:val="center"/>
            <w:hideMark/>
          </w:tcPr>
          <w:p w14:paraId="67285BB3" w14:textId="04995645"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2173E7" w:rsidRPr="00C86EC1">
              <w:rPr>
                <w:rFonts w:ascii="Times New Roman" w:eastAsia="Times New Roman" w:hAnsi="Times New Roman" w:cs="Times New Roman"/>
                <w:sz w:val="24"/>
                <w:szCs w:val="24"/>
              </w:rPr>
              <w:t>400,00</w:t>
            </w:r>
          </w:p>
        </w:tc>
      </w:tr>
      <w:tr w:rsidR="006B6655" w:rsidRPr="00C86EC1" w14:paraId="6CBBA5A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20B2D8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20</w:t>
            </w:r>
          </w:p>
        </w:tc>
        <w:tc>
          <w:tcPr>
            <w:tcW w:w="3686" w:type="dxa"/>
            <w:tcBorders>
              <w:top w:val="nil"/>
              <w:left w:val="nil"/>
              <w:bottom w:val="single" w:sz="4" w:space="0" w:color="auto"/>
              <w:right w:val="single" w:sz="4" w:space="0" w:color="auto"/>
            </w:tcBorders>
            <w:shd w:val="clear" w:color="auto" w:fill="auto"/>
            <w:noWrap/>
            <w:vAlign w:val="bottom"/>
            <w:hideMark/>
          </w:tcPr>
          <w:p w14:paraId="11DE93CD"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Broca madeira 12"</w:t>
            </w:r>
          </w:p>
        </w:tc>
        <w:tc>
          <w:tcPr>
            <w:tcW w:w="1234" w:type="dxa"/>
            <w:tcBorders>
              <w:top w:val="nil"/>
              <w:left w:val="nil"/>
              <w:bottom w:val="single" w:sz="4" w:space="0" w:color="auto"/>
              <w:right w:val="single" w:sz="4" w:space="0" w:color="auto"/>
            </w:tcBorders>
            <w:shd w:val="clear" w:color="auto" w:fill="auto"/>
            <w:noWrap/>
            <w:vAlign w:val="center"/>
            <w:hideMark/>
          </w:tcPr>
          <w:p w14:paraId="22D8C75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163F9F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237A779E" w14:textId="631CDCFD"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10,50</w:t>
            </w:r>
          </w:p>
        </w:tc>
        <w:tc>
          <w:tcPr>
            <w:tcW w:w="1842" w:type="dxa"/>
            <w:tcBorders>
              <w:top w:val="nil"/>
              <w:left w:val="nil"/>
              <w:bottom w:val="single" w:sz="4" w:space="0" w:color="auto"/>
              <w:right w:val="single" w:sz="4" w:space="0" w:color="auto"/>
            </w:tcBorders>
            <w:shd w:val="clear" w:color="auto" w:fill="auto"/>
            <w:noWrap/>
            <w:vAlign w:val="center"/>
            <w:hideMark/>
          </w:tcPr>
          <w:p w14:paraId="2C4BA312" w14:textId="117B0CE6"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210,00</w:t>
            </w:r>
          </w:p>
        </w:tc>
      </w:tr>
      <w:tr w:rsidR="006B6655" w:rsidRPr="00C86EC1" w14:paraId="7BB29B9E" w14:textId="77777777" w:rsidTr="00577C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B53C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lastRenderedPageBreak/>
              <w:t>26</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1FB8C5F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Bucha 12"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E90619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3FBA54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80192ED" w14:textId="7D60709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R$ 0,</w:t>
            </w:r>
            <w:r w:rsidR="000C6EEB" w:rsidRPr="00C86EC1">
              <w:rPr>
                <w:rFonts w:ascii="Times New Roman" w:eastAsia="Times New Roman" w:hAnsi="Times New Roman" w:cs="Times New Roman"/>
                <w:sz w:val="24"/>
                <w:szCs w:val="24"/>
              </w:rPr>
              <w:t>07</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6F6E7605" w14:textId="260F591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7,00</w:t>
            </w:r>
          </w:p>
        </w:tc>
      </w:tr>
      <w:tr w:rsidR="006B6655" w:rsidRPr="00C86EC1" w14:paraId="4F601456"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E08FBB4"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27</w:t>
            </w:r>
          </w:p>
        </w:tc>
        <w:tc>
          <w:tcPr>
            <w:tcW w:w="3686" w:type="dxa"/>
            <w:tcBorders>
              <w:top w:val="nil"/>
              <w:left w:val="nil"/>
              <w:bottom w:val="single" w:sz="4" w:space="0" w:color="auto"/>
              <w:right w:val="single" w:sz="4" w:space="0" w:color="auto"/>
            </w:tcBorders>
            <w:shd w:val="clear" w:color="auto" w:fill="auto"/>
            <w:vAlign w:val="center"/>
            <w:hideMark/>
          </w:tcPr>
          <w:p w14:paraId="09ACF33F"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Bucha 6"</w:t>
            </w:r>
          </w:p>
        </w:tc>
        <w:tc>
          <w:tcPr>
            <w:tcW w:w="1234" w:type="dxa"/>
            <w:tcBorders>
              <w:top w:val="nil"/>
              <w:left w:val="nil"/>
              <w:bottom w:val="single" w:sz="4" w:space="0" w:color="auto"/>
              <w:right w:val="single" w:sz="4" w:space="0" w:color="auto"/>
            </w:tcBorders>
            <w:shd w:val="clear" w:color="auto" w:fill="auto"/>
            <w:noWrap/>
            <w:vAlign w:val="center"/>
            <w:hideMark/>
          </w:tcPr>
          <w:p w14:paraId="4AFC7CF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353221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374EB633" w14:textId="41B61D76"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R$ 0,</w:t>
            </w:r>
            <w:r w:rsidR="000C6EEB" w:rsidRPr="00C86EC1">
              <w:rPr>
                <w:rFonts w:ascii="Times New Roman" w:eastAsia="Times New Roman" w:hAnsi="Times New Roman" w:cs="Times New Roman"/>
                <w:sz w:val="24"/>
                <w:szCs w:val="24"/>
              </w:rPr>
              <w:t>04</w:t>
            </w:r>
          </w:p>
        </w:tc>
        <w:tc>
          <w:tcPr>
            <w:tcW w:w="1842" w:type="dxa"/>
            <w:tcBorders>
              <w:top w:val="nil"/>
              <w:left w:val="nil"/>
              <w:bottom w:val="single" w:sz="4" w:space="0" w:color="auto"/>
              <w:right w:val="single" w:sz="4" w:space="0" w:color="auto"/>
            </w:tcBorders>
            <w:shd w:val="clear" w:color="auto" w:fill="auto"/>
            <w:noWrap/>
            <w:vAlign w:val="center"/>
            <w:hideMark/>
          </w:tcPr>
          <w:p w14:paraId="61B09C11" w14:textId="13480A3E"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4,00</w:t>
            </w:r>
          </w:p>
        </w:tc>
      </w:tr>
      <w:tr w:rsidR="006B6655" w:rsidRPr="00C86EC1" w14:paraId="429324A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F9111E"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28</w:t>
            </w:r>
          </w:p>
        </w:tc>
        <w:tc>
          <w:tcPr>
            <w:tcW w:w="3686" w:type="dxa"/>
            <w:tcBorders>
              <w:top w:val="nil"/>
              <w:left w:val="nil"/>
              <w:bottom w:val="single" w:sz="4" w:space="0" w:color="auto"/>
              <w:right w:val="single" w:sz="4" w:space="0" w:color="auto"/>
            </w:tcBorders>
            <w:shd w:val="clear" w:color="auto" w:fill="auto"/>
            <w:noWrap/>
            <w:vAlign w:val="bottom"/>
            <w:hideMark/>
          </w:tcPr>
          <w:p w14:paraId="7512789F"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Bucha 7"</w:t>
            </w:r>
          </w:p>
        </w:tc>
        <w:tc>
          <w:tcPr>
            <w:tcW w:w="1234" w:type="dxa"/>
            <w:tcBorders>
              <w:top w:val="nil"/>
              <w:left w:val="nil"/>
              <w:bottom w:val="single" w:sz="4" w:space="0" w:color="auto"/>
              <w:right w:val="single" w:sz="4" w:space="0" w:color="auto"/>
            </w:tcBorders>
            <w:shd w:val="clear" w:color="auto" w:fill="auto"/>
            <w:noWrap/>
            <w:vAlign w:val="center"/>
            <w:hideMark/>
          </w:tcPr>
          <w:p w14:paraId="60AA6BF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4FCB47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DA48CAD" w14:textId="1C543668"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R$ 0,</w:t>
            </w:r>
            <w:r w:rsidR="000C6EEB" w:rsidRPr="00C86EC1">
              <w:rPr>
                <w:rFonts w:ascii="Times New Roman" w:eastAsia="Times New Roman" w:hAnsi="Times New Roman" w:cs="Times New Roman"/>
                <w:sz w:val="24"/>
                <w:szCs w:val="24"/>
              </w:rPr>
              <w:t>05</w:t>
            </w:r>
          </w:p>
        </w:tc>
        <w:tc>
          <w:tcPr>
            <w:tcW w:w="1842" w:type="dxa"/>
            <w:tcBorders>
              <w:top w:val="nil"/>
              <w:left w:val="nil"/>
              <w:bottom w:val="single" w:sz="4" w:space="0" w:color="auto"/>
              <w:right w:val="single" w:sz="4" w:space="0" w:color="auto"/>
            </w:tcBorders>
            <w:shd w:val="clear" w:color="auto" w:fill="auto"/>
            <w:noWrap/>
            <w:vAlign w:val="center"/>
            <w:hideMark/>
          </w:tcPr>
          <w:p w14:paraId="5CB5B950" w14:textId="2DA0458B"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5,00</w:t>
            </w:r>
          </w:p>
        </w:tc>
      </w:tr>
      <w:tr w:rsidR="006B6655" w:rsidRPr="00C86EC1" w14:paraId="0229F8BE"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9F61FC"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30</w:t>
            </w:r>
          </w:p>
        </w:tc>
        <w:tc>
          <w:tcPr>
            <w:tcW w:w="3686" w:type="dxa"/>
            <w:tcBorders>
              <w:top w:val="nil"/>
              <w:left w:val="nil"/>
              <w:bottom w:val="single" w:sz="4" w:space="0" w:color="auto"/>
              <w:right w:val="single" w:sz="4" w:space="0" w:color="auto"/>
            </w:tcBorders>
            <w:shd w:val="clear" w:color="auto" w:fill="auto"/>
            <w:vAlign w:val="center"/>
            <w:hideMark/>
          </w:tcPr>
          <w:p w14:paraId="177EE15B"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Cadeado 50mm</w:t>
            </w:r>
          </w:p>
        </w:tc>
        <w:tc>
          <w:tcPr>
            <w:tcW w:w="1234" w:type="dxa"/>
            <w:tcBorders>
              <w:top w:val="nil"/>
              <w:left w:val="nil"/>
              <w:bottom w:val="single" w:sz="4" w:space="0" w:color="auto"/>
              <w:right w:val="single" w:sz="4" w:space="0" w:color="auto"/>
            </w:tcBorders>
            <w:shd w:val="clear" w:color="auto" w:fill="auto"/>
            <w:noWrap/>
            <w:vAlign w:val="center"/>
            <w:hideMark/>
          </w:tcPr>
          <w:p w14:paraId="79982D9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E1A936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C96FA8B" w14:textId="4A85FF90"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23,00</w:t>
            </w:r>
          </w:p>
        </w:tc>
        <w:tc>
          <w:tcPr>
            <w:tcW w:w="1842" w:type="dxa"/>
            <w:tcBorders>
              <w:top w:val="nil"/>
              <w:left w:val="nil"/>
              <w:bottom w:val="single" w:sz="4" w:space="0" w:color="auto"/>
              <w:right w:val="single" w:sz="4" w:space="0" w:color="auto"/>
            </w:tcBorders>
            <w:shd w:val="clear" w:color="auto" w:fill="auto"/>
            <w:noWrap/>
            <w:vAlign w:val="center"/>
            <w:hideMark/>
          </w:tcPr>
          <w:p w14:paraId="07166B95" w14:textId="0754797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230,00</w:t>
            </w:r>
          </w:p>
        </w:tc>
      </w:tr>
      <w:tr w:rsidR="006B6655" w:rsidRPr="00C86EC1" w14:paraId="7DBDAAF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F383AB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31</w:t>
            </w:r>
          </w:p>
        </w:tc>
        <w:tc>
          <w:tcPr>
            <w:tcW w:w="3686" w:type="dxa"/>
            <w:tcBorders>
              <w:top w:val="nil"/>
              <w:left w:val="nil"/>
              <w:bottom w:val="single" w:sz="4" w:space="0" w:color="auto"/>
              <w:right w:val="single" w:sz="4" w:space="0" w:color="auto"/>
            </w:tcBorders>
            <w:shd w:val="clear" w:color="auto" w:fill="auto"/>
            <w:vAlign w:val="center"/>
            <w:hideMark/>
          </w:tcPr>
          <w:p w14:paraId="4B30251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Caibro 5,5x5cm 3 metros</w:t>
            </w:r>
          </w:p>
        </w:tc>
        <w:tc>
          <w:tcPr>
            <w:tcW w:w="1234" w:type="dxa"/>
            <w:tcBorders>
              <w:top w:val="nil"/>
              <w:left w:val="nil"/>
              <w:bottom w:val="single" w:sz="4" w:space="0" w:color="auto"/>
              <w:right w:val="single" w:sz="4" w:space="0" w:color="auto"/>
            </w:tcBorders>
            <w:shd w:val="clear" w:color="auto" w:fill="auto"/>
            <w:noWrap/>
            <w:vAlign w:val="center"/>
            <w:hideMark/>
          </w:tcPr>
          <w:p w14:paraId="110CBCB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0AFFFD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6AF6824A" w14:textId="5604FCF0"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8,00</w:t>
            </w:r>
          </w:p>
        </w:tc>
        <w:tc>
          <w:tcPr>
            <w:tcW w:w="1842" w:type="dxa"/>
            <w:tcBorders>
              <w:top w:val="nil"/>
              <w:left w:val="nil"/>
              <w:bottom w:val="single" w:sz="4" w:space="0" w:color="auto"/>
              <w:right w:val="single" w:sz="4" w:space="0" w:color="auto"/>
            </w:tcBorders>
            <w:shd w:val="clear" w:color="auto" w:fill="auto"/>
            <w:noWrap/>
            <w:vAlign w:val="center"/>
            <w:hideMark/>
          </w:tcPr>
          <w:p w14:paraId="0DF15103" w14:textId="785A79C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800,00</w:t>
            </w:r>
          </w:p>
        </w:tc>
      </w:tr>
      <w:tr w:rsidR="006B6655" w:rsidRPr="00C86EC1" w14:paraId="1F50CE0E" w14:textId="77777777" w:rsidTr="006B6655">
        <w:trPr>
          <w:trHeight w:val="94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C0EAC96"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34</w:t>
            </w:r>
          </w:p>
        </w:tc>
        <w:tc>
          <w:tcPr>
            <w:tcW w:w="3686" w:type="dxa"/>
            <w:tcBorders>
              <w:top w:val="nil"/>
              <w:left w:val="nil"/>
              <w:bottom w:val="single" w:sz="4" w:space="0" w:color="auto"/>
              <w:right w:val="single" w:sz="4" w:space="0" w:color="auto"/>
            </w:tcBorders>
            <w:shd w:val="clear" w:color="auto" w:fill="auto"/>
            <w:vAlign w:val="center"/>
            <w:hideMark/>
          </w:tcPr>
          <w:p w14:paraId="69FFD5A6"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Carrinho de </w:t>
            </w:r>
            <w:proofErr w:type="gramStart"/>
            <w:r w:rsidRPr="00C86EC1">
              <w:rPr>
                <w:rFonts w:ascii="Times New Roman" w:eastAsia="Times New Roman" w:hAnsi="Times New Roman" w:cs="Times New Roman"/>
                <w:sz w:val="24"/>
                <w:szCs w:val="24"/>
              </w:rPr>
              <w:t>Mão  Extra</w:t>
            </w:r>
            <w:proofErr w:type="gramEnd"/>
            <w:r w:rsidRPr="00C86EC1">
              <w:rPr>
                <w:rFonts w:ascii="Times New Roman" w:eastAsia="Times New Roman" w:hAnsi="Times New Roman" w:cs="Times New Roman"/>
                <w:sz w:val="24"/>
                <w:szCs w:val="24"/>
              </w:rPr>
              <w:t xml:space="preserve"> Forte 65L Chapa </w:t>
            </w:r>
            <w:proofErr w:type="spellStart"/>
            <w:r w:rsidRPr="00C86EC1">
              <w:rPr>
                <w:rFonts w:ascii="Times New Roman" w:eastAsia="Times New Roman" w:hAnsi="Times New Roman" w:cs="Times New Roman"/>
                <w:sz w:val="24"/>
                <w:szCs w:val="24"/>
              </w:rPr>
              <w:t>Reforcada</w:t>
            </w:r>
            <w:proofErr w:type="spellEnd"/>
            <w:r w:rsidRPr="00C86EC1">
              <w:rPr>
                <w:rFonts w:ascii="Times New Roman" w:eastAsia="Times New Roman" w:hAnsi="Times New Roman" w:cs="Times New Roman"/>
                <w:sz w:val="24"/>
                <w:szCs w:val="24"/>
              </w:rPr>
              <w:t xml:space="preserve"> 0,9Mm Pneu Com </w:t>
            </w:r>
            <w:proofErr w:type="spellStart"/>
            <w:r w:rsidRPr="00C86EC1">
              <w:rPr>
                <w:rFonts w:ascii="Times New Roman" w:eastAsia="Times New Roman" w:hAnsi="Times New Roman" w:cs="Times New Roman"/>
                <w:sz w:val="24"/>
                <w:szCs w:val="24"/>
              </w:rPr>
              <w:t>Camara</w:t>
            </w:r>
            <w:proofErr w:type="spellEnd"/>
            <w:r w:rsidRPr="00C86EC1">
              <w:rPr>
                <w:rFonts w:ascii="Times New Roman" w:eastAsia="Times New Roman" w:hAnsi="Times New Roman" w:cs="Times New Roman"/>
                <w:sz w:val="24"/>
                <w:szCs w:val="24"/>
              </w:rPr>
              <w:t xml:space="preserve"> 3,25X8</w:t>
            </w:r>
          </w:p>
        </w:tc>
        <w:tc>
          <w:tcPr>
            <w:tcW w:w="1234" w:type="dxa"/>
            <w:tcBorders>
              <w:top w:val="nil"/>
              <w:left w:val="nil"/>
              <w:bottom w:val="single" w:sz="4" w:space="0" w:color="auto"/>
              <w:right w:val="single" w:sz="4" w:space="0" w:color="auto"/>
            </w:tcBorders>
            <w:shd w:val="clear" w:color="auto" w:fill="auto"/>
            <w:noWrap/>
            <w:vAlign w:val="center"/>
            <w:hideMark/>
          </w:tcPr>
          <w:p w14:paraId="16B4355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A703ED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12</w:t>
            </w:r>
          </w:p>
        </w:tc>
        <w:tc>
          <w:tcPr>
            <w:tcW w:w="1418" w:type="dxa"/>
            <w:tcBorders>
              <w:top w:val="nil"/>
              <w:left w:val="nil"/>
              <w:bottom w:val="single" w:sz="4" w:space="0" w:color="auto"/>
              <w:right w:val="single" w:sz="4" w:space="0" w:color="auto"/>
            </w:tcBorders>
            <w:shd w:val="clear" w:color="auto" w:fill="auto"/>
            <w:noWrap/>
            <w:vAlign w:val="center"/>
            <w:hideMark/>
          </w:tcPr>
          <w:p w14:paraId="5F27F3A8" w14:textId="46D3F295"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310,00</w:t>
            </w:r>
          </w:p>
        </w:tc>
        <w:tc>
          <w:tcPr>
            <w:tcW w:w="1842" w:type="dxa"/>
            <w:tcBorders>
              <w:top w:val="nil"/>
              <w:left w:val="nil"/>
              <w:bottom w:val="single" w:sz="4" w:space="0" w:color="auto"/>
              <w:right w:val="single" w:sz="4" w:space="0" w:color="auto"/>
            </w:tcBorders>
            <w:shd w:val="clear" w:color="auto" w:fill="auto"/>
            <w:noWrap/>
            <w:vAlign w:val="center"/>
            <w:hideMark/>
          </w:tcPr>
          <w:p w14:paraId="1ABB524B" w14:textId="33BDE01E"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3.720,00</w:t>
            </w:r>
          </w:p>
        </w:tc>
      </w:tr>
      <w:tr w:rsidR="006B6655" w:rsidRPr="00C86EC1" w14:paraId="17233F94"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4B32584"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36</w:t>
            </w:r>
          </w:p>
        </w:tc>
        <w:tc>
          <w:tcPr>
            <w:tcW w:w="3686" w:type="dxa"/>
            <w:tcBorders>
              <w:top w:val="nil"/>
              <w:left w:val="nil"/>
              <w:bottom w:val="single" w:sz="4" w:space="0" w:color="auto"/>
              <w:right w:val="single" w:sz="4" w:space="0" w:color="auto"/>
            </w:tcBorders>
            <w:shd w:val="clear" w:color="auto" w:fill="auto"/>
            <w:noWrap/>
            <w:vAlign w:val="bottom"/>
            <w:hideMark/>
          </w:tcPr>
          <w:p w14:paraId="47B32BF8"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Corda 10mm</w:t>
            </w:r>
          </w:p>
        </w:tc>
        <w:tc>
          <w:tcPr>
            <w:tcW w:w="1234" w:type="dxa"/>
            <w:tcBorders>
              <w:top w:val="nil"/>
              <w:left w:val="nil"/>
              <w:bottom w:val="single" w:sz="4" w:space="0" w:color="auto"/>
              <w:right w:val="single" w:sz="4" w:space="0" w:color="auto"/>
            </w:tcBorders>
            <w:shd w:val="clear" w:color="auto" w:fill="auto"/>
            <w:noWrap/>
            <w:vAlign w:val="center"/>
            <w:hideMark/>
          </w:tcPr>
          <w:p w14:paraId="3FAA9BF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0F2E288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8D575B1" w14:textId="203795C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2,50</w:t>
            </w:r>
          </w:p>
        </w:tc>
        <w:tc>
          <w:tcPr>
            <w:tcW w:w="1842" w:type="dxa"/>
            <w:tcBorders>
              <w:top w:val="nil"/>
              <w:left w:val="nil"/>
              <w:bottom w:val="single" w:sz="4" w:space="0" w:color="auto"/>
              <w:right w:val="single" w:sz="4" w:space="0" w:color="auto"/>
            </w:tcBorders>
            <w:shd w:val="clear" w:color="auto" w:fill="auto"/>
            <w:noWrap/>
            <w:vAlign w:val="center"/>
            <w:hideMark/>
          </w:tcPr>
          <w:p w14:paraId="3010FF6A" w14:textId="2259E410"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250,00</w:t>
            </w:r>
          </w:p>
        </w:tc>
      </w:tr>
      <w:tr w:rsidR="006B6655" w:rsidRPr="00C86EC1" w14:paraId="45CD0F50"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E4AE1D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37</w:t>
            </w:r>
          </w:p>
        </w:tc>
        <w:tc>
          <w:tcPr>
            <w:tcW w:w="3686" w:type="dxa"/>
            <w:tcBorders>
              <w:top w:val="nil"/>
              <w:left w:val="nil"/>
              <w:bottom w:val="single" w:sz="4" w:space="0" w:color="auto"/>
              <w:right w:val="single" w:sz="4" w:space="0" w:color="auto"/>
            </w:tcBorders>
            <w:shd w:val="clear" w:color="auto" w:fill="auto"/>
            <w:noWrap/>
            <w:vAlign w:val="bottom"/>
            <w:hideMark/>
          </w:tcPr>
          <w:p w14:paraId="59C6BD1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Corda 12mm</w:t>
            </w:r>
          </w:p>
        </w:tc>
        <w:tc>
          <w:tcPr>
            <w:tcW w:w="1234" w:type="dxa"/>
            <w:tcBorders>
              <w:top w:val="nil"/>
              <w:left w:val="nil"/>
              <w:bottom w:val="single" w:sz="4" w:space="0" w:color="auto"/>
              <w:right w:val="single" w:sz="4" w:space="0" w:color="auto"/>
            </w:tcBorders>
            <w:shd w:val="clear" w:color="auto" w:fill="auto"/>
            <w:noWrap/>
            <w:vAlign w:val="center"/>
            <w:hideMark/>
          </w:tcPr>
          <w:p w14:paraId="3851CA5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34CD40E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413FC612" w14:textId="67DC3562"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3,50</w:t>
            </w:r>
          </w:p>
        </w:tc>
        <w:tc>
          <w:tcPr>
            <w:tcW w:w="1842" w:type="dxa"/>
            <w:tcBorders>
              <w:top w:val="nil"/>
              <w:left w:val="nil"/>
              <w:bottom w:val="single" w:sz="4" w:space="0" w:color="auto"/>
              <w:right w:val="single" w:sz="4" w:space="0" w:color="auto"/>
            </w:tcBorders>
            <w:shd w:val="clear" w:color="auto" w:fill="auto"/>
            <w:noWrap/>
            <w:vAlign w:val="center"/>
            <w:hideMark/>
          </w:tcPr>
          <w:p w14:paraId="469E6672" w14:textId="34B57DD6"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35</w:t>
            </w:r>
            <w:r w:rsidRPr="00C86EC1">
              <w:rPr>
                <w:rFonts w:ascii="Times New Roman" w:eastAsia="Times New Roman" w:hAnsi="Times New Roman" w:cs="Times New Roman"/>
                <w:sz w:val="24"/>
                <w:szCs w:val="24"/>
              </w:rPr>
              <w:t>0</w:t>
            </w:r>
            <w:r w:rsidR="000C6EEB" w:rsidRPr="00C86EC1">
              <w:rPr>
                <w:rFonts w:ascii="Times New Roman" w:eastAsia="Times New Roman" w:hAnsi="Times New Roman" w:cs="Times New Roman"/>
                <w:sz w:val="24"/>
                <w:szCs w:val="24"/>
              </w:rPr>
              <w:t>,00</w:t>
            </w:r>
          </w:p>
        </w:tc>
      </w:tr>
      <w:tr w:rsidR="006B6655" w:rsidRPr="00C86EC1" w14:paraId="0929CD36"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6D1391E"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38</w:t>
            </w:r>
          </w:p>
        </w:tc>
        <w:tc>
          <w:tcPr>
            <w:tcW w:w="3686" w:type="dxa"/>
            <w:tcBorders>
              <w:top w:val="nil"/>
              <w:left w:val="nil"/>
              <w:bottom w:val="single" w:sz="4" w:space="0" w:color="auto"/>
              <w:right w:val="single" w:sz="4" w:space="0" w:color="auto"/>
            </w:tcBorders>
            <w:shd w:val="clear" w:color="auto" w:fill="auto"/>
            <w:vAlign w:val="center"/>
            <w:hideMark/>
          </w:tcPr>
          <w:p w14:paraId="03891190"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Corda 6mm</w:t>
            </w:r>
          </w:p>
        </w:tc>
        <w:tc>
          <w:tcPr>
            <w:tcW w:w="1234" w:type="dxa"/>
            <w:tcBorders>
              <w:top w:val="nil"/>
              <w:left w:val="nil"/>
              <w:bottom w:val="single" w:sz="4" w:space="0" w:color="auto"/>
              <w:right w:val="single" w:sz="4" w:space="0" w:color="auto"/>
            </w:tcBorders>
            <w:shd w:val="clear" w:color="auto" w:fill="auto"/>
            <w:noWrap/>
            <w:vAlign w:val="center"/>
            <w:hideMark/>
          </w:tcPr>
          <w:p w14:paraId="3C7376B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349EF7B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519122A2" w14:textId="388E703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2,00</w:t>
            </w:r>
          </w:p>
        </w:tc>
        <w:tc>
          <w:tcPr>
            <w:tcW w:w="1842" w:type="dxa"/>
            <w:tcBorders>
              <w:top w:val="nil"/>
              <w:left w:val="nil"/>
              <w:bottom w:val="single" w:sz="4" w:space="0" w:color="auto"/>
              <w:right w:val="single" w:sz="4" w:space="0" w:color="auto"/>
            </w:tcBorders>
            <w:shd w:val="clear" w:color="auto" w:fill="auto"/>
            <w:noWrap/>
            <w:vAlign w:val="center"/>
            <w:hideMark/>
          </w:tcPr>
          <w:p w14:paraId="47EA78D1" w14:textId="01E72FB8"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200,0</w:t>
            </w:r>
            <w:r w:rsidRPr="00C86EC1">
              <w:rPr>
                <w:rFonts w:ascii="Times New Roman" w:eastAsia="Times New Roman" w:hAnsi="Times New Roman" w:cs="Times New Roman"/>
                <w:sz w:val="24"/>
                <w:szCs w:val="24"/>
              </w:rPr>
              <w:t>0</w:t>
            </w:r>
          </w:p>
        </w:tc>
      </w:tr>
      <w:tr w:rsidR="006B6655" w:rsidRPr="00C86EC1" w14:paraId="357DD4DF"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3B23795"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39</w:t>
            </w:r>
          </w:p>
        </w:tc>
        <w:tc>
          <w:tcPr>
            <w:tcW w:w="3686" w:type="dxa"/>
            <w:tcBorders>
              <w:top w:val="nil"/>
              <w:left w:val="nil"/>
              <w:bottom w:val="single" w:sz="4" w:space="0" w:color="auto"/>
              <w:right w:val="single" w:sz="4" w:space="0" w:color="auto"/>
            </w:tcBorders>
            <w:shd w:val="clear" w:color="auto" w:fill="auto"/>
            <w:noWrap/>
            <w:vAlign w:val="bottom"/>
            <w:hideMark/>
          </w:tcPr>
          <w:p w14:paraId="070B13F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Corda 8mm</w:t>
            </w:r>
          </w:p>
        </w:tc>
        <w:tc>
          <w:tcPr>
            <w:tcW w:w="1234" w:type="dxa"/>
            <w:tcBorders>
              <w:top w:val="nil"/>
              <w:left w:val="nil"/>
              <w:bottom w:val="single" w:sz="4" w:space="0" w:color="auto"/>
              <w:right w:val="single" w:sz="4" w:space="0" w:color="auto"/>
            </w:tcBorders>
            <w:shd w:val="clear" w:color="auto" w:fill="auto"/>
            <w:noWrap/>
            <w:vAlign w:val="center"/>
            <w:hideMark/>
          </w:tcPr>
          <w:p w14:paraId="4F0AA7F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66DAFE3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7A570FAB" w14:textId="6C2C50FF"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2,30</w:t>
            </w:r>
          </w:p>
        </w:tc>
        <w:tc>
          <w:tcPr>
            <w:tcW w:w="1842" w:type="dxa"/>
            <w:tcBorders>
              <w:top w:val="nil"/>
              <w:left w:val="nil"/>
              <w:bottom w:val="single" w:sz="4" w:space="0" w:color="auto"/>
              <w:right w:val="single" w:sz="4" w:space="0" w:color="auto"/>
            </w:tcBorders>
            <w:shd w:val="clear" w:color="auto" w:fill="auto"/>
            <w:noWrap/>
            <w:vAlign w:val="center"/>
            <w:hideMark/>
          </w:tcPr>
          <w:p w14:paraId="7900F9D8" w14:textId="22549088"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230,00</w:t>
            </w:r>
          </w:p>
        </w:tc>
      </w:tr>
      <w:tr w:rsidR="006B6655" w:rsidRPr="00C86EC1" w14:paraId="1230E57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C1AB979"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42</w:t>
            </w:r>
          </w:p>
        </w:tc>
        <w:tc>
          <w:tcPr>
            <w:tcW w:w="3686" w:type="dxa"/>
            <w:tcBorders>
              <w:top w:val="nil"/>
              <w:left w:val="nil"/>
              <w:bottom w:val="single" w:sz="4" w:space="0" w:color="auto"/>
              <w:right w:val="single" w:sz="4" w:space="0" w:color="auto"/>
            </w:tcBorders>
            <w:shd w:val="clear" w:color="auto" w:fill="auto"/>
            <w:noWrap/>
            <w:vAlign w:val="bottom"/>
            <w:hideMark/>
          </w:tcPr>
          <w:p w14:paraId="284A48A0"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Corrente </w:t>
            </w:r>
            <w:proofErr w:type="spellStart"/>
            <w:r w:rsidRPr="00C86EC1">
              <w:rPr>
                <w:rFonts w:ascii="Times New Roman" w:eastAsia="Times New Roman" w:hAnsi="Times New Roman" w:cs="Times New Roman"/>
                <w:sz w:val="24"/>
                <w:szCs w:val="24"/>
              </w:rPr>
              <w:t>motoserra</w:t>
            </w:r>
            <w:proofErr w:type="spellEnd"/>
            <w:r w:rsidRPr="00C86EC1">
              <w:rPr>
                <w:rFonts w:ascii="Times New Roman" w:eastAsia="Times New Roman" w:hAnsi="Times New Roman" w:cs="Times New Roman"/>
                <w:sz w:val="24"/>
                <w:szCs w:val="24"/>
              </w:rPr>
              <w:t xml:space="preserve"> </w:t>
            </w:r>
            <w:proofErr w:type="spellStart"/>
            <w:r w:rsidRPr="00C86EC1">
              <w:rPr>
                <w:rFonts w:ascii="Times New Roman" w:eastAsia="Times New Roman" w:hAnsi="Times New Roman" w:cs="Times New Roman"/>
                <w:sz w:val="24"/>
                <w:szCs w:val="24"/>
              </w:rPr>
              <w:t>sthil</w:t>
            </w:r>
            <w:proofErr w:type="spellEnd"/>
          </w:p>
        </w:tc>
        <w:tc>
          <w:tcPr>
            <w:tcW w:w="1234" w:type="dxa"/>
            <w:tcBorders>
              <w:top w:val="nil"/>
              <w:left w:val="nil"/>
              <w:bottom w:val="single" w:sz="4" w:space="0" w:color="auto"/>
              <w:right w:val="single" w:sz="4" w:space="0" w:color="auto"/>
            </w:tcBorders>
            <w:shd w:val="clear" w:color="auto" w:fill="auto"/>
            <w:noWrap/>
            <w:vAlign w:val="center"/>
            <w:hideMark/>
          </w:tcPr>
          <w:p w14:paraId="44D0EAB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DC9E22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64F599F4" w14:textId="6C51C64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65,00</w:t>
            </w:r>
          </w:p>
        </w:tc>
        <w:tc>
          <w:tcPr>
            <w:tcW w:w="1842" w:type="dxa"/>
            <w:tcBorders>
              <w:top w:val="nil"/>
              <w:left w:val="nil"/>
              <w:bottom w:val="single" w:sz="4" w:space="0" w:color="auto"/>
              <w:right w:val="single" w:sz="4" w:space="0" w:color="auto"/>
            </w:tcBorders>
            <w:shd w:val="clear" w:color="auto" w:fill="auto"/>
            <w:noWrap/>
            <w:vAlign w:val="center"/>
            <w:hideMark/>
          </w:tcPr>
          <w:p w14:paraId="3D2010CA" w14:textId="197A867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1.300,00</w:t>
            </w:r>
          </w:p>
        </w:tc>
      </w:tr>
      <w:tr w:rsidR="006B6655" w:rsidRPr="00C86EC1" w14:paraId="0AD74C3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AB6821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47</w:t>
            </w:r>
          </w:p>
        </w:tc>
        <w:tc>
          <w:tcPr>
            <w:tcW w:w="3686" w:type="dxa"/>
            <w:tcBorders>
              <w:top w:val="nil"/>
              <w:left w:val="nil"/>
              <w:bottom w:val="single" w:sz="4" w:space="0" w:color="auto"/>
              <w:right w:val="single" w:sz="4" w:space="0" w:color="auto"/>
            </w:tcBorders>
            <w:shd w:val="clear" w:color="auto" w:fill="auto"/>
            <w:noWrap/>
            <w:vAlign w:val="bottom"/>
            <w:hideMark/>
          </w:tcPr>
          <w:p w14:paraId="36A9857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Disco para </w:t>
            </w:r>
            <w:proofErr w:type="spellStart"/>
            <w:r w:rsidRPr="00C86EC1">
              <w:rPr>
                <w:rFonts w:ascii="Times New Roman" w:eastAsia="Times New Roman" w:hAnsi="Times New Roman" w:cs="Times New Roman"/>
                <w:sz w:val="24"/>
                <w:szCs w:val="24"/>
              </w:rPr>
              <w:t>maquita</w:t>
            </w:r>
            <w:proofErr w:type="spellEnd"/>
          </w:p>
        </w:tc>
        <w:tc>
          <w:tcPr>
            <w:tcW w:w="1234" w:type="dxa"/>
            <w:tcBorders>
              <w:top w:val="nil"/>
              <w:left w:val="nil"/>
              <w:bottom w:val="single" w:sz="4" w:space="0" w:color="auto"/>
              <w:right w:val="single" w:sz="4" w:space="0" w:color="auto"/>
            </w:tcBorders>
            <w:shd w:val="clear" w:color="auto" w:fill="auto"/>
            <w:noWrap/>
            <w:vAlign w:val="center"/>
            <w:hideMark/>
          </w:tcPr>
          <w:p w14:paraId="20713F2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38FB13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2A8EC88D" w14:textId="5F26AAF3"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9,80</w:t>
            </w:r>
          </w:p>
        </w:tc>
        <w:tc>
          <w:tcPr>
            <w:tcW w:w="1842" w:type="dxa"/>
            <w:tcBorders>
              <w:top w:val="nil"/>
              <w:left w:val="nil"/>
              <w:bottom w:val="single" w:sz="4" w:space="0" w:color="auto"/>
              <w:right w:val="single" w:sz="4" w:space="0" w:color="auto"/>
            </w:tcBorders>
            <w:shd w:val="clear" w:color="auto" w:fill="auto"/>
            <w:noWrap/>
            <w:vAlign w:val="center"/>
            <w:hideMark/>
          </w:tcPr>
          <w:p w14:paraId="42B091D4" w14:textId="1E1E7B4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C6EEB" w:rsidRPr="00C86EC1">
              <w:rPr>
                <w:rFonts w:ascii="Times New Roman" w:eastAsia="Times New Roman" w:hAnsi="Times New Roman" w:cs="Times New Roman"/>
                <w:sz w:val="24"/>
                <w:szCs w:val="24"/>
              </w:rPr>
              <w:t>196,00</w:t>
            </w:r>
          </w:p>
        </w:tc>
      </w:tr>
      <w:tr w:rsidR="006B6655" w:rsidRPr="00C86EC1" w14:paraId="62266475"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B86759A"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49</w:t>
            </w:r>
          </w:p>
        </w:tc>
        <w:tc>
          <w:tcPr>
            <w:tcW w:w="3686" w:type="dxa"/>
            <w:tcBorders>
              <w:top w:val="nil"/>
              <w:left w:val="nil"/>
              <w:bottom w:val="single" w:sz="4" w:space="0" w:color="auto"/>
              <w:right w:val="single" w:sz="4" w:space="0" w:color="auto"/>
            </w:tcBorders>
            <w:shd w:val="clear" w:color="auto" w:fill="auto"/>
            <w:vAlign w:val="center"/>
            <w:hideMark/>
          </w:tcPr>
          <w:p w14:paraId="305A61A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Dobradiça de pino solto</w:t>
            </w:r>
          </w:p>
        </w:tc>
        <w:tc>
          <w:tcPr>
            <w:tcW w:w="1234" w:type="dxa"/>
            <w:tcBorders>
              <w:top w:val="nil"/>
              <w:left w:val="nil"/>
              <w:bottom w:val="single" w:sz="4" w:space="0" w:color="auto"/>
              <w:right w:val="single" w:sz="4" w:space="0" w:color="auto"/>
            </w:tcBorders>
            <w:shd w:val="clear" w:color="auto" w:fill="auto"/>
            <w:noWrap/>
            <w:vAlign w:val="center"/>
            <w:hideMark/>
          </w:tcPr>
          <w:p w14:paraId="1661DD5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3748AD3"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68FE9A0A" w14:textId="0337C7D9"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1,00</w:t>
            </w:r>
          </w:p>
        </w:tc>
        <w:tc>
          <w:tcPr>
            <w:tcW w:w="1842" w:type="dxa"/>
            <w:tcBorders>
              <w:top w:val="nil"/>
              <w:left w:val="nil"/>
              <w:bottom w:val="single" w:sz="4" w:space="0" w:color="auto"/>
              <w:right w:val="single" w:sz="4" w:space="0" w:color="auto"/>
            </w:tcBorders>
            <w:shd w:val="clear" w:color="auto" w:fill="auto"/>
            <w:noWrap/>
            <w:vAlign w:val="center"/>
            <w:hideMark/>
          </w:tcPr>
          <w:p w14:paraId="0A68663A" w14:textId="42B57755"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50,00</w:t>
            </w:r>
          </w:p>
        </w:tc>
      </w:tr>
      <w:tr w:rsidR="006B6655" w:rsidRPr="00C86EC1" w14:paraId="60DAF0EB"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E8CED7"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50</w:t>
            </w:r>
          </w:p>
        </w:tc>
        <w:tc>
          <w:tcPr>
            <w:tcW w:w="3686" w:type="dxa"/>
            <w:tcBorders>
              <w:top w:val="nil"/>
              <w:left w:val="nil"/>
              <w:bottom w:val="single" w:sz="4" w:space="0" w:color="auto"/>
              <w:right w:val="single" w:sz="4" w:space="0" w:color="auto"/>
            </w:tcBorders>
            <w:shd w:val="clear" w:color="auto" w:fill="auto"/>
            <w:vAlign w:val="center"/>
            <w:hideMark/>
          </w:tcPr>
          <w:p w14:paraId="7F541559"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Enxada larga 2.0, Cabo De Madeira</w:t>
            </w:r>
          </w:p>
        </w:tc>
        <w:tc>
          <w:tcPr>
            <w:tcW w:w="1234" w:type="dxa"/>
            <w:tcBorders>
              <w:top w:val="nil"/>
              <w:left w:val="nil"/>
              <w:bottom w:val="single" w:sz="4" w:space="0" w:color="auto"/>
              <w:right w:val="single" w:sz="4" w:space="0" w:color="auto"/>
            </w:tcBorders>
            <w:shd w:val="clear" w:color="auto" w:fill="auto"/>
            <w:noWrap/>
            <w:vAlign w:val="center"/>
            <w:hideMark/>
          </w:tcPr>
          <w:p w14:paraId="57C3F24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332DD9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14:paraId="216AF7F7" w14:textId="0CF86D4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25,00</w:t>
            </w:r>
          </w:p>
        </w:tc>
        <w:tc>
          <w:tcPr>
            <w:tcW w:w="1842" w:type="dxa"/>
            <w:tcBorders>
              <w:top w:val="nil"/>
              <w:left w:val="nil"/>
              <w:bottom w:val="single" w:sz="4" w:space="0" w:color="auto"/>
              <w:right w:val="single" w:sz="4" w:space="0" w:color="auto"/>
            </w:tcBorders>
            <w:shd w:val="clear" w:color="auto" w:fill="auto"/>
            <w:noWrap/>
            <w:vAlign w:val="center"/>
            <w:hideMark/>
          </w:tcPr>
          <w:p w14:paraId="1FB794FA" w14:textId="7A280104"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200,00</w:t>
            </w:r>
          </w:p>
        </w:tc>
      </w:tr>
      <w:tr w:rsidR="006B6655" w:rsidRPr="00C86EC1" w14:paraId="1C51C92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EA2D24"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52</w:t>
            </w:r>
          </w:p>
        </w:tc>
        <w:tc>
          <w:tcPr>
            <w:tcW w:w="3686" w:type="dxa"/>
            <w:tcBorders>
              <w:top w:val="nil"/>
              <w:left w:val="nil"/>
              <w:bottom w:val="single" w:sz="4" w:space="0" w:color="auto"/>
              <w:right w:val="single" w:sz="4" w:space="0" w:color="auto"/>
            </w:tcBorders>
            <w:shd w:val="clear" w:color="auto" w:fill="auto"/>
            <w:vAlign w:val="center"/>
            <w:hideMark/>
          </w:tcPr>
          <w:p w14:paraId="3FD2C493"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Espátula 8cm</w:t>
            </w:r>
          </w:p>
        </w:tc>
        <w:tc>
          <w:tcPr>
            <w:tcW w:w="1234" w:type="dxa"/>
            <w:tcBorders>
              <w:top w:val="nil"/>
              <w:left w:val="nil"/>
              <w:bottom w:val="single" w:sz="4" w:space="0" w:color="auto"/>
              <w:right w:val="single" w:sz="4" w:space="0" w:color="auto"/>
            </w:tcBorders>
            <w:shd w:val="clear" w:color="auto" w:fill="auto"/>
            <w:noWrap/>
            <w:vAlign w:val="center"/>
            <w:hideMark/>
          </w:tcPr>
          <w:p w14:paraId="13CC170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79CBA1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14:paraId="729BEDED" w14:textId="33EC5D30"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6,00</w:t>
            </w:r>
          </w:p>
        </w:tc>
        <w:tc>
          <w:tcPr>
            <w:tcW w:w="1842" w:type="dxa"/>
            <w:tcBorders>
              <w:top w:val="nil"/>
              <w:left w:val="nil"/>
              <w:bottom w:val="single" w:sz="4" w:space="0" w:color="auto"/>
              <w:right w:val="single" w:sz="4" w:space="0" w:color="auto"/>
            </w:tcBorders>
            <w:shd w:val="clear" w:color="auto" w:fill="auto"/>
            <w:noWrap/>
            <w:vAlign w:val="center"/>
            <w:hideMark/>
          </w:tcPr>
          <w:p w14:paraId="63039AAD" w14:textId="5FEE7629"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48,00</w:t>
            </w:r>
          </w:p>
        </w:tc>
      </w:tr>
      <w:tr w:rsidR="006B6655" w:rsidRPr="00C86EC1" w14:paraId="6B66573B"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9E1B03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55</w:t>
            </w:r>
          </w:p>
        </w:tc>
        <w:tc>
          <w:tcPr>
            <w:tcW w:w="3686" w:type="dxa"/>
            <w:tcBorders>
              <w:top w:val="nil"/>
              <w:left w:val="nil"/>
              <w:bottom w:val="single" w:sz="4" w:space="0" w:color="auto"/>
              <w:right w:val="single" w:sz="4" w:space="0" w:color="auto"/>
            </w:tcBorders>
            <w:shd w:val="clear" w:color="auto" w:fill="auto"/>
            <w:vAlign w:val="center"/>
            <w:hideMark/>
          </w:tcPr>
          <w:p w14:paraId="723238D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Esticador 3/8</w:t>
            </w:r>
          </w:p>
        </w:tc>
        <w:tc>
          <w:tcPr>
            <w:tcW w:w="1234" w:type="dxa"/>
            <w:tcBorders>
              <w:top w:val="nil"/>
              <w:left w:val="nil"/>
              <w:bottom w:val="single" w:sz="4" w:space="0" w:color="auto"/>
              <w:right w:val="single" w:sz="4" w:space="0" w:color="auto"/>
            </w:tcBorders>
            <w:shd w:val="clear" w:color="auto" w:fill="auto"/>
            <w:noWrap/>
            <w:vAlign w:val="center"/>
            <w:hideMark/>
          </w:tcPr>
          <w:p w14:paraId="0BBAC063"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6733F41"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25</w:t>
            </w:r>
          </w:p>
        </w:tc>
        <w:tc>
          <w:tcPr>
            <w:tcW w:w="1418" w:type="dxa"/>
            <w:tcBorders>
              <w:top w:val="nil"/>
              <w:left w:val="nil"/>
              <w:bottom w:val="single" w:sz="4" w:space="0" w:color="auto"/>
              <w:right w:val="single" w:sz="4" w:space="0" w:color="auto"/>
            </w:tcBorders>
            <w:shd w:val="clear" w:color="auto" w:fill="auto"/>
            <w:noWrap/>
            <w:vAlign w:val="center"/>
            <w:hideMark/>
          </w:tcPr>
          <w:p w14:paraId="5E4E574F" w14:textId="723FF97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7E786276" w14:textId="573C4C05"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125,00</w:t>
            </w:r>
          </w:p>
        </w:tc>
      </w:tr>
      <w:tr w:rsidR="006B6655" w:rsidRPr="00C86EC1" w14:paraId="6FCB6BC8" w14:textId="77777777" w:rsidTr="006B665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F7D70BF"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59</w:t>
            </w:r>
          </w:p>
        </w:tc>
        <w:tc>
          <w:tcPr>
            <w:tcW w:w="3686" w:type="dxa"/>
            <w:tcBorders>
              <w:top w:val="nil"/>
              <w:left w:val="nil"/>
              <w:bottom w:val="single" w:sz="4" w:space="0" w:color="auto"/>
              <w:right w:val="single" w:sz="4" w:space="0" w:color="auto"/>
            </w:tcBorders>
            <w:shd w:val="clear" w:color="000000" w:fill="FFFFFF"/>
            <w:vAlign w:val="center"/>
            <w:hideMark/>
          </w:tcPr>
          <w:p w14:paraId="1A5B312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Ferramenta Colher de pedreiro Canto Reto 8</w:t>
            </w:r>
          </w:p>
        </w:tc>
        <w:tc>
          <w:tcPr>
            <w:tcW w:w="1234" w:type="dxa"/>
            <w:tcBorders>
              <w:top w:val="nil"/>
              <w:left w:val="nil"/>
              <w:bottom w:val="single" w:sz="4" w:space="0" w:color="auto"/>
              <w:right w:val="single" w:sz="4" w:space="0" w:color="auto"/>
            </w:tcBorders>
            <w:shd w:val="clear" w:color="000000" w:fill="FFFFFF"/>
            <w:vAlign w:val="center"/>
            <w:hideMark/>
          </w:tcPr>
          <w:p w14:paraId="377A1A09"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624595D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14:paraId="22918F3A" w14:textId="3FA1D223"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14,00</w:t>
            </w:r>
          </w:p>
        </w:tc>
        <w:tc>
          <w:tcPr>
            <w:tcW w:w="1842" w:type="dxa"/>
            <w:tcBorders>
              <w:top w:val="nil"/>
              <w:left w:val="nil"/>
              <w:bottom w:val="single" w:sz="4" w:space="0" w:color="auto"/>
              <w:right w:val="single" w:sz="4" w:space="0" w:color="auto"/>
            </w:tcBorders>
            <w:shd w:val="clear" w:color="auto" w:fill="auto"/>
            <w:noWrap/>
            <w:vAlign w:val="center"/>
            <w:hideMark/>
          </w:tcPr>
          <w:p w14:paraId="45307A2A" w14:textId="00654A4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112,00</w:t>
            </w:r>
          </w:p>
        </w:tc>
      </w:tr>
      <w:tr w:rsidR="006B6655" w:rsidRPr="00C86EC1" w14:paraId="5F08ECF9"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F2BF4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60</w:t>
            </w:r>
          </w:p>
        </w:tc>
        <w:tc>
          <w:tcPr>
            <w:tcW w:w="3686" w:type="dxa"/>
            <w:tcBorders>
              <w:top w:val="nil"/>
              <w:left w:val="nil"/>
              <w:bottom w:val="single" w:sz="4" w:space="0" w:color="auto"/>
              <w:right w:val="single" w:sz="4" w:space="0" w:color="auto"/>
            </w:tcBorders>
            <w:shd w:val="clear" w:color="auto" w:fill="auto"/>
            <w:noWrap/>
            <w:vAlign w:val="bottom"/>
            <w:hideMark/>
          </w:tcPr>
          <w:p w14:paraId="20A10F17"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Ferro 10mm 6 metros</w:t>
            </w:r>
          </w:p>
        </w:tc>
        <w:tc>
          <w:tcPr>
            <w:tcW w:w="1234" w:type="dxa"/>
            <w:tcBorders>
              <w:top w:val="nil"/>
              <w:left w:val="nil"/>
              <w:bottom w:val="single" w:sz="4" w:space="0" w:color="auto"/>
              <w:right w:val="single" w:sz="4" w:space="0" w:color="auto"/>
            </w:tcBorders>
            <w:shd w:val="clear" w:color="auto" w:fill="auto"/>
            <w:noWrap/>
            <w:vAlign w:val="center"/>
            <w:hideMark/>
          </w:tcPr>
          <w:p w14:paraId="5DCCA85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barra</w:t>
            </w:r>
          </w:p>
        </w:tc>
        <w:tc>
          <w:tcPr>
            <w:tcW w:w="1317" w:type="dxa"/>
            <w:tcBorders>
              <w:top w:val="nil"/>
              <w:left w:val="nil"/>
              <w:bottom w:val="single" w:sz="4" w:space="0" w:color="auto"/>
              <w:right w:val="single" w:sz="4" w:space="0" w:color="auto"/>
            </w:tcBorders>
            <w:shd w:val="clear" w:color="auto" w:fill="auto"/>
            <w:noWrap/>
            <w:vAlign w:val="center"/>
            <w:hideMark/>
          </w:tcPr>
          <w:p w14:paraId="0F62FA49"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63286C7A" w14:textId="3FD8626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45,00</w:t>
            </w:r>
          </w:p>
        </w:tc>
        <w:tc>
          <w:tcPr>
            <w:tcW w:w="1842" w:type="dxa"/>
            <w:tcBorders>
              <w:top w:val="nil"/>
              <w:left w:val="nil"/>
              <w:bottom w:val="single" w:sz="4" w:space="0" w:color="auto"/>
              <w:right w:val="single" w:sz="4" w:space="0" w:color="auto"/>
            </w:tcBorders>
            <w:shd w:val="clear" w:color="auto" w:fill="auto"/>
            <w:noWrap/>
            <w:vAlign w:val="center"/>
            <w:hideMark/>
          </w:tcPr>
          <w:p w14:paraId="20D679BC" w14:textId="127F6926"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7F68C5" w:rsidRPr="00C86EC1">
              <w:rPr>
                <w:rFonts w:ascii="Times New Roman" w:eastAsia="Times New Roman" w:hAnsi="Times New Roman" w:cs="Times New Roman"/>
                <w:sz w:val="24"/>
                <w:szCs w:val="24"/>
              </w:rPr>
              <w:t>9.000,00</w:t>
            </w:r>
          </w:p>
        </w:tc>
      </w:tr>
      <w:tr w:rsidR="006B6655" w:rsidRPr="00C86EC1" w14:paraId="15F622DB"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B3642F9"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67</w:t>
            </w:r>
          </w:p>
        </w:tc>
        <w:tc>
          <w:tcPr>
            <w:tcW w:w="3686" w:type="dxa"/>
            <w:tcBorders>
              <w:top w:val="nil"/>
              <w:left w:val="nil"/>
              <w:bottom w:val="single" w:sz="4" w:space="0" w:color="auto"/>
              <w:right w:val="single" w:sz="4" w:space="0" w:color="auto"/>
            </w:tcBorders>
            <w:shd w:val="clear" w:color="auto" w:fill="auto"/>
            <w:vAlign w:val="center"/>
            <w:hideMark/>
          </w:tcPr>
          <w:p w14:paraId="5BB413E3"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Forro de madeira tratada pinus </w:t>
            </w:r>
          </w:p>
        </w:tc>
        <w:tc>
          <w:tcPr>
            <w:tcW w:w="1234" w:type="dxa"/>
            <w:tcBorders>
              <w:top w:val="nil"/>
              <w:left w:val="nil"/>
              <w:bottom w:val="single" w:sz="4" w:space="0" w:color="auto"/>
              <w:right w:val="single" w:sz="4" w:space="0" w:color="auto"/>
            </w:tcBorders>
            <w:shd w:val="clear" w:color="auto" w:fill="auto"/>
            <w:noWrap/>
            <w:vAlign w:val="center"/>
            <w:hideMark/>
          </w:tcPr>
          <w:p w14:paraId="266BC59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metro²</w:t>
            </w:r>
          </w:p>
        </w:tc>
        <w:tc>
          <w:tcPr>
            <w:tcW w:w="1317" w:type="dxa"/>
            <w:tcBorders>
              <w:top w:val="nil"/>
              <w:left w:val="nil"/>
              <w:bottom w:val="single" w:sz="4" w:space="0" w:color="auto"/>
              <w:right w:val="single" w:sz="4" w:space="0" w:color="auto"/>
            </w:tcBorders>
            <w:shd w:val="clear" w:color="auto" w:fill="auto"/>
            <w:noWrap/>
            <w:vAlign w:val="center"/>
            <w:hideMark/>
          </w:tcPr>
          <w:p w14:paraId="0F88927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0568B4AF" w14:textId="2ABEC608"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27,50</w:t>
            </w:r>
          </w:p>
        </w:tc>
        <w:tc>
          <w:tcPr>
            <w:tcW w:w="1842" w:type="dxa"/>
            <w:tcBorders>
              <w:top w:val="nil"/>
              <w:left w:val="nil"/>
              <w:bottom w:val="single" w:sz="4" w:space="0" w:color="auto"/>
              <w:right w:val="single" w:sz="4" w:space="0" w:color="auto"/>
            </w:tcBorders>
            <w:shd w:val="clear" w:color="auto" w:fill="auto"/>
            <w:noWrap/>
            <w:vAlign w:val="center"/>
            <w:hideMark/>
          </w:tcPr>
          <w:p w14:paraId="1CE846F0" w14:textId="26E27C71"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27.500,00</w:t>
            </w:r>
          </w:p>
        </w:tc>
      </w:tr>
      <w:tr w:rsidR="006B6655" w:rsidRPr="00C86EC1" w14:paraId="6B51E72E"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9A09FC6"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69</w:t>
            </w:r>
          </w:p>
        </w:tc>
        <w:tc>
          <w:tcPr>
            <w:tcW w:w="3686" w:type="dxa"/>
            <w:tcBorders>
              <w:top w:val="nil"/>
              <w:left w:val="nil"/>
              <w:bottom w:val="single" w:sz="4" w:space="0" w:color="auto"/>
              <w:right w:val="single" w:sz="4" w:space="0" w:color="auto"/>
            </w:tcBorders>
            <w:shd w:val="clear" w:color="auto" w:fill="auto"/>
            <w:vAlign w:val="center"/>
            <w:hideMark/>
          </w:tcPr>
          <w:p w14:paraId="021E507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Furadeira de Impacto e </w:t>
            </w:r>
            <w:proofErr w:type="spellStart"/>
            <w:r w:rsidRPr="00C86EC1">
              <w:rPr>
                <w:rFonts w:ascii="Times New Roman" w:eastAsia="Times New Roman" w:hAnsi="Times New Roman" w:cs="Times New Roman"/>
                <w:sz w:val="24"/>
                <w:szCs w:val="24"/>
              </w:rPr>
              <w:t>Parafusadeira</w:t>
            </w:r>
            <w:proofErr w:type="spellEnd"/>
          </w:p>
        </w:tc>
        <w:tc>
          <w:tcPr>
            <w:tcW w:w="1234" w:type="dxa"/>
            <w:tcBorders>
              <w:top w:val="nil"/>
              <w:left w:val="nil"/>
              <w:bottom w:val="single" w:sz="4" w:space="0" w:color="auto"/>
              <w:right w:val="single" w:sz="4" w:space="0" w:color="auto"/>
            </w:tcBorders>
            <w:shd w:val="clear" w:color="auto" w:fill="auto"/>
            <w:noWrap/>
            <w:vAlign w:val="center"/>
            <w:hideMark/>
          </w:tcPr>
          <w:p w14:paraId="600291E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DA4BB4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w:t>
            </w:r>
          </w:p>
        </w:tc>
        <w:tc>
          <w:tcPr>
            <w:tcW w:w="1418" w:type="dxa"/>
            <w:tcBorders>
              <w:top w:val="nil"/>
              <w:left w:val="nil"/>
              <w:bottom w:val="single" w:sz="4" w:space="0" w:color="auto"/>
              <w:right w:val="single" w:sz="4" w:space="0" w:color="auto"/>
            </w:tcBorders>
            <w:shd w:val="clear" w:color="auto" w:fill="auto"/>
            <w:noWrap/>
            <w:vAlign w:val="center"/>
            <w:hideMark/>
          </w:tcPr>
          <w:p w14:paraId="13B1EB57" w14:textId="6EE64FF8"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R$ 3</w:t>
            </w:r>
            <w:r w:rsidR="003A21D2" w:rsidRPr="00C86EC1">
              <w:rPr>
                <w:rFonts w:ascii="Times New Roman" w:eastAsia="Times New Roman" w:hAnsi="Times New Roman" w:cs="Times New Roman"/>
                <w:sz w:val="24"/>
                <w:szCs w:val="24"/>
              </w:rPr>
              <w:t>60,00</w:t>
            </w:r>
          </w:p>
        </w:tc>
        <w:tc>
          <w:tcPr>
            <w:tcW w:w="1842" w:type="dxa"/>
            <w:tcBorders>
              <w:top w:val="nil"/>
              <w:left w:val="nil"/>
              <w:bottom w:val="single" w:sz="4" w:space="0" w:color="auto"/>
              <w:right w:val="single" w:sz="4" w:space="0" w:color="auto"/>
            </w:tcBorders>
            <w:shd w:val="clear" w:color="auto" w:fill="auto"/>
            <w:noWrap/>
            <w:vAlign w:val="center"/>
            <w:hideMark/>
          </w:tcPr>
          <w:p w14:paraId="2B9E19D6" w14:textId="6AB1AEE5"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1.800,00</w:t>
            </w:r>
          </w:p>
        </w:tc>
      </w:tr>
      <w:tr w:rsidR="006B6655" w:rsidRPr="00C86EC1" w14:paraId="18D5BFA3"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139FB9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71</w:t>
            </w:r>
          </w:p>
        </w:tc>
        <w:tc>
          <w:tcPr>
            <w:tcW w:w="3686" w:type="dxa"/>
            <w:tcBorders>
              <w:top w:val="nil"/>
              <w:left w:val="nil"/>
              <w:bottom w:val="single" w:sz="4" w:space="0" w:color="auto"/>
              <w:right w:val="single" w:sz="4" w:space="0" w:color="auto"/>
            </w:tcBorders>
            <w:shd w:val="clear" w:color="auto" w:fill="auto"/>
            <w:vAlign w:val="center"/>
            <w:hideMark/>
          </w:tcPr>
          <w:p w14:paraId="48748300" w14:textId="2A589C5B"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Grampeador tapeceiro </w:t>
            </w:r>
            <w:r w:rsidR="000F191B" w:rsidRPr="00C86EC1">
              <w:rPr>
                <w:rFonts w:ascii="Times New Roman" w:eastAsia="Times New Roman" w:hAnsi="Times New Roman" w:cs="Times New Roman"/>
                <w:sz w:val="24"/>
                <w:szCs w:val="24"/>
              </w:rPr>
              <w:t>revolver 4</w:t>
            </w:r>
            <w:r w:rsidRPr="00C86EC1">
              <w:rPr>
                <w:rFonts w:ascii="Times New Roman" w:eastAsia="Times New Roman" w:hAnsi="Times New Roman" w:cs="Times New Roman"/>
                <w:sz w:val="24"/>
                <w:szCs w:val="24"/>
              </w:rPr>
              <w:t>-8mmm</w:t>
            </w:r>
          </w:p>
        </w:tc>
        <w:tc>
          <w:tcPr>
            <w:tcW w:w="1234" w:type="dxa"/>
            <w:tcBorders>
              <w:top w:val="nil"/>
              <w:left w:val="nil"/>
              <w:bottom w:val="single" w:sz="4" w:space="0" w:color="auto"/>
              <w:right w:val="single" w:sz="4" w:space="0" w:color="auto"/>
            </w:tcBorders>
            <w:shd w:val="clear" w:color="auto" w:fill="auto"/>
            <w:noWrap/>
            <w:vAlign w:val="center"/>
            <w:hideMark/>
          </w:tcPr>
          <w:p w14:paraId="38D27FF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E845FA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37566E99" w14:textId="0847C71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100,00</w:t>
            </w:r>
          </w:p>
        </w:tc>
        <w:tc>
          <w:tcPr>
            <w:tcW w:w="1842" w:type="dxa"/>
            <w:tcBorders>
              <w:top w:val="nil"/>
              <w:left w:val="nil"/>
              <w:bottom w:val="single" w:sz="4" w:space="0" w:color="auto"/>
              <w:right w:val="single" w:sz="4" w:space="0" w:color="auto"/>
            </w:tcBorders>
            <w:shd w:val="clear" w:color="auto" w:fill="auto"/>
            <w:noWrap/>
            <w:vAlign w:val="center"/>
            <w:hideMark/>
          </w:tcPr>
          <w:p w14:paraId="09DDB0D6" w14:textId="70DBD8F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R$ 6</w:t>
            </w:r>
            <w:r w:rsidR="003A21D2" w:rsidRPr="00C86EC1">
              <w:rPr>
                <w:rFonts w:ascii="Times New Roman" w:eastAsia="Times New Roman" w:hAnsi="Times New Roman" w:cs="Times New Roman"/>
                <w:sz w:val="24"/>
                <w:szCs w:val="24"/>
              </w:rPr>
              <w:t>00,00</w:t>
            </w:r>
          </w:p>
        </w:tc>
      </w:tr>
      <w:tr w:rsidR="006B6655" w:rsidRPr="00C86EC1" w14:paraId="019DEAF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E8B0C4D"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73</w:t>
            </w:r>
          </w:p>
        </w:tc>
        <w:tc>
          <w:tcPr>
            <w:tcW w:w="3686" w:type="dxa"/>
            <w:tcBorders>
              <w:top w:val="nil"/>
              <w:left w:val="nil"/>
              <w:bottom w:val="single" w:sz="4" w:space="0" w:color="auto"/>
              <w:right w:val="single" w:sz="4" w:space="0" w:color="auto"/>
            </w:tcBorders>
            <w:shd w:val="clear" w:color="auto" w:fill="auto"/>
            <w:vAlign w:val="center"/>
            <w:hideMark/>
          </w:tcPr>
          <w:p w14:paraId="4763D13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Janela de ferro 1m x 1,20m</w:t>
            </w:r>
          </w:p>
        </w:tc>
        <w:tc>
          <w:tcPr>
            <w:tcW w:w="1234" w:type="dxa"/>
            <w:tcBorders>
              <w:top w:val="nil"/>
              <w:left w:val="nil"/>
              <w:bottom w:val="single" w:sz="4" w:space="0" w:color="auto"/>
              <w:right w:val="single" w:sz="4" w:space="0" w:color="auto"/>
            </w:tcBorders>
            <w:shd w:val="clear" w:color="auto" w:fill="auto"/>
            <w:noWrap/>
            <w:vAlign w:val="center"/>
            <w:hideMark/>
          </w:tcPr>
          <w:p w14:paraId="5B5D423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3C2ADD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E9329B3" w14:textId="30932F6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R$ 6</w:t>
            </w:r>
            <w:r w:rsidR="003A21D2" w:rsidRPr="00C86EC1">
              <w:rPr>
                <w:rFonts w:ascii="Times New Roman" w:eastAsia="Times New Roman" w:hAnsi="Times New Roman" w:cs="Times New Roman"/>
                <w:sz w:val="24"/>
                <w:szCs w:val="24"/>
              </w:rPr>
              <w:t>00,00</w:t>
            </w:r>
          </w:p>
        </w:tc>
        <w:tc>
          <w:tcPr>
            <w:tcW w:w="1842" w:type="dxa"/>
            <w:tcBorders>
              <w:top w:val="nil"/>
              <w:left w:val="nil"/>
              <w:bottom w:val="single" w:sz="4" w:space="0" w:color="auto"/>
              <w:right w:val="single" w:sz="4" w:space="0" w:color="auto"/>
            </w:tcBorders>
            <w:shd w:val="clear" w:color="auto" w:fill="auto"/>
            <w:noWrap/>
            <w:vAlign w:val="center"/>
            <w:hideMark/>
          </w:tcPr>
          <w:p w14:paraId="6EB3C51D" w14:textId="0D9B8E6E"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12.000,00</w:t>
            </w:r>
          </w:p>
        </w:tc>
      </w:tr>
      <w:tr w:rsidR="006B6655" w:rsidRPr="00C86EC1" w14:paraId="738FBA94"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DD03C03"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75</w:t>
            </w:r>
          </w:p>
        </w:tc>
        <w:tc>
          <w:tcPr>
            <w:tcW w:w="3686" w:type="dxa"/>
            <w:tcBorders>
              <w:top w:val="nil"/>
              <w:left w:val="nil"/>
              <w:bottom w:val="single" w:sz="4" w:space="0" w:color="auto"/>
              <w:right w:val="single" w:sz="4" w:space="0" w:color="auto"/>
            </w:tcBorders>
            <w:shd w:val="clear" w:color="000000" w:fill="FFFFFF"/>
            <w:vAlign w:val="center"/>
            <w:hideMark/>
          </w:tcPr>
          <w:p w14:paraId="489B276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Lima Chata 200mm cabo de madeira</w:t>
            </w:r>
          </w:p>
        </w:tc>
        <w:tc>
          <w:tcPr>
            <w:tcW w:w="1234" w:type="dxa"/>
            <w:tcBorders>
              <w:top w:val="nil"/>
              <w:left w:val="nil"/>
              <w:bottom w:val="single" w:sz="4" w:space="0" w:color="auto"/>
              <w:right w:val="single" w:sz="4" w:space="0" w:color="auto"/>
            </w:tcBorders>
            <w:shd w:val="clear" w:color="000000" w:fill="FFFFFF"/>
            <w:vAlign w:val="center"/>
            <w:hideMark/>
          </w:tcPr>
          <w:p w14:paraId="0342FB2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BAAAAA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30</w:t>
            </w:r>
          </w:p>
        </w:tc>
        <w:tc>
          <w:tcPr>
            <w:tcW w:w="1418" w:type="dxa"/>
            <w:tcBorders>
              <w:top w:val="nil"/>
              <w:left w:val="nil"/>
              <w:bottom w:val="single" w:sz="4" w:space="0" w:color="auto"/>
              <w:right w:val="single" w:sz="4" w:space="0" w:color="auto"/>
            </w:tcBorders>
            <w:shd w:val="clear" w:color="auto" w:fill="auto"/>
            <w:noWrap/>
            <w:vAlign w:val="center"/>
            <w:hideMark/>
          </w:tcPr>
          <w:p w14:paraId="1D611F63" w14:textId="1AF6D41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35,00</w:t>
            </w:r>
          </w:p>
        </w:tc>
        <w:tc>
          <w:tcPr>
            <w:tcW w:w="1842" w:type="dxa"/>
            <w:tcBorders>
              <w:top w:val="nil"/>
              <w:left w:val="nil"/>
              <w:bottom w:val="single" w:sz="4" w:space="0" w:color="auto"/>
              <w:right w:val="single" w:sz="4" w:space="0" w:color="auto"/>
            </w:tcBorders>
            <w:shd w:val="clear" w:color="auto" w:fill="auto"/>
            <w:noWrap/>
            <w:vAlign w:val="center"/>
            <w:hideMark/>
          </w:tcPr>
          <w:p w14:paraId="31FDE039" w14:textId="5CD4211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w:t>
            </w:r>
            <w:r w:rsidR="003A21D2" w:rsidRPr="00C86EC1">
              <w:rPr>
                <w:rFonts w:ascii="Times New Roman" w:eastAsia="Times New Roman" w:hAnsi="Times New Roman" w:cs="Times New Roman"/>
                <w:sz w:val="24"/>
                <w:szCs w:val="24"/>
              </w:rPr>
              <w:t>.050,00</w:t>
            </w:r>
          </w:p>
        </w:tc>
      </w:tr>
      <w:tr w:rsidR="006B6655" w:rsidRPr="00C86EC1" w14:paraId="4517E452" w14:textId="77777777" w:rsidTr="00577C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2F206C"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77</w:t>
            </w:r>
          </w:p>
        </w:tc>
        <w:tc>
          <w:tcPr>
            <w:tcW w:w="3686" w:type="dxa"/>
            <w:tcBorders>
              <w:top w:val="single" w:sz="4" w:space="0" w:color="auto"/>
              <w:left w:val="nil"/>
              <w:bottom w:val="single" w:sz="4" w:space="0" w:color="auto"/>
              <w:right w:val="single" w:sz="4" w:space="0" w:color="auto"/>
            </w:tcBorders>
            <w:shd w:val="clear" w:color="auto" w:fill="auto"/>
            <w:noWrap/>
            <w:vAlign w:val="bottom"/>
            <w:hideMark/>
          </w:tcPr>
          <w:p w14:paraId="23FB9EE3"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Lima </w:t>
            </w:r>
            <w:proofErr w:type="spellStart"/>
            <w:r w:rsidRPr="00C86EC1">
              <w:rPr>
                <w:rFonts w:ascii="Times New Roman" w:eastAsia="Times New Roman" w:hAnsi="Times New Roman" w:cs="Times New Roman"/>
                <w:sz w:val="24"/>
                <w:szCs w:val="24"/>
              </w:rPr>
              <w:t>motoserra</w:t>
            </w:r>
            <w:proofErr w:type="spellEnd"/>
            <w:r w:rsidRPr="00C86EC1">
              <w:rPr>
                <w:rFonts w:ascii="Times New Roman" w:eastAsia="Times New Roman" w:hAnsi="Times New Roman" w:cs="Times New Roman"/>
                <w:sz w:val="24"/>
                <w:szCs w:val="24"/>
              </w:rPr>
              <w:t xml:space="preserve"> 8x7/32</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070B212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510412A9"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30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244CC566" w14:textId="2632376F"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20,00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303D9207" w14:textId="13206B1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600,00</w:t>
            </w:r>
          </w:p>
        </w:tc>
      </w:tr>
      <w:tr w:rsidR="006B6655" w:rsidRPr="00C86EC1" w14:paraId="7EC87132"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0D7868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79</w:t>
            </w:r>
          </w:p>
        </w:tc>
        <w:tc>
          <w:tcPr>
            <w:tcW w:w="3686" w:type="dxa"/>
            <w:tcBorders>
              <w:top w:val="nil"/>
              <w:left w:val="nil"/>
              <w:bottom w:val="single" w:sz="4" w:space="0" w:color="auto"/>
              <w:right w:val="single" w:sz="4" w:space="0" w:color="auto"/>
            </w:tcBorders>
            <w:shd w:val="clear" w:color="auto" w:fill="auto"/>
            <w:vAlign w:val="center"/>
            <w:hideMark/>
          </w:tcPr>
          <w:p w14:paraId="074F9C31"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Lixa madeira 150</w:t>
            </w:r>
          </w:p>
        </w:tc>
        <w:tc>
          <w:tcPr>
            <w:tcW w:w="1234" w:type="dxa"/>
            <w:tcBorders>
              <w:top w:val="nil"/>
              <w:left w:val="nil"/>
              <w:bottom w:val="single" w:sz="4" w:space="0" w:color="auto"/>
              <w:right w:val="single" w:sz="4" w:space="0" w:color="auto"/>
            </w:tcBorders>
            <w:shd w:val="clear" w:color="auto" w:fill="auto"/>
            <w:noWrap/>
            <w:vAlign w:val="center"/>
            <w:hideMark/>
          </w:tcPr>
          <w:p w14:paraId="1427C66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54F3965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FDB6C89" w14:textId="4757F7D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3A21D2" w:rsidRPr="00C86EC1">
              <w:rPr>
                <w:rFonts w:ascii="Times New Roman" w:eastAsia="Times New Roman" w:hAnsi="Times New Roman" w:cs="Times New Roman"/>
                <w:sz w:val="24"/>
                <w:szCs w:val="24"/>
              </w:rPr>
              <w:t>6,30</w:t>
            </w:r>
          </w:p>
        </w:tc>
        <w:tc>
          <w:tcPr>
            <w:tcW w:w="1842" w:type="dxa"/>
            <w:tcBorders>
              <w:top w:val="nil"/>
              <w:left w:val="nil"/>
              <w:bottom w:val="single" w:sz="4" w:space="0" w:color="auto"/>
              <w:right w:val="single" w:sz="4" w:space="0" w:color="auto"/>
            </w:tcBorders>
            <w:shd w:val="clear" w:color="auto" w:fill="auto"/>
            <w:noWrap/>
            <w:vAlign w:val="center"/>
            <w:hideMark/>
          </w:tcPr>
          <w:p w14:paraId="3FDF90F2" w14:textId="77282DD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w:t>
            </w:r>
            <w:r w:rsidR="003A21D2" w:rsidRPr="00C86EC1">
              <w:rPr>
                <w:rFonts w:ascii="Times New Roman" w:eastAsia="Times New Roman" w:hAnsi="Times New Roman" w:cs="Times New Roman"/>
                <w:sz w:val="24"/>
                <w:szCs w:val="24"/>
              </w:rPr>
              <w:t>260,00</w:t>
            </w:r>
          </w:p>
        </w:tc>
      </w:tr>
      <w:tr w:rsidR="006B6655" w:rsidRPr="00C86EC1" w14:paraId="06DBAD84"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1C93DB5"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81</w:t>
            </w:r>
          </w:p>
        </w:tc>
        <w:tc>
          <w:tcPr>
            <w:tcW w:w="3686" w:type="dxa"/>
            <w:tcBorders>
              <w:top w:val="nil"/>
              <w:left w:val="nil"/>
              <w:bottom w:val="single" w:sz="4" w:space="0" w:color="auto"/>
              <w:right w:val="single" w:sz="4" w:space="0" w:color="auto"/>
            </w:tcBorders>
            <w:shd w:val="clear" w:color="auto" w:fill="auto"/>
            <w:vAlign w:val="center"/>
            <w:hideMark/>
          </w:tcPr>
          <w:p w14:paraId="10511928"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Maçaneta </w:t>
            </w:r>
            <w:proofErr w:type="spellStart"/>
            <w:proofErr w:type="gramStart"/>
            <w:r w:rsidRPr="00C86EC1">
              <w:rPr>
                <w:rFonts w:ascii="Times New Roman" w:eastAsia="Times New Roman" w:hAnsi="Times New Roman" w:cs="Times New Roman"/>
                <w:sz w:val="24"/>
                <w:szCs w:val="24"/>
              </w:rPr>
              <w:t>popline</w:t>
            </w:r>
            <w:proofErr w:type="spellEnd"/>
            <w:r w:rsidRPr="00C86EC1">
              <w:rPr>
                <w:rFonts w:ascii="Times New Roman" w:eastAsia="Times New Roman" w:hAnsi="Times New Roman" w:cs="Times New Roman"/>
                <w:sz w:val="24"/>
                <w:szCs w:val="24"/>
              </w:rPr>
              <w:t xml:space="preserve">  reta</w:t>
            </w:r>
            <w:proofErr w:type="gramEnd"/>
            <w:r w:rsidRPr="00C86EC1">
              <w:rPr>
                <w:rFonts w:ascii="Times New Roman" w:eastAsia="Times New Roman" w:hAnsi="Times New Roman" w:cs="Times New Roman"/>
                <w:sz w:val="24"/>
                <w:szCs w:val="24"/>
              </w:rPr>
              <w:t xml:space="preserve"> 58mmm cromada</w:t>
            </w:r>
          </w:p>
        </w:tc>
        <w:tc>
          <w:tcPr>
            <w:tcW w:w="1234" w:type="dxa"/>
            <w:tcBorders>
              <w:top w:val="nil"/>
              <w:left w:val="nil"/>
              <w:bottom w:val="single" w:sz="4" w:space="0" w:color="auto"/>
              <w:right w:val="single" w:sz="4" w:space="0" w:color="auto"/>
            </w:tcBorders>
            <w:shd w:val="clear" w:color="auto" w:fill="auto"/>
            <w:noWrap/>
            <w:vAlign w:val="center"/>
            <w:hideMark/>
          </w:tcPr>
          <w:p w14:paraId="123EC330"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CD2CFF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0E822F06" w14:textId="421A7B1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19,00</w:t>
            </w:r>
          </w:p>
        </w:tc>
        <w:tc>
          <w:tcPr>
            <w:tcW w:w="1842" w:type="dxa"/>
            <w:tcBorders>
              <w:top w:val="nil"/>
              <w:left w:val="nil"/>
              <w:bottom w:val="single" w:sz="4" w:space="0" w:color="auto"/>
              <w:right w:val="single" w:sz="4" w:space="0" w:color="auto"/>
            </w:tcBorders>
            <w:shd w:val="clear" w:color="auto" w:fill="auto"/>
            <w:noWrap/>
            <w:vAlign w:val="center"/>
            <w:hideMark/>
          </w:tcPr>
          <w:p w14:paraId="3352B44D" w14:textId="63B1A7B1"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950,00</w:t>
            </w:r>
          </w:p>
        </w:tc>
      </w:tr>
      <w:tr w:rsidR="006B6655" w:rsidRPr="00C86EC1" w14:paraId="21C7C612"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56F927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83</w:t>
            </w:r>
          </w:p>
        </w:tc>
        <w:tc>
          <w:tcPr>
            <w:tcW w:w="3686" w:type="dxa"/>
            <w:tcBorders>
              <w:top w:val="nil"/>
              <w:left w:val="nil"/>
              <w:bottom w:val="single" w:sz="4" w:space="0" w:color="auto"/>
              <w:right w:val="single" w:sz="4" w:space="0" w:color="auto"/>
            </w:tcBorders>
            <w:shd w:val="clear" w:color="auto" w:fill="auto"/>
            <w:vAlign w:val="center"/>
            <w:hideMark/>
          </w:tcPr>
          <w:p w14:paraId="5451B72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Marreta 2kg</w:t>
            </w:r>
          </w:p>
        </w:tc>
        <w:tc>
          <w:tcPr>
            <w:tcW w:w="1234" w:type="dxa"/>
            <w:tcBorders>
              <w:top w:val="nil"/>
              <w:left w:val="nil"/>
              <w:bottom w:val="single" w:sz="4" w:space="0" w:color="auto"/>
              <w:right w:val="single" w:sz="4" w:space="0" w:color="auto"/>
            </w:tcBorders>
            <w:shd w:val="clear" w:color="auto" w:fill="auto"/>
            <w:noWrap/>
            <w:vAlign w:val="center"/>
            <w:hideMark/>
          </w:tcPr>
          <w:p w14:paraId="5DECB66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D1F4A3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6</w:t>
            </w:r>
          </w:p>
        </w:tc>
        <w:tc>
          <w:tcPr>
            <w:tcW w:w="1418" w:type="dxa"/>
            <w:tcBorders>
              <w:top w:val="nil"/>
              <w:left w:val="nil"/>
              <w:bottom w:val="single" w:sz="4" w:space="0" w:color="auto"/>
              <w:right w:val="single" w:sz="4" w:space="0" w:color="auto"/>
            </w:tcBorders>
            <w:shd w:val="clear" w:color="auto" w:fill="auto"/>
            <w:noWrap/>
            <w:vAlign w:val="center"/>
            <w:hideMark/>
          </w:tcPr>
          <w:p w14:paraId="146EF8EC" w14:textId="2472BAC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88,00</w:t>
            </w:r>
          </w:p>
        </w:tc>
        <w:tc>
          <w:tcPr>
            <w:tcW w:w="1842" w:type="dxa"/>
            <w:tcBorders>
              <w:top w:val="nil"/>
              <w:left w:val="nil"/>
              <w:bottom w:val="single" w:sz="4" w:space="0" w:color="auto"/>
              <w:right w:val="single" w:sz="4" w:space="0" w:color="auto"/>
            </w:tcBorders>
            <w:shd w:val="clear" w:color="auto" w:fill="auto"/>
            <w:noWrap/>
            <w:vAlign w:val="center"/>
            <w:hideMark/>
          </w:tcPr>
          <w:p w14:paraId="00504084" w14:textId="4DD9645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528,0</w:t>
            </w:r>
            <w:r w:rsidRPr="00C86EC1">
              <w:rPr>
                <w:rFonts w:ascii="Times New Roman" w:eastAsia="Times New Roman" w:hAnsi="Times New Roman" w:cs="Times New Roman"/>
                <w:sz w:val="24"/>
                <w:szCs w:val="24"/>
              </w:rPr>
              <w:t>0</w:t>
            </w:r>
          </w:p>
        </w:tc>
      </w:tr>
      <w:tr w:rsidR="006B6655" w:rsidRPr="00C86EC1" w14:paraId="6CFB78C7"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14F38F4"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86</w:t>
            </w:r>
          </w:p>
        </w:tc>
        <w:tc>
          <w:tcPr>
            <w:tcW w:w="3686" w:type="dxa"/>
            <w:tcBorders>
              <w:top w:val="nil"/>
              <w:left w:val="nil"/>
              <w:bottom w:val="single" w:sz="4" w:space="0" w:color="auto"/>
              <w:right w:val="single" w:sz="4" w:space="0" w:color="auto"/>
            </w:tcBorders>
            <w:shd w:val="clear" w:color="auto" w:fill="auto"/>
            <w:noWrap/>
            <w:vAlign w:val="bottom"/>
            <w:hideMark/>
          </w:tcPr>
          <w:p w14:paraId="3748C747"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Massa acrílica</w:t>
            </w:r>
          </w:p>
        </w:tc>
        <w:tc>
          <w:tcPr>
            <w:tcW w:w="1234" w:type="dxa"/>
            <w:tcBorders>
              <w:top w:val="nil"/>
              <w:left w:val="nil"/>
              <w:bottom w:val="single" w:sz="4" w:space="0" w:color="auto"/>
              <w:right w:val="single" w:sz="4" w:space="0" w:color="auto"/>
            </w:tcBorders>
            <w:shd w:val="clear" w:color="auto" w:fill="auto"/>
            <w:noWrap/>
            <w:vAlign w:val="center"/>
            <w:hideMark/>
          </w:tcPr>
          <w:p w14:paraId="7E11B213"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07E9877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24FE2D0E" w14:textId="5805A625"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25,00</w:t>
            </w:r>
          </w:p>
        </w:tc>
        <w:tc>
          <w:tcPr>
            <w:tcW w:w="1842" w:type="dxa"/>
            <w:tcBorders>
              <w:top w:val="nil"/>
              <w:left w:val="nil"/>
              <w:bottom w:val="single" w:sz="4" w:space="0" w:color="auto"/>
              <w:right w:val="single" w:sz="4" w:space="0" w:color="auto"/>
            </w:tcBorders>
            <w:shd w:val="clear" w:color="auto" w:fill="auto"/>
            <w:noWrap/>
            <w:vAlign w:val="center"/>
            <w:hideMark/>
          </w:tcPr>
          <w:p w14:paraId="4613499A" w14:textId="452B681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2.500,00</w:t>
            </w:r>
          </w:p>
        </w:tc>
      </w:tr>
      <w:tr w:rsidR="006B6655" w:rsidRPr="00C86EC1" w14:paraId="31F9D43A"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6662D3F"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88</w:t>
            </w:r>
          </w:p>
        </w:tc>
        <w:tc>
          <w:tcPr>
            <w:tcW w:w="3686" w:type="dxa"/>
            <w:tcBorders>
              <w:top w:val="nil"/>
              <w:left w:val="nil"/>
              <w:bottom w:val="single" w:sz="4" w:space="0" w:color="auto"/>
              <w:right w:val="single" w:sz="4" w:space="0" w:color="auto"/>
            </w:tcBorders>
            <w:shd w:val="clear" w:color="auto" w:fill="auto"/>
            <w:vAlign w:val="center"/>
            <w:hideMark/>
          </w:tcPr>
          <w:p w14:paraId="48E2B00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Mata junta 4,5 cm x 1</w:t>
            </w:r>
            <w:proofErr w:type="gramStart"/>
            <w:r w:rsidRPr="00C86EC1">
              <w:rPr>
                <w:rFonts w:ascii="Times New Roman" w:eastAsia="Times New Roman" w:hAnsi="Times New Roman" w:cs="Times New Roman"/>
                <w:sz w:val="24"/>
                <w:szCs w:val="24"/>
              </w:rPr>
              <w:t>cm  x</w:t>
            </w:r>
            <w:proofErr w:type="gramEnd"/>
            <w:r w:rsidRPr="00C86EC1">
              <w:rPr>
                <w:rFonts w:ascii="Times New Roman" w:eastAsia="Times New Roman" w:hAnsi="Times New Roman" w:cs="Times New Roman"/>
                <w:sz w:val="24"/>
                <w:szCs w:val="24"/>
              </w:rPr>
              <w:t xml:space="preserve"> 2,75m</w:t>
            </w:r>
          </w:p>
        </w:tc>
        <w:tc>
          <w:tcPr>
            <w:tcW w:w="1234" w:type="dxa"/>
            <w:tcBorders>
              <w:top w:val="nil"/>
              <w:left w:val="nil"/>
              <w:bottom w:val="single" w:sz="4" w:space="0" w:color="auto"/>
              <w:right w:val="single" w:sz="4" w:space="0" w:color="auto"/>
            </w:tcBorders>
            <w:shd w:val="clear" w:color="auto" w:fill="auto"/>
            <w:noWrap/>
            <w:vAlign w:val="center"/>
            <w:hideMark/>
          </w:tcPr>
          <w:p w14:paraId="3B87531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18C21D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400</w:t>
            </w:r>
          </w:p>
        </w:tc>
        <w:tc>
          <w:tcPr>
            <w:tcW w:w="1418" w:type="dxa"/>
            <w:tcBorders>
              <w:top w:val="nil"/>
              <w:left w:val="nil"/>
              <w:bottom w:val="single" w:sz="4" w:space="0" w:color="auto"/>
              <w:right w:val="single" w:sz="4" w:space="0" w:color="auto"/>
            </w:tcBorders>
            <w:shd w:val="clear" w:color="auto" w:fill="auto"/>
            <w:noWrap/>
            <w:vAlign w:val="center"/>
            <w:hideMark/>
          </w:tcPr>
          <w:p w14:paraId="07FB8962" w14:textId="2E19111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6,00</w:t>
            </w:r>
          </w:p>
        </w:tc>
        <w:tc>
          <w:tcPr>
            <w:tcW w:w="1842" w:type="dxa"/>
            <w:tcBorders>
              <w:top w:val="nil"/>
              <w:left w:val="nil"/>
              <w:bottom w:val="single" w:sz="4" w:space="0" w:color="auto"/>
              <w:right w:val="single" w:sz="4" w:space="0" w:color="auto"/>
            </w:tcBorders>
            <w:shd w:val="clear" w:color="auto" w:fill="auto"/>
            <w:noWrap/>
            <w:vAlign w:val="center"/>
            <w:hideMark/>
          </w:tcPr>
          <w:p w14:paraId="57D21844" w14:textId="31B45D9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2.400,00</w:t>
            </w:r>
          </w:p>
        </w:tc>
      </w:tr>
      <w:tr w:rsidR="006B6655" w:rsidRPr="00C86EC1" w14:paraId="091FCDCF" w14:textId="77777777" w:rsidTr="006B665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8DE986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91</w:t>
            </w:r>
          </w:p>
        </w:tc>
        <w:tc>
          <w:tcPr>
            <w:tcW w:w="3686" w:type="dxa"/>
            <w:tcBorders>
              <w:top w:val="nil"/>
              <w:left w:val="nil"/>
              <w:bottom w:val="single" w:sz="4" w:space="0" w:color="auto"/>
              <w:right w:val="single" w:sz="4" w:space="0" w:color="auto"/>
            </w:tcBorders>
            <w:shd w:val="clear" w:color="auto" w:fill="auto"/>
            <w:hideMark/>
          </w:tcPr>
          <w:p w14:paraId="4E89918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Pá Ajuntadora Quadrada VD201-2 com Cabo </w:t>
            </w:r>
          </w:p>
        </w:tc>
        <w:tc>
          <w:tcPr>
            <w:tcW w:w="1234" w:type="dxa"/>
            <w:tcBorders>
              <w:top w:val="nil"/>
              <w:left w:val="nil"/>
              <w:bottom w:val="single" w:sz="4" w:space="0" w:color="auto"/>
              <w:right w:val="single" w:sz="4" w:space="0" w:color="auto"/>
            </w:tcBorders>
            <w:shd w:val="clear" w:color="auto" w:fill="auto"/>
            <w:noWrap/>
            <w:vAlign w:val="center"/>
            <w:hideMark/>
          </w:tcPr>
          <w:p w14:paraId="0EA0569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382685F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8EE4DE4" w14:textId="0E3EAB3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0F191B" w:rsidRPr="00C86EC1">
              <w:rPr>
                <w:rFonts w:ascii="Times New Roman" w:eastAsia="Times New Roman" w:hAnsi="Times New Roman" w:cs="Times New Roman"/>
                <w:sz w:val="24"/>
                <w:szCs w:val="24"/>
              </w:rPr>
              <w:t>2,00</w:t>
            </w:r>
          </w:p>
        </w:tc>
        <w:tc>
          <w:tcPr>
            <w:tcW w:w="1842" w:type="dxa"/>
            <w:tcBorders>
              <w:top w:val="nil"/>
              <w:left w:val="nil"/>
              <w:bottom w:val="single" w:sz="4" w:space="0" w:color="auto"/>
              <w:right w:val="single" w:sz="4" w:space="0" w:color="auto"/>
            </w:tcBorders>
            <w:shd w:val="clear" w:color="auto" w:fill="auto"/>
            <w:noWrap/>
            <w:vAlign w:val="center"/>
            <w:hideMark/>
          </w:tcPr>
          <w:p w14:paraId="292EF2A8" w14:textId="234A53E9"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0F191B" w:rsidRPr="00C86EC1">
              <w:rPr>
                <w:rFonts w:ascii="Times New Roman" w:eastAsia="Times New Roman" w:hAnsi="Times New Roman" w:cs="Times New Roman"/>
                <w:sz w:val="24"/>
                <w:szCs w:val="24"/>
              </w:rPr>
              <w:t>20</w:t>
            </w:r>
            <w:r w:rsidRPr="00C86EC1">
              <w:rPr>
                <w:rFonts w:ascii="Times New Roman" w:eastAsia="Times New Roman" w:hAnsi="Times New Roman" w:cs="Times New Roman"/>
                <w:sz w:val="24"/>
                <w:szCs w:val="24"/>
              </w:rPr>
              <w:t>,00</w:t>
            </w:r>
          </w:p>
        </w:tc>
      </w:tr>
      <w:tr w:rsidR="006B6655" w:rsidRPr="00C86EC1" w14:paraId="64C06EF8"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690BB5"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94</w:t>
            </w:r>
          </w:p>
        </w:tc>
        <w:tc>
          <w:tcPr>
            <w:tcW w:w="3686" w:type="dxa"/>
            <w:tcBorders>
              <w:top w:val="nil"/>
              <w:left w:val="nil"/>
              <w:bottom w:val="single" w:sz="4" w:space="0" w:color="auto"/>
              <w:right w:val="single" w:sz="4" w:space="0" w:color="auto"/>
            </w:tcBorders>
            <w:shd w:val="clear" w:color="auto" w:fill="auto"/>
            <w:noWrap/>
            <w:vAlign w:val="bottom"/>
            <w:hideMark/>
          </w:tcPr>
          <w:p w14:paraId="56F2DF91"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Parafuso 23 cm com porca</w:t>
            </w:r>
          </w:p>
        </w:tc>
        <w:tc>
          <w:tcPr>
            <w:tcW w:w="1234" w:type="dxa"/>
            <w:tcBorders>
              <w:top w:val="nil"/>
              <w:left w:val="nil"/>
              <w:bottom w:val="single" w:sz="4" w:space="0" w:color="auto"/>
              <w:right w:val="single" w:sz="4" w:space="0" w:color="auto"/>
            </w:tcBorders>
            <w:shd w:val="clear" w:color="auto" w:fill="auto"/>
            <w:noWrap/>
            <w:vAlign w:val="center"/>
            <w:hideMark/>
          </w:tcPr>
          <w:p w14:paraId="3E779C1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DABCCB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12DA32D9" w14:textId="756AD3A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5,90</w:t>
            </w:r>
          </w:p>
        </w:tc>
        <w:tc>
          <w:tcPr>
            <w:tcW w:w="1842" w:type="dxa"/>
            <w:tcBorders>
              <w:top w:val="nil"/>
              <w:left w:val="nil"/>
              <w:bottom w:val="single" w:sz="4" w:space="0" w:color="auto"/>
              <w:right w:val="single" w:sz="4" w:space="0" w:color="auto"/>
            </w:tcBorders>
            <w:shd w:val="clear" w:color="auto" w:fill="auto"/>
            <w:noWrap/>
            <w:vAlign w:val="center"/>
            <w:hideMark/>
          </w:tcPr>
          <w:p w14:paraId="57DD6D8C" w14:textId="1B8D193B"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5.900,00</w:t>
            </w:r>
          </w:p>
        </w:tc>
      </w:tr>
      <w:tr w:rsidR="006B6655" w:rsidRPr="00C86EC1" w14:paraId="6EBDC764" w14:textId="77777777" w:rsidTr="006B6655">
        <w:trPr>
          <w:trHeight w:val="630"/>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6050C91"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96</w:t>
            </w:r>
          </w:p>
        </w:tc>
        <w:tc>
          <w:tcPr>
            <w:tcW w:w="3686" w:type="dxa"/>
            <w:tcBorders>
              <w:top w:val="nil"/>
              <w:left w:val="nil"/>
              <w:bottom w:val="single" w:sz="4" w:space="0" w:color="auto"/>
              <w:right w:val="single" w:sz="4" w:space="0" w:color="auto"/>
            </w:tcBorders>
            <w:shd w:val="clear" w:color="auto" w:fill="auto"/>
            <w:vAlign w:val="center"/>
            <w:hideMark/>
          </w:tcPr>
          <w:p w14:paraId="5ABFC129" w14:textId="77777777" w:rsidR="006B6655" w:rsidRPr="00C86EC1" w:rsidRDefault="006B6655" w:rsidP="00577C4F">
            <w:pPr>
              <w:spacing w:line="240" w:lineRule="auto"/>
              <w:rPr>
                <w:rFonts w:ascii="Times New Roman" w:eastAsia="Times New Roman" w:hAnsi="Times New Roman" w:cs="Times New Roman"/>
                <w:sz w:val="24"/>
                <w:szCs w:val="24"/>
                <w:lang w:val="en-US"/>
              </w:rPr>
            </w:pPr>
            <w:proofErr w:type="spellStart"/>
            <w:r w:rsidRPr="00C86EC1">
              <w:rPr>
                <w:rFonts w:ascii="Times New Roman" w:eastAsia="Times New Roman" w:hAnsi="Times New Roman" w:cs="Times New Roman"/>
                <w:sz w:val="24"/>
                <w:szCs w:val="24"/>
                <w:lang w:val="en-US"/>
              </w:rPr>
              <w:t>Parafuso</w:t>
            </w:r>
            <w:proofErr w:type="spellEnd"/>
            <w:r w:rsidRPr="00C86EC1">
              <w:rPr>
                <w:rFonts w:ascii="Times New Roman" w:eastAsia="Times New Roman" w:hAnsi="Times New Roman" w:cs="Times New Roman"/>
                <w:sz w:val="24"/>
                <w:szCs w:val="24"/>
                <w:lang w:val="en-US"/>
              </w:rPr>
              <w:t xml:space="preserve"> 3,5x25 Chipboard </w:t>
            </w:r>
            <w:proofErr w:type="spellStart"/>
            <w:r w:rsidRPr="00C86EC1">
              <w:rPr>
                <w:rFonts w:ascii="Times New Roman" w:eastAsia="Times New Roman" w:hAnsi="Times New Roman" w:cs="Times New Roman"/>
                <w:sz w:val="24"/>
                <w:szCs w:val="24"/>
                <w:lang w:val="en-US"/>
              </w:rPr>
              <w:t>Cabeça</w:t>
            </w:r>
            <w:proofErr w:type="spellEnd"/>
            <w:r w:rsidRPr="00C86EC1">
              <w:rPr>
                <w:rFonts w:ascii="Times New Roman" w:eastAsia="Times New Roman" w:hAnsi="Times New Roman" w:cs="Times New Roman"/>
                <w:sz w:val="24"/>
                <w:szCs w:val="24"/>
                <w:lang w:val="en-US"/>
              </w:rPr>
              <w:t xml:space="preserve"> </w:t>
            </w:r>
            <w:proofErr w:type="spellStart"/>
            <w:r w:rsidRPr="00C86EC1">
              <w:rPr>
                <w:rFonts w:ascii="Times New Roman" w:eastAsia="Times New Roman" w:hAnsi="Times New Roman" w:cs="Times New Roman"/>
                <w:sz w:val="24"/>
                <w:szCs w:val="24"/>
                <w:lang w:val="en-US"/>
              </w:rPr>
              <w:t>Chata</w:t>
            </w:r>
            <w:proofErr w:type="spellEnd"/>
            <w:r w:rsidRPr="00C86EC1">
              <w:rPr>
                <w:rFonts w:ascii="Times New Roman" w:eastAsia="Times New Roman" w:hAnsi="Times New Roman" w:cs="Times New Roman"/>
                <w:sz w:val="24"/>
                <w:szCs w:val="24"/>
                <w:lang w:val="en-US"/>
              </w:rPr>
              <w:t xml:space="preserve"> Phillips</w:t>
            </w:r>
          </w:p>
        </w:tc>
        <w:tc>
          <w:tcPr>
            <w:tcW w:w="1234" w:type="dxa"/>
            <w:tcBorders>
              <w:top w:val="nil"/>
              <w:left w:val="nil"/>
              <w:bottom w:val="single" w:sz="4" w:space="0" w:color="auto"/>
              <w:right w:val="single" w:sz="4" w:space="0" w:color="auto"/>
            </w:tcBorders>
            <w:shd w:val="clear" w:color="auto" w:fill="auto"/>
            <w:noWrap/>
            <w:vAlign w:val="center"/>
            <w:hideMark/>
          </w:tcPr>
          <w:p w14:paraId="096229B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5E79CD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71789688" w14:textId="197810D4"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3A33C29D" w14:textId="49F35104"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0F191B" w:rsidRPr="00C86EC1">
              <w:rPr>
                <w:rFonts w:ascii="Times New Roman" w:eastAsia="Times New Roman" w:hAnsi="Times New Roman" w:cs="Times New Roman"/>
                <w:sz w:val="24"/>
                <w:szCs w:val="24"/>
              </w:rPr>
              <w:t>5.000,00</w:t>
            </w:r>
          </w:p>
        </w:tc>
      </w:tr>
      <w:tr w:rsidR="006B6655" w:rsidRPr="00C86EC1" w14:paraId="1C5473BC"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19736AD"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97</w:t>
            </w:r>
          </w:p>
        </w:tc>
        <w:tc>
          <w:tcPr>
            <w:tcW w:w="3686" w:type="dxa"/>
            <w:tcBorders>
              <w:top w:val="nil"/>
              <w:left w:val="nil"/>
              <w:bottom w:val="single" w:sz="4" w:space="0" w:color="auto"/>
              <w:right w:val="single" w:sz="4" w:space="0" w:color="auto"/>
            </w:tcBorders>
            <w:shd w:val="clear" w:color="auto" w:fill="auto"/>
            <w:noWrap/>
            <w:vAlign w:val="bottom"/>
            <w:hideMark/>
          </w:tcPr>
          <w:p w14:paraId="21193B5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Parafuso 3/ 3/4 com porca</w:t>
            </w:r>
          </w:p>
        </w:tc>
        <w:tc>
          <w:tcPr>
            <w:tcW w:w="1234" w:type="dxa"/>
            <w:tcBorders>
              <w:top w:val="nil"/>
              <w:left w:val="nil"/>
              <w:bottom w:val="single" w:sz="4" w:space="0" w:color="auto"/>
              <w:right w:val="single" w:sz="4" w:space="0" w:color="auto"/>
            </w:tcBorders>
            <w:shd w:val="clear" w:color="auto" w:fill="auto"/>
            <w:noWrap/>
            <w:vAlign w:val="center"/>
            <w:hideMark/>
          </w:tcPr>
          <w:p w14:paraId="6005CCF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99642E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7491FF4B" w14:textId="54BD2CF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0F191B" w:rsidRPr="00C86EC1">
              <w:rPr>
                <w:rFonts w:ascii="Times New Roman" w:eastAsia="Times New Roman" w:hAnsi="Times New Roman" w:cs="Times New Roman"/>
                <w:sz w:val="24"/>
                <w:szCs w:val="24"/>
              </w:rPr>
              <w:t>50</w:t>
            </w:r>
          </w:p>
        </w:tc>
        <w:tc>
          <w:tcPr>
            <w:tcW w:w="1842" w:type="dxa"/>
            <w:tcBorders>
              <w:top w:val="nil"/>
              <w:left w:val="nil"/>
              <w:bottom w:val="single" w:sz="4" w:space="0" w:color="auto"/>
              <w:right w:val="single" w:sz="4" w:space="0" w:color="auto"/>
            </w:tcBorders>
            <w:shd w:val="clear" w:color="auto" w:fill="auto"/>
            <w:noWrap/>
            <w:vAlign w:val="center"/>
            <w:hideMark/>
          </w:tcPr>
          <w:p w14:paraId="1FFBDCDB" w14:textId="796C917C"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943C53" w:rsidRPr="00C86EC1">
              <w:rPr>
                <w:rFonts w:ascii="Times New Roman" w:eastAsia="Times New Roman" w:hAnsi="Times New Roman" w:cs="Times New Roman"/>
                <w:sz w:val="24"/>
                <w:szCs w:val="24"/>
              </w:rPr>
              <w:t>5</w:t>
            </w:r>
            <w:r w:rsidRPr="00C86EC1">
              <w:rPr>
                <w:rFonts w:ascii="Times New Roman" w:eastAsia="Times New Roman" w:hAnsi="Times New Roman" w:cs="Times New Roman"/>
                <w:sz w:val="24"/>
                <w:szCs w:val="24"/>
              </w:rPr>
              <w:t>00,00</w:t>
            </w:r>
          </w:p>
        </w:tc>
      </w:tr>
      <w:tr w:rsidR="006B6655" w:rsidRPr="00C86EC1" w14:paraId="11285376"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A664014"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103</w:t>
            </w:r>
          </w:p>
        </w:tc>
        <w:tc>
          <w:tcPr>
            <w:tcW w:w="3686" w:type="dxa"/>
            <w:tcBorders>
              <w:top w:val="nil"/>
              <w:left w:val="nil"/>
              <w:bottom w:val="single" w:sz="4" w:space="0" w:color="auto"/>
              <w:right w:val="single" w:sz="4" w:space="0" w:color="auto"/>
            </w:tcBorders>
            <w:shd w:val="clear" w:color="auto" w:fill="auto"/>
            <w:noWrap/>
            <w:vAlign w:val="bottom"/>
            <w:hideMark/>
          </w:tcPr>
          <w:p w14:paraId="0FB503F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Pedra </w:t>
            </w:r>
            <w:proofErr w:type="spellStart"/>
            <w:r w:rsidRPr="00C86EC1">
              <w:rPr>
                <w:rFonts w:ascii="Times New Roman" w:eastAsia="Times New Roman" w:hAnsi="Times New Roman" w:cs="Times New Roman"/>
                <w:sz w:val="24"/>
                <w:szCs w:val="24"/>
              </w:rPr>
              <w:t>grês</w:t>
            </w:r>
            <w:proofErr w:type="spellEnd"/>
            <w:r w:rsidRPr="00C86EC1">
              <w:rPr>
                <w:rFonts w:ascii="Times New Roman" w:eastAsia="Times New Roman" w:hAnsi="Times New Roman" w:cs="Times New Roman"/>
                <w:sz w:val="24"/>
                <w:szCs w:val="24"/>
              </w:rPr>
              <w:t xml:space="preserve"> grossa I</w:t>
            </w:r>
          </w:p>
        </w:tc>
        <w:tc>
          <w:tcPr>
            <w:tcW w:w="1234" w:type="dxa"/>
            <w:tcBorders>
              <w:top w:val="nil"/>
              <w:left w:val="nil"/>
              <w:bottom w:val="single" w:sz="4" w:space="0" w:color="auto"/>
              <w:right w:val="single" w:sz="4" w:space="0" w:color="auto"/>
            </w:tcBorders>
            <w:shd w:val="clear" w:color="auto" w:fill="auto"/>
            <w:noWrap/>
            <w:vAlign w:val="center"/>
            <w:hideMark/>
          </w:tcPr>
          <w:p w14:paraId="2E6656F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7228CE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738477F2" w14:textId="2D45FDA5"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R$ 6,</w:t>
            </w:r>
            <w:r w:rsidR="00943C53" w:rsidRPr="00C86EC1">
              <w:rPr>
                <w:rFonts w:ascii="Times New Roman" w:eastAsia="Times New Roman" w:hAnsi="Times New Roman" w:cs="Times New Roman"/>
                <w:sz w:val="24"/>
                <w:szCs w:val="24"/>
              </w:rPr>
              <w:t>50</w:t>
            </w:r>
          </w:p>
        </w:tc>
        <w:tc>
          <w:tcPr>
            <w:tcW w:w="1842" w:type="dxa"/>
            <w:tcBorders>
              <w:top w:val="nil"/>
              <w:left w:val="nil"/>
              <w:bottom w:val="single" w:sz="4" w:space="0" w:color="auto"/>
              <w:right w:val="single" w:sz="4" w:space="0" w:color="auto"/>
            </w:tcBorders>
            <w:shd w:val="clear" w:color="auto" w:fill="auto"/>
            <w:noWrap/>
            <w:vAlign w:val="center"/>
            <w:hideMark/>
          </w:tcPr>
          <w:p w14:paraId="3BFA6CAF" w14:textId="2ADEC40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R$ 6.</w:t>
            </w:r>
            <w:r w:rsidR="00943C53" w:rsidRPr="00C86EC1">
              <w:rPr>
                <w:rFonts w:ascii="Times New Roman" w:eastAsia="Times New Roman" w:hAnsi="Times New Roman" w:cs="Times New Roman"/>
                <w:sz w:val="24"/>
                <w:szCs w:val="24"/>
              </w:rPr>
              <w:t>500</w:t>
            </w:r>
            <w:r w:rsidRPr="00C86EC1">
              <w:rPr>
                <w:rFonts w:ascii="Times New Roman" w:eastAsia="Times New Roman" w:hAnsi="Times New Roman" w:cs="Times New Roman"/>
                <w:sz w:val="24"/>
                <w:szCs w:val="24"/>
              </w:rPr>
              <w:t>,00</w:t>
            </w:r>
          </w:p>
        </w:tc>
      </w:tr>
      <w:tr w:rsidR="006B6655" w:rsidRPr="00C86EC1" w14:paraId="0692C4EE"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D89F2C"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105</w:t>
            </w:r>
          </w:p>
        </w:tc>
        <w:tc>
          <w:tcPr>
            <w:tcW w:w="3686" w:type="dxa"/>
            <w:tcBorders>
              <w:top w:val="nil"/>
              <w:left w:val="nil"/>
              <w:bottom w:val="single" w:sz="4" w:space="0" w:color="auto"/>
              <w:right w:val="single" w:sz="4" w:space="0" w:color="auto"/>
            </w:tcBorders>
            <w:shd w:val="clear" w:color="auto" w:fill="auto"/>
            <w:vAlign w:val="center"/>
            <w:hideMark/>
          </w:tcPr>
          <w:p w14:paraId="215F2D1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Pincel 19mm</w:t>
            </w:r>
          </w:p>
        </w:tc>
        <w:tc>
          <w:tcPr>
            <w:tcW w:w="1234" w:type="dxa"/>
            <w:tcBorders>
              <w:top w:val="nil"/>
              <w:left w:val="nil"/>
              <w:bottom w:val="single" w:sz="4" w:space="0" w:color="auto"/>
              <w:right w:val="single" w:sz="4" w:space="0" w:color="auto"/>
            </w:tcBorders>
            <w:shd w:val="clear" w:color="auto" w:fill="auto"/>
            <w:noWrap/>
            <w:vAlign w:val="center"/>
            <w:hideMark/>
          </w:tcPr>
          <w:p w14:paraId="5B5241A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DAD32C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882D6D5" w14:textId="1FA3839D"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3,50</w:t>
            </w:r>
          </w:p>
        </w:tc>
        <w:tc>
          <w:tcPr>
            <w:tcW w:w="1842" w:type="dxa"/>
            <w:tcBorders>
              <w:top w:val="nil"/>
              <w:left w:val="nil"/>
              <w:bottom w:val="single" w:sz="4" w:space="0" w:color="auto"/>
              <w:right w:val="single" w:sz="4" w:space="0" w:color="auto"/>
            </w:tcBorders>
            <w:shd w:val="clear" w:color="auto" w:fill="auto"/>
            <w:noWrap/>
            <w:vAlign w:val="center"/>
            <w:hideMark/>
          </w:tcPr>
          <w:p w14:paraId="4E78AD07" w14:textId="39B0D67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70,00</w:t>
            </w:r>
          </w:p>
        </w:tc>
      </w:tr>
      <w:tr w:rsidR="006B6655" w:rsidRPr="00C86EC1" w14:paraId="5622F9C5"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0FDECD6"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107</w:t>
            </w:r>
          </w:p>
        </w:tc>
        <w:tc>
          <w:tcPr>
            <w:tcW w:w="3686" w:type="dxa"/>
            <w:tcBorders>
              <w:top w:val="nil"/>
              <w:left w:val="nil"/>
              <w:bottom w:val="single" w:sz="4" w:space="0" w:color="auto"/>
              <w:right w:val="single" w:sz="4" w:space="0" w:color="auto"/>
            </w:tcBorders>
            <w:shd w:val="clear" w:color="auto" w:fill="auto"/>
            <w:vAlign w:val="center"/>
            <w:hideMark/>
          </w:tcPr>
          <w:p w14:paraId="0873AF87" w14:textId="6B577BFF"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Pincel </w:t>
            </w:r>
            <w:r w:rsidR="00943C53" w:rsidRPr="00C86EC1">
              <w:rPr>
                <w:rFonts w:ascii="Times New Roman" w:eastAsia="Times New Roman" w:hAnsi="Times New Roman" w:cs="Times New Roman"/>
                <w:sz w:val="24"/>
                <w:szCs w:val="24"/>
              </w:rPr>
              <w:t>pintura 100</w:t>
            </w:r>
            <w:r w:rsidRPr="00C86EC1">
              <w:rPr>
                <w:rFonts w:ascii="Times New Roman" w:eastAsia="Times New Roman" w:hAnsi="Times New Roman" w:cs="Times New Roman"/>
                <w:sz w:val="24"/>
                <w:szCs w:val="24"/>
              </w:rPr>
              <w:t>mm</w:t>
            </w:r>
          </w:p>
        </w:tc>
        <w:tc>
          <w:tcPr>
            <w:tcW w:w="1234" w:type="dxa"/>
            <w:tcBorders>
              <w:top w:val="nil"/>
              <w:left w:val="nil"/>
              <w:bottom w:val="single" w:sz="4" w:space="0" w:color="auto"/>
              <w:right w:val="single" w:sz="4" w:space="0" w:color="auto"/>
            </w:tcBorders>
            <w:shd w:val="clear" w:color="auto" w:fill="auto"/>
            <w:noWrap/>
            <w:vAlign w:val="center"/>
            <w:hideMark/>
          </w:tcPr>
          <w:p w14:paraId="5921831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5AEFA4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54C41F01" w14:textId="6F0BEA4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R$ 12,</w:t>
            </w:r>
            <w:r w:rsidR="00943C53"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02E63F9C" w14:textId="17519E6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943C53" w:rsidRPr="00C86EC1">
              <w:rPr>
                <w:rFonts w:ascii="Times New Roman" w:eastAsia="Times New Roman" w:hAnsi="Times New Roman" w:cs="Times New Roman"/>
                <w:sz w:val="24"/>
                <w:szCs w:val="24"/>
              </w:rPr>
              <w:t>4</w:t>
            </w:r>
            <w:r w:rsidRPr="00C86EC1">
              <w:rPr>
                <w:rFonts w:ascii="Times New Roman" w:eastAsia="Times New Roman" w:hAnsi="Times New Roman" w:cs="Times New Roman"/>
                <w:sz w:val="24"/>
                <w:szCs w:val="24"/>
              </w:rPr>
              <w:t>0,00</w:t>
            </w:r>
          </w:p>
        </w:tc>
      </w:tr>
      <w:tr w:rsidR="006B6655" w:rsidRPr="00C86EC1" w14:paraId="51B5D6FA"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9DCC6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109</w:t>
            </w:r>
          </w:p>
        </w:tc>
        <w:tc>
          <w:tcPr>
            <w:tcW w:w="3686" w:type="dxa"/>
            <w:tcBorders>
              <w:top w:val="nil"/>
              <w:left w:val="nil"/>
              <w:bottom w:val="single" w:sz="4" w:space="0" w:color="auto"/>
              <w:right w:val="single" w:sz="4" w:space="0" w:color="auto"/>
            </w:tcBorders>
            <w:shd w:val="clear" w:color="auto" w:fill="auto"/>
            <w:vAlign w:val="center"/>
            <w:hideMark/>
          </w:tcPr>
          <w:p w14:paraId="6CB76C26"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Pneu carrinho de mão</w:t>
            </w:r>
          </w:p>
        </w:tc>
        <w:tc>
          <w:tcPr>
            <w:tcW w:w="1234" w:type="dxa"/>
            <w:tcBorders>
              <w:top w:val="nil"/>
              <w:left w:val="nil"/>
              <w:bottom w:val="single" w:sz="4" w:space="0" w:color="auto"/>
              <w:right w:val="single" w:sz="4" w:space="0" w:color="auto"/>
            </w:tcBorders>
            <w:shd w:val="clear" w:color="auto" w:fill="auto"/>
            <w:noWrap/>
            <w:vAlign w:val="center"/>
            <w:hideMark/>
          </w:tcPr>
          <w:p w14:paraId="53BCDAC0"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F20D5C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9B65848" w14:textId="22658E36"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55,00</w:t>
            </w:r>
          </w:p>
        </w:tc>
        <w:tc>
          <w:tcPr>
            <w:tcW w:w="1842" w:type="dxa"/>
            <w:tcBorders>
              <w:top w:val="nil"/>
              <w:left w:val="nil"/>
              <w:bottom w:val="single" w:sz="4" w:space="0" w:color="auto"/>
              <w:right w:val="single" w:sz="4" w:space="0" w:color="auto"/>
            </w:tcBorders>
            <w:shd w:val="clear" w:color="auto" w:fill="auto"/>
            <w:noWrap/>
            <w:vAlign w:val="center"/>
            <w:hideMark/>
          </w:tcPr>
          <w:p w14:paraId="6365C14F" w14:textId="4B4BE9B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w:t>
            </w:r>
            <w:r w:rsidR="00943C53" w:rsidRPr="00C86EC1">
              <w:rPr>
                <w:rFonts w:ascii="Times New Roman" w:eastAsia="Times New Roman" w:hAnsi="Times New Roman" w:cs="Times New Roman"/>
                <w:sz w:val="24"/>
                <w:szCs w:val="24"/>
              </w:rPr>
              <w:t>100,</w:t>
            </w:r>
            <w:r w:rsidRPr="00C86EC1">
              <w:rPr>
                <w:rFonts w:ascii="Times New Roman" w:eastAsia="Times New Roman" w:hAnsi="Times New Roman" w:cs="Times New Roman"/>
                <w:sz w:val="24"/>
                <w:szCs w:val="24"/>
              </w:rPr>
              <w:t>00</w:t>
            </w:r>
          </w:p>
        </w:tc>
      </w:tr>
      <w:tr w:rsidR="006B6655" w:rsidRPr="00C86EC1" w14:paraId="5B4AA6FF"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2CCE2F1"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111</w:t>
            </w:r>
          </w:p>
        </w:tc>
        <w:tc>
          <w:tcPr>
            <w:tcW w:w="3686" w:type="dxa"/>
            <w:tcBorders>
              <w:top w:val="nil"/>
              <w:left w:val="nil"/>
              <w:bottom w:val="single" w:sz="4" w:space="0" w:color="auto"/>
              <w:right w:val="single" w:sz="4" w:space="0" w:color="auto"/>
            </w:tcBorders>
            <w:shd w:val="clear" w:color="auto" w:fill="auto"/>
            <w:vAlign w:val="center"/>
            <w:hideMark/>
          </w:tcPr>
          <w:p w14:paraId="692B1C5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Porta interna 0,80m x 2,10m </w:t>
            </w:r>
          </w:p>
        </w:tc>
        <w:tc>
          <w:tcPr>
            <w:tcW w:w="1234" w:type="dxa"/>
            <w:tcBorders>
              <w:top w:val="nil"/>
              <w:left w:val="nil"/>
              <w:bottom w:val="single" w:sz="4" w:space="0" w:color="auto"/>
              <w:right w:val="single" w:sz="4" w:space="0" w:color="auto"/>
            </w:tcBorders>
            <w:shd w:val="clear" w:color="auto" w:fill="auto"/>
            <w:noWrap/>
            <w:vAlign w:val="center"/>
            <w:hideMark/>
          </w:tcPr>
          <w:p w14:paraId="35EAA81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6406C6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08C7028" w14:textId="6214F17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390</w:t>
            </w:r>
            <w:r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56B79136" w14:textId="7EB3DF55"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7</w:t>
            </w:r>
            <w:r w:rsidRPr="00C86EC1">
              <w:rPr>
                <w:rFonts w:ascii="Times New Roman" w:eastAsia="Times New Roman" w:hAnsi="Times New Roman" w:cs="Times New Roman"/>
                <w:sz w:val="24"/>
                <w:szCs w:val="24"/>
              </w:rPr>
              <w:t>.</w:t>
            </w:r>
            <w:r w:rsidR="00943C53" w:rsidRPr="00C86EC1">
              <w:rPr>
                <w:rFonts w:ascii="Times New Roman" w:eastAsia="Times New Roman" w:hAnsi="Times New Roman" w:cs="Times New Roman"/>
                <w:sz w:val="24"/>
                <w:szCs w:val="24"/>
              </w:rPr>
              <w:t>80</w:t>
            </w:r>
            <w:r w:rsidRPr="00C86EC1">
              <w:rPr>
                <w:rFonts w:ascii="Times New Roman" w:eastAsia="Times New Roman" w:hAnsi="Times New Roman" w:cs="Times New Roman"/>
                <w:sz w:val="24"/>
                <w:szCs w:val="24"/>
              </w:rPr>
              <w:t>0,00</w:t>
            </w:r>
          </w:p>
        </w:tc>
      </w:tr>
      <w:tr w:rsidR="006B6655" w:rsidRPr="00C86EC1" w14:paraId="14AF569D"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8BB049F"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114</w:t>
            </w:r>
          </w:p>
        </w:tc>
        <w:tc>
          <w:tcPr>
            <w:tcW w:w="3686" w:type="dxa"/>
            <w:tcBorders>
              <w:top w:val="nil"/>
              <w:left w:val="nil"/>
              <w:bottom w:val="single" w:sz="4" w:space="0" w:color="auto"/>
              <w:right w:val="single" w:sz="4" w:space="0" w:color="auto"/>
            </w:tcBorders>
            <w:shd w:val="clear" w:color="auto" w:fill="auto"/>
            <w:vAlign w:val="center"/>
            <w:hideMark/>
          </w:tcPr>
          <w:p w14:paraId="69AD2FF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Prego com cabeça 15x18</w:t>
            </w:r>
          </w:p>
        </w:tc>
        <w:tc>
          <w:tcPr>
            <w:tcW w:w="1234" w:type="dxa"/>
            <w:tcBorders>
              <w:top w:val="nil"/>
              <w:left w:val="nil"/>
              <w:bottom w:val="single" w:sz="4" w:space="0" w:color="auto"/>
              <w:right w:val="single" w:sz="4" w:space="0" w:color="auto"/>
            </w:tcBorders>
            <w:shd w:val="clear" w:color="auto" w:fill="auto"/>
            <w:noWrap/>
            <w:vAlign w:val="center"/>
            <w:hideMark/>
          </w:tcPr>
          <w:p w14:paraId="3416C9C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69480BC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BF95A8B" w14:textId="6F4600ED"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943C53" w:rsidRPr="00C86EC1">
              <w:rPr>
                <w:rFonts w:ascii="Times New Roman" w:eastAsia="Times New Roman" w:hAnsi="Times New Roman" w:cs="Times New Roman"/>
                <w:sz w:val="24"/>
                <w:szCs w:val="24"/>
              </w:rPr>
              <w:t>5</w:t>
            </w:r>
            <w:r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78133A45" w14:textId="3B57BF50"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943C53" w:rsidRPr="00C86EC1">
              <w:rPr>
                <w:rFonts w:ascii="Times New Roman" w:eastAsia="Times New Roman" w:hAnsi="Times New Roman" w:cs="Times New Roman"/>
                <w:sz w:val="24"/>
                <w:szCs w:val="24"/>
              </w:rPr>
              <w:t>000</w:t>
            </w:r>
            <w:r w:rsidRPr="00C86EC1">
              <w:rPr>
                <w:rFonts w:ascii="Times New Roman" w:eastAsia="Times New Roman" w:hAnsi="Times New Roman" w:cs="Times New Roman"/>
                <w:sz w:val="24"/>
                <w:szCs w:val="24"/>
              </w:rPr>
              <w:t>,00</w:t>
            </w:r>
          </w:p>
        </w:tc>
      </w:tr>
      <w:tr w:rsidR="006B6655" w:rsidRPr="00C86EC1" w14:paraId="513D4964"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259A8E1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115</w:t>
            </w:r>
          </w:p>
        </w:tc>
        <w:tc>
          <w:tcPr>
            <w:tcW w:w="3686" w:type="dxa"/>
            <w:tcBorders>
              <w:top w:val="nil"/>
              <w:left w:val="nil"/>
              <w:bottom w:val="single" w:sz="4" w:space="0" w:color="auto"/>
              <w:right w:val="single" w:sz="4" w:space="0" w:color="auto"/>
            </w:tcBorders>
            <w:shd w:val="clear" w:color="auto" w:fill="auto"/>
            <w:noWrap/>
            <w:vAlign w:val="bottom"/>
            <w:hideMark/>
          </w:tcPr>
          <w:p w14:paraId="3549E604"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Prego com cabeça 17x17</w:t>
            </w:r>
          </w:p>
        </w:tc>
        <w:tc>
          <w:tcPr>
            <w:tcW w:w="1234" w:type="dxa"/>
            <w:tcBorders>
              <w:top w:val="nil"/>
              <w:left w:val="nil"/>
              <w:bottom w:val="single" w:sz="4" w:space="0" w:color="auto"/>
              <w:right w:val="single" w:sz="4" w:space="0" w:color="auto"/>
            </w:tcBorders>
            <w:shd w:val="clear" w:color="auto" w:fill="auto"/>
            <w:noWrap/>
            <w:vAlign w:val="center"/>
            <w:hideMark/>
          </w:tcPr>
          <w:p w14:paraId="6F0A033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6E2B288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08BFB0EC" w14:textId="76032834"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943C53" w:rsidRPr="00C86EC1">
              <w:rPr>
                <w:rFonts w:ascii="Times New Roman" w:eastAsia="Times New Roman" w:hAnsi="Times New Roman" w:cs="Times New Roman"/>
                <w:sz w:val="24"/>
                <w:szCs w:val="24"/>
              </w:rPr>
              <w:t>1,50</w:t>
            </w:r>
          </w:p>
        </w:tc>
        <w:tc>
          <w:tcPr>
            <w:tcW w:w="1842" w:type="dxa"/>
            <w:tcBorders>
              <w:top w:val="nil"/>
              <w:left w:val="nil"/>
              <w:bottom w:val="single" w:sz="4" w:space="0" w:color="auto"/>
              <w:right w:val="single" w:sz="4" w:space="0" w:color="auto"/>
            </w:tcBorders>
            <w:shd w:val="clear" w:color="auto" w:fill="auto"/>
            <w:noWrap/>
            <w:vAlign w:val="center"/>
            <w:hideMark/>
          </w:tcPr>
          <w:p w14:paraId="3CF2FF6A" w14:textId="59CE9367"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R$ 4.</w:t>
            </w:r>
            <w:r w:rsidR="00943C53" w:rsidRPr="00C86EC1">
              <w:rPr>
                <w:rFonts w:ascii="Times New Roman" w:eastAsia="Times New Roman" w:hAnsi="Times New Roman" w:cs="Times New Roman"/>
                <w:sz w:val="24"/>
                <w:szCs w:val="24"/>
              </w:rPr>
              <w:t>3</w:t>
            </w:r>
            <w:r w:rsidRPr="00C86EC1">
              <w:rPr>
                <w:rFonts w:ascii="Times New Roman" w:eastAsia="Times New Roman" w:hAnsi="Times New Roman" w:cs="Times New Roman"/>
                <w:sz w:val="24"/>
                <w:szCs w:val="24"/>
              </w:rPr>
              <w:t>00,00</w:t>
            </w:r>
          </w:p>
        </w:tc>
      </w:tr>
      <w:tr w:rsidR="006B6655" w:rsidRPr="00C86EC1" w14:paraId="503DA7A4"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FB3A86"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117</w:t>
            </w:r>
          </w:p>
        </w:tc>
        <w:tc>
          <w:tcPr>
            <w:tcW w:w="3686" w:type="dxa"/>
            <w:tcBorders>
              <w:top w:val="nil"/>
              <w:left w:val="nil"/>
              <w:bottom w:val="single" w:sz="4" w:space="0" w:color="auto"/>
              <w:right w:val="single" w:sz="4" w:space="0" w:color="auto"/>
            </w:tcBorders>
            <w:shd w:val="clear" w:color="auto" w:fill="auto"/>
            <w:vAlign w:val="center"/>
            <w:hideMark/>
          </w:tcPr>
          <w:p w14:paraId="2F01041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Prego com cabeça 18x30 </w:t>
            </w:r>
          </w:p>
        </w:tc>
        <w:tc>
          <w:tcPr>
            <w:tcW w:w="1234" w:type="dxa"/>
            <w:tcBorders>
              <w:top w:val="nil"/>
              <w:left w:val="nil"/>
              <w:bottom w:val="single" w:sz="4" w:space="0" w:color="auto"/>
              <w:right w:val="single" w:sz="4" w:space="0" w:color="auto"/>
            </w:tcBorders>
            <w:shd w:val="clear" w:color="auto" w:fill="auto"/>
            <w:noWrap/>
            <w:vAlign w:val="center"/>
            <w:hideMark/>
          </w:tcPr>
          <w:p w14:paraId="5507B9C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kg</w:t>
            </w:r>
          </w:p>
        </w:tc>
        <w:tc>
          <w:tcPr>
            <w:tcW w:w="1317" w:type="dxa"/>
            <w:tcBorders>
              <w:top w:val="nil"/>
              <w:left w:val="nil"/>
              <w:bottom w:val="single" w:sz="4" w:space="0" w:color="auto"/>
              <w:right w:val="single" w:sz="4" w:space="0" w:color="auto"/>
            </w:tcBorders>
            <w:shd w:val="clear" w:color="auto" w:fill="auto"/>
            <w:noWrap/>
            <w:vAlign w:val="center"/>
            <w:hideMark/>
          </w:tcPr>
          <w:p w14:paraId="246F010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1882FEE" w14:textId="5B50159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943C53"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70A39FFD" w14:textId="581E1608"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R$ 4.</w:t>
            </w:r>
            <w:r w:rsidR="00943C53"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00,00</w:t>
            </w:r>
          </w:p>
        </w:tc>
      </w:tr>
      <w:tr w:rsidR="006B6655" w:rsidRPr="00C86EC1" w14:paraId="024E796A"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C79B2F"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123</w:t>
            </w:r>
          </w:p>
        </w:tc>
        <w:tc>
          <w:tcPr>
            <w:tcW w:w="3686" w:type="dxa"/>
            <w:tcBorders>
              <w:top w:val="nil"/>
              <w:left w:val="nil"/>
              <w:bottom w:val="single" w:sz="4" w:space="0" w:color="auto"/>
              <w:right w:val="single" w:sz="4" w:space="0" w:color="auto"/>
            </w:tcBorders>
            <w:shd w:val="clear" w:color="auto" w:fill="auto"/>
            <w:vAlign w:val="center"/>
            <w:hideMark/>
          </w:tcPr>
          <w:p w14:paraId="11993F9B"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Rastelo / Vassoura de Jardim</w:t>
            </w:r>
          </w:p>
        </w:tc>
        <w:tc>
          <w:tcPr>
            <w:tcW w:w="1234" w:type="dxa"/>
            <w:tcBorders>
              <w:top w:val="nil"/>
              <w:left w:val="nil"/>
              <w:bottom w:val="single" w:sz="4" w:space="0" w:color="auto"/>
              <w:right w:val="single" w:sz="4" w:space="0" w:color="auto"/>
            </w:tcBorders>
            <w:shd w:val="clear" w:color="auto" w:fill="auto"/>
            <w:noWrap/>
            <w:vAlign w:val="center"/>
            <w:hideMark/>
          </w:tcPr>
          <w:p w14:paraId="3F29D59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2F3786A"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115F58B2" w14:textId="1B6A58AC"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28,00</w:t>
            </w:r>
          </w:p>
        </w:tc>
        <w:tc>
          <w:tcPr>
            <w:tcW w:w="1842" w:type="dxa"/>
            <w:tcBorders>
              <w:top w:val="nil"/>
              <w:left w:val="nil"/>
              <w:bottom w:val="single" w:sz="4" w:space="0" w:color="auto"/>
              <w:right w:val="single" w:sz="4" w:space="0" w:color="auto"/>
            </w:tcBorders>
            <w:shd w:val="clear" w:color="auto" w:fill="auto"/>
            <w:noWrap/>
            <w:vAlign w:val="center"/>
            <w:hideMark/>
          </w:tcPr>
          <w:p w14:paraId="11DA6482" w14:textId="72FAD21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560</w:t>
            </w:r>
            <w:r w:rsidRPr="00C86EC1">
              <w:rPr>
                <w:rFonts w:ascii="Times New Roman" w:eastAsia="Times New Roman" w:hAnsi="Times New Roman" w:cs="Times New Roman"/>
                <w:sz w:val="24"/>
                <w:szCs w:val="24"/>
              </w:rPr>
              <w:t>,00</w:t>
            </w:r>
          </w:p>
        </w:tc>
      </w:tr>
      <w:tr w:rsidR="006B6655" w:rsidRPr="00C86EC1" w14:paraId="6CDE654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0302EDD"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125</w:t>
            </w:r>
          </w:p>
        </w:tc>
        <w:tc>
          <w:tcPr>
            <w:tcW w:w="3686" w:type="dxa"/>
            <w:tcBorders>
              <w:top w:val="nil"/>
              <w:left w:val="nil"/>
              <w:bottom w:val="single" w:sz="4" w:space="0" w:color="auto"/>
              <w:right w:val="single" w:sz="4" w:space="0" w:color="auto"/>
            </w:tcBorders>
            <w:shd w:val="clear" w:color="000000" w:fill="FFFFFF"/>
            <w:vAlign w:val="center"/>
            <w:hideMark/>
          </w:tcPr>
          <w:p w14:paraId="6382BB3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Régua nível </w:t>
            </w:r>
          </w:p>
        </w:tc>
        <w:tc>
          <w:tcPr>
            <w:tcW w:w="1234" w:type="dxa"/>
            <w:tcBorders>
              <w:top w:val="nil"/>
              <w:left w:val="nil"/>
              <w:bottom w:val="single" w:sz="4" w:space="0" w:color="auto"/>
              <w:right w:val="single" w:sz="4" w:space="0" w:color="auto"/>
            </w:tcBorders>
            <w:shd w:val="clear" w:color="000000" w:fill="FFFFFF"/>
            <w:vAlign w:val="center"/>
            <w:hideMark/>
          </w:tcPr>
          <w:p w14:paraId="2955DCA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5DFF46D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8</w:t>
            </w:r>
          </w:p>
        </w:tc>
        <w:tc>
          <w:tcPr>
            <w:tcW w:w="1418" w:type="dxa"/>
            <w:tcBorders>
              <w:top w:val="nil"/>
              <w:left w:val="nil"/>
              <w:bottom w:val="single" w:sz="4" w:space="0" w:color="auto"/>
              <w:right w:val="single" w:sz="4" w:space="0" w:color="auto"/>
            </w:tcBorders>
            <w:shd w:val="clear" w:color="auto" w:fill="auto"/>
            <w:noWrap/>
            <w:vAlign w:val="center"/>
            <w:hideMark/>
          </w:tcPr>
          <w:p w14:paraId="254E75B6" w14:textId="458710A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55,00</w:t>
            </w:r>
          </w:p>
        </w:tc>
        <w:tc>
          <w:tcPr>
            <w:tcW w:w="1842" w:type="dxa"/>
            <w:tcBorders>
              <w:top w:val="nil"/>
              <w:left w:val="nil"/>
              <w:bottom w:val="single" w:sz="4" w:space="0" w:color="auto"/>
              <w:right w:val="single" w:sz="4" w:space="0" w:color="auto"/>
            </w:tcBorders>
            <w:shd w:val="clear" w:color="auto" w:fill="auto"/>
            <w:noWrap/>
            <w:vAlign w:val="center"/>
            <w:hideMark/>
          </w:tcPr>
          <w:p w14:paraId="4E069066" w14:textId="19CDD029"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943C53" w:rsidRPr="00C86EC1">
              <w:rPr>
                <w:rFonts w:ascii="Times New Roman" w:eastAsia="Times New Roman" w:hAnsi="Times New Roman" w:cs="Times New Roman"/>
                <w:sz w:val="24"/>
                <w:szCs w:val="24"/>
              </w:rPr>
              <w:t>440,00</w:t>
            </w:r>
          </w:p>
        </w:tc>
      </w:tr>
      <w:tr w:rsidR="006B6655" w:rsidRPr="00C86EC1" w14:paraId="1CEA102D"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173DF3C"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127</w:t>
            </w:r>
          </w:p>
        </w:tc>
        <w:tc>
          <w:tcPr>
            <w:tcW w:w="3686" w:type="dxa"/>
            <w:tcBorders>
              <w:top w:val="nil"/>
              <w:left w:val="nil"/>
              <w:bottom w:val="single" w:sz="4" w:space="0" w:color="auto"/>
              <w:right w:val="single" w:sz="4" w:space="0" w:color="auto"/>
            </w:tcBorders>
            <w:shd w:val="clear" w:color="auto" w:fill="auto"/>
            <w:noWrap/>
            <w:vAlign w:val="bottom"/>
            <w:hideMark/>
          </w:tcPr>
          <w:p w14:paraId="054807F9"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Ripa 0,5x0,25x5,5</w:t>
            </w:r>
          </w:p>
        </w:tc>
        <w:tc>
          <w:tcPr>
            <w:tcW w:w="1234" w:type="dxa"/>
            <w:tcBorders>
              <w:top w:val="nil"/>
              <w:left w:val="nil"/>
              <w:bottom w:val="single" w:sz="4" w:space="0" w:color="auto"/>
              <w:right w:val="single" w:sz="4" w:space="0" w:color="auto"/>
            </w:tcBorders>
            <w:shd w:val="clear" w:color="auto" w:fill="auto"/>
            <w:noWrap/>
            <w:vAlign w:val="center"/>
            <w:hideMark/>
          </w:tcPr>
          <w:p w14:paraId="376682A5"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metro</w:t>
            </w:r>
          </w:p>
        </w:tc>
        <w:tc>
          <w:tcPr>
            <w:tcW w:w="1317" w:type="dxa"/>
            <w:tcBorders>
              <w:top w:val="nil"/>
              <w:left w:val="nil"/>
              <w:bottom w:val="single" w:sz="4" w:space="0" w:color="auto"/>
              <w:right w:val="single" w:sz="4" w:space="0" w:color="auto"/>
            </w:tcBorders>
            <w:shd w:val="clear" w:color="auto" w:fill="auto"/>
            <w:noWrap/>
            <w:vAlign w:val="center"/>
            <w:hideMark/>
          </w:tcPr>
          <w:p w14:paraId="72AECDB4"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1000</w:t>
            </w:r>
          </w:p>
        </w:tc>
        <w:tc>
          <w:tcPr>
            <w:tcW w:w="1418" w:type="dxa"/>
            <w:tcBorders>
              <w:top w:val="nil"/>
              <w:left w:val="nil"/>
              <w:bottom w:val="single" w:sz="4" w:space="0" w:color="auto"/>
              <w:right w:val="single" w:sz="4" w:space="0" w:color="auto"/>
            </w:tcBorders>
            <w:shd w:val="clear" w:color="auto" w:fill="auto"/>
            <w:noWrap/>
            <w:vAlign w:val="center"/>
            <w:hideMark/>
          </w:tcPr>
          <w:p w14:paraId="37166375" w14:textId="7BF7211A"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R$ 11,</w:t>
            </w:r>
            <w:r w:rsidR="00943C53"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70F25D16" w14:textId="0C4F08B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R$ 11.</w:t>
            </w:r>
            <w:r w:rsidR="00943C53" w:rsidRPr="00C86EC1">
              <w:rPr>
                <w:rFonts w:ascii="Times New Roman" w:eastAsia="Times New Roman" w:hAnsi="Times New Roman" w:cs="Times New Roman"/>
                <w:sz w:val="24"/>
                <w:szCs w:val="24"/>
              </w:rPr>
              <w:t>000</w:t>
            </w:r>
            <w:r w:rsidRPr="00C86EC1">
              <w:rPr>
                <w:rFonts w:ascii="Times New Roman" w:eastAsia="Times New Roman" w:hAnsi="Times New Roman" w:cs="Times New Roman"/>
                <w:sz w:val="24"/>
                <w:szCs w:val="24"/>
              </w:rPr>
              <w:t>,00</w:t>
            </w:r>
          </w:p>
        </w:tc>
      </w:tr>
      <w:tr w:rsidR="006B6655" w:rsidRPr="00C86EC1" w14:paraId="5B501CF0" w14:textId="77777777" w:rsidTr="00577C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6246B"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129</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571FDA3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Roda carinho de mão</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7C0426E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4656715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7D46302D" w14:textId="3BDA8E66"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R$ 6</w:t>
            </w:r>
            <w:r w:rsidR="00943C53" w:rsidRPr="00C86EC1">
              <w:rPr>
                <w:rFonts w:ascii="Times New Roman" w:eastAsia="Times New Roman" w:hAnsi="Times New Roman" w:cs="Times New Roman"/>
                <w:sz w:val="24"/>
                <w:szCs w:val="24"/>
              </w:rPr>
              <w:t>0,00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8B322F1" w14:textId="32D7015B"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w:t>
            </w:r>
            <w:r w:rsidR="00577C4F" w:rsidRPr="00C86EC1">
              <w:rPr>
                <w:rFonts w:ascii="Times New Roman" w:eastAsia="Times New Roman" w:hAnsi="Times New Roman" w:cs="Times New Roman"/>
                <w:sz w:val="24"/>
                <w:szCs w:val="24"/>
              </w:rPr>
              <w:t>.200</w:t>
            </w:r>
            <w:r w:rsidRPr="00C86EC1">
              <w:rPr>
                <w:rFonts w:ascii="Times New Roman" w:eastAsia="Times New Roman" w:hAnsi="Times New Roman" w:cs="Times New Roman"/>
                <w:sz w:val="24"/>
                <w:szCs w:val="24"/>
              </w:rPr>
              <w:t>,00</w:t>
            </w:r>
          </w:p>
        </w:tc>
      </w:tr>
      <w:tr w:rsidR="006B6655" w:rsidRPr="00C86EC1" w14:paraId="4606E5A9"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9F9F9D5"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131</w:t>
            </w:r>
          </w:p>
        </w:tc>
        <w:tc>
          <w:tcPr>
            <w:tcW w:w="3686" w:type="dxa"/>
            <w:tcBorders>
              <w:top w:val="nil"/>
              <w:left w:val="nil"/>
              <w:bottom w:val="single" w:sz="4" w:space="0" w:color="auto"/>
              <w:right w:val="single" w:sz="4" w:space="0" w:color="auto"/>
            </w:tcBorders>
            <w:shd w:val="clear" w:color="auto" w:fill="auto"/>
            <w:vAlign w:val="center"/>
            <w:hideMark/>
          </w:tcPr>
          <w:p w14:paraId="35F255B8"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Rolo de espuma 23cm/9</w:t>
            </w:r>
          </w:p>
        </w:tc>
        <w:tc>
          <w:tcPr>
            <w:tcW w:w="1234" w:type="dxa"/>
            <w:tcBorders>
              <w:top w:val="nil"/>
              <w:left w:val="nil"/>
              <w:bottom w:val="single" w:sz="4" w:space="0" w:color="auto"/>
              <w:right w:val="single" w:sz="4" w:space="0" w:color="auto"/>
            </w:tcBorders>
            <w:shd w:val="clear" w:color="auto" w:fill="auto"/>
            <w:noWrap/>
            <w:vAlign w:val="center"/>
            <w:hideMark/>
          </w:tcPr>
          <w:p w14:paraId="2CCF388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24B968B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7F3191B" w14:textId="4739246F"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577C4F"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44171ED7" w14:textId="4D7CE31A"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R$ 4</w:t>
            </w:r>
            <w:r w:rsidR="00577C4F"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0,00</w:t>
            </w:r>
          </w:p>
        </w:tc>
      </w:tr>
      <w:tr w:rsidR="006B6655" w:rsidRPr="00C86EC1" w14:paraId="29877CFF"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C4B0BA"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133</w:t>
            </w:r>
          </w:p>
        </w:tc>
        <w:tc>
          <w:tcPr>
            <w:tcW w:w="3686" w:type="dxa"/>
            <w:tcBorders>
              <w:top w:val="nil"/>
              <w:left w:val="nil"/>
              <w:bottom w:val="single" w:sz="4" w:space="0" w:color="auto"/>
              <w:right w:val="single" w:sz="4" w:space="0" w:color="auto"/>
            </w:tcBorders>
            <w:shd w:val="clear" w:color="auto" w:fill="auto"/>
            <w:noWrap/>
            <w:vAlign w:val="bottom"/>
            <w:hideMark/>
          </w:tcPr>
          <w:p w14:paraId="5ABCD252"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Saco de 20kg de cal hidratado </w:t>
            </w:r>
          </w:p>
        </w:tc>
        <w:tc>
          <w:tcPr>
            <w:tcW w:w="1234" w:type="dxa"/>
            <w:tcBorders>
              <w:top w:val="nil"/>
              <w:left w:val="nil"/>
              <w:bottom w:val="single" w:sz="4" w:space="0" w:color="auto"/>
              <w:right w:val="single" w:sz="4" w:space="0" w:color="auto"/>
            </w:tcBorders>
            <w:shd w:val="clear" w:color="auto" w:fill="auto"/>
            <w:noWrap/>
            <w:vAlign w:val="center"/>
            <w:hideMark/>
          </w:tcPr>
          <w:p w14:paraId="18DD6C4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018FCD7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100</w:t>
            </w:r>
          </w:p>
        </w:tc>
        <w:tc>
          <w:tcPr>
            <w:tcW w:w="1418" w:type="dxa"/>
            <w:tcBorders>
              <w:top w:val="nil"/>
              <w:left w:val="nil"/>
              <w:bottom w:val="single" w:sz="4" w:space="0" w:color="auto"/>
              <w:right w:val="single" w:sz="4" w:space="0" w:color="auto"/>
            </w:tcBorders>
            <w:shd w:val="clear" w:color="auto" w:fill="auto"/>
            <w:noWrap/>
            <w:vAlign w:val="center"/>
            <w:hideMark/>
          </w:tcPr>
          <w:p w14:paraId="04CB0B42" w14:textId="482BC12F"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R$ 23,</w:t>
            </w:r>
            <w:r w:rsidR="00577C4F" w:rsidRPr="00C86EC1">
              <w:rPr>
                <w:rFonts w:ascii="Times New Roman" w:eastAsia="Times New Roman" w:hAnsi="Times New Roman" w:cs="Times New Roman"/>
                <w:sz w:val="24"/>
                <w:szCs w:val="24"/>
              </w:rPr>
              <w:t>00</w:t>
            </w:r>
          </w:p>
        </w:tc>
        <w:tc>
          <w:tcPr>
            <w:tcW w:w="1842" w:type="dxa"/>
            <w:tcBorders>
              <w:top w:val="nil"/>
              <w:left w:val="nil"/>
              <w:bottom w:val="single" w:sz="4" w:space="0" w:color="auto"/>
              <w:right w:val="single" w:sz="4" w:space="0" w:color="auto"/>
            </w:tcBorders>
            <w:shd w:val="clear" w:color="auto" w:fill="auto"/>
            <w:noWrap/>
            <w:vAlign w:val="center"/>
            <w:hideMark/>
          </w:tcPr>
          <w:p w14:paraId="7C7B8418" w14:textId="0EE5E47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R$ 2.3</w:t>
            </w:r>
            <w:r w:rsidR="00577C4F" w:rsidRPr="00C86EC1">
              <w:rPr>
                <w:rFonts w:ascii="Times New Roman" w:eastAsia="Times New Roman" w:hAnsi="Times New Roman" w:cs="Times New Roman"/>
                <w:sz w:val="24"/>
                <w:szCs w:val="24"/>
              </w:rPr>
              <w:t>00,</w:t>
            </w:r>
            <w:r w:rsidRPr="00C86EC1">
              <w:rPr>
                <w:rFonts w:ascii="Times New Roman" w:eastAsia="Times New Roman" w:hAnsi="Times New Roman" w:cs="Times New Roman"/>
                <w:sz w:val="24"/>
                <w:szCs w:val="24"/>
              </w:rPr>
              <w:t>00</w:t>
            </w:r>
          </w:p>
        </w:tc>
      </w:tr>
      <w:tr w:rsidR="006B6655" w:rsidRPr="00C86EC1" w14:paraId="4F3B1D28"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D1F8968"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135</w:t>
            </w:r>
          </w:p>
        </w:tc>
        <w:tc>
          <w:tcPr>
            <w:tcW w:w="3686" w:type="dxa"/>
            <w:tcBorders>
              <w:top w:val="nil"/>
              <w:left w:val="nil"/>
              <w:bottom w:val="single" w:sz="4" w:space="0" w:color="auto"/>
              <w:right w:val="single" w:sz="4" w:space="0" w:color="auto"/>
            </w:tcBorders>
            <w:shd w:val="clear" w:color="auto" w:fill="auto"/>
            <w:vAlign w:val="center"/>
            <w:hideMark/>
          </w:tcPr>
          <w:p w14:paraId="6DE739B7"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Suporte para rolo de pintura</w:t>
            </w:r>
          </w:p>
        </w:tc>
        <w:tc>
          <w:tcPr>
            <w:tcW w:w="1234" w:type="dxa"/>
            <w:tcBorders>
              <w:top w:val="nil"/>
              <w:left w:val="nil"/>
              <w:bottom w:val="single" w:sz="4" w:space="0" w:color="auto"/>
              <w:right w:val="single" w:sz="4" w:space="0" w:color="auto"/>
            </w:tcBorders>
            <w:shd w:val="clear" w:color="auto" w:fill="auto"/>
            <w:noWrap/>
            <w:vAlign w:val="center"/>
            <w:hideMark/>
          </w:tcPr>
          <w:p w14:paraId="5A9E00B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A8E4139"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3E691241" w14:textId="04ECBCE8"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9</w:t>
            </w:r>
            <w:r w:rsidRPr="00C86EC1">
              <w:rPr>
                <w:rFonts w:ascii="Times New Roman" w:eastAsia="Times New Roman" w:hAnsi="Times New Roman" w:cs="Times New Roman"/>
                <w:sz w:val="24"/>
                <w:szCs w:val="24"/>
              </w:rPr>
              <w:t>,</w:t>
            </w:r>
            <w:r w:rsidR="00577C4F" w:rsidRPr="00C86EC1">
              <w:rPr>
                <w:rFonts w:ascii="Times New Roman" w:eastAsia="Times New Roman" w:hAnsi="Times New Roman" w:cs="Times New Roman"/>
                <w:sz w:val="24"/>
                <w:szCs w:val="24"/>
              </w:rPr>
              <w:t>5</w:t>
            </w:r>
            <w:r w:rsidRPr="00C86EC1">
              <w:rPr>
                <w:rFonts w:ascii="Times New Roman" w:eastAsia="Times New Roman" w:hAnsi="Times New Roman" w:cs="Times New Roman"/>
                <w:sz w:val="24"/>
                <w:szCs w:val="24"/>
              </w:rPr>
              <w:t>0</w:t>
            </w:r>
          </w:p>
        </w:tc>
        <w:tc>
          <w:tcPr>
            <w:tcW w:w="1842" w:type="dxa"/>
            <w:tcBorders>
              <w:top w:val="nil"/>
              <w:left w:val="nil"/>
              <w:bottom w:val="single" w:sz="4" w:space="0" w:color="auto"/>
              <w:right w:val="single" w:sz="4" w:space="0" w:color="auto"/>
            </w:tcBorders>
            <w:shd w:val="clear" w:color="auto" w:fill="auto"/>
            <w:noWrap/>
            <w:vAlign w:val="center"/>
            <w:hideMark/>
          </w:tcPr>
          <w:p w14:paraId="5FEE2CD7" w14:textId="36784A96"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475,00</w:t>
            </w:r>
          </w:p>
        </w:tc>
      </w:tr>
      <w:tr w:rsidR="006B6655" w:rsidRPr="00C86EC1" w14:paraId="5DC9EDE0" w14:textId="77777777" w:rsidTr="00577C4F">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D52BB"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137</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14:paraId="383B7ADE"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Tabua para parede interna pinus</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14:paraId="5CE5738F"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m²</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698F17C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31901D89" w14:textId="7CF43E23"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577C4F"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w:t>
            </w: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14:paraId="00C9EE5C" w14:textId="4D978C4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R$ 10.</w:t>
            </w:r>
            <w:r w:rsidR="00577C4F" w:rsidRPr="00C86EC1">
              <w:rPr>
                <w:rFonts w:ascii="Times New Roman" w:eastAsia="Times New Roman" w:hAnsi="Times New Roman" w:cs="Times New Roman"/>
                <w:sz w:val="24"/>
                <w:szCs w:val="24"/>
              </w:rPr>
              <w:t>000</w:t>
            </w:r>
            <w:r w:rsidRPr="00C86EC1">
              <w:rPr>
                <w:rFonts w:ascii="Times New Roman" w:eastAsia="Times New Roman" w:hAnsi="Times New Roman" w:cs="Times New Roman"/>
                <w:sz w:val="24"/>
                <w:szCs w:val="24"/>
              </w:rPr>
              <w:t>,00</w:t>
            </w:r>
          </w:p>
        </w:tc>
      </w:tr>
      <w:tr w:rsidR="006B6655" w:rsidRPr="00C86EC1" w14:paraId="3E2034A0"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3D9CCEC"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139</w:t>
            </w:r>
          </w:p>
        </w:tc>
        <w:tc>
          <w:tcPr>
            <w:tcW w:w="3686" w:type="dxa"/>
            <w:tcBorders>
              <w:top w:val="nil"/>
              <w:left w:val="nil"/>
              <w:bottom w:val="single" w:sz="4" w:space="0" w:color="auto"/>
              <w:right w:val="single" w:sz="4" w:space="0" w:color="auto"/>
            </w:tcBorders>
            <w:shd w:val="clear" w:color="auto" w:fill="auto"/>
            <w:noWrap/>
            <w:vAlign w:val="bottom"/>
            <w:hideMark/>
          </w:tcPr>
          <w:p w14:paraId="45973A53"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Telha 6mmx2,44x1,10</w:t>
            </w:r>
          </w:p>
        </w:tc>
        <w:tc>
          <w:tcPr>
            <w:tcW w:w="1234" w:type="dxa"/>
            <w:tcBorders>
              <w:top w:val="nil"/>
              <w:left w:val="nil"/>
              <w:bottom w:val="single" w:sz="4" w:space="0" w:color="auto"/>
              <w:right w:val="single" w:sz="4" w:space="0" w:color="auto"/>
            </w:tcBorders>
            <w:shd w:val="clear" w:color="auto" w:fill="auto"/>
            <w:noWrap/>
            <w:vAlign w:val="center"/>
            <w:hideMark/>
          </w:tcPr>
          <w:p w14:paraId="55A54BA8"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41544D23"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5A202123" w14:textId="17443F29"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76,00</w:t>
            </w:r>
          </w:p>
        </w:tc>
        <w:tc>
          <w:tcPr>
            <w:tcW w:w="1842" w:type="dxa"/>
            <w:tcBorders>
              <w:top w:val="nil"/>
              <w:left w:val="nil"/>
              <w:bottom w:val="single" w:sz="4" w:space="0" w:color="auto"/>
              <w:right w:val="single" w:sz="4" w:space="0" w:color="auto"/>
            </w:tcBorders>
            <w:shd w:val="clear" w:color="auto" w:fill="auto"/>
            <w:noWrap/>
            <w:vAlign w:val="center"/>
            <w:hideMark/>
          </w:tcPr>
          <w:p w14:paraId="1DA42B5C" w14:textId="2D6F19EB"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15.200,00</w:t>
            </w:r>
          </w:p>
        </w:tc>
      </w:tr>
      <w:tr w:rsidR="006B6655" w:rsidRPr="00C86EC1" w14:paraId="5F39D45D"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4E2DC43"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141</w:t>
            </w:r>
          </w:p>
        </w:tc>
        <w:tc>
          <w:tcPr>
            <w:tcW w:w="3686" w:type="dxa"/>
            <w:tcBorders>
              <w:top w:val="nil"/>
              <w:left w:val="nil"/>
              <w:bottom w:val="single" w:sz="4" w:space="0" w:color="auto"/>
              <w:right w:val="single" w:sz="4" w:space="0" w:color="auto"/>
            </w:tcBorders>
            <w:shd w:val="clear" w:color="auto" w:fill="auto"/>
            <w:noWrap/>
            <w:vAlign w:val="bottom"/>
            <w:hideMark/>
          </w:tcPr>
          <w:p w14:paraId="1E28D92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Thinner 1l</w:t>
            </w:r>
          </w:p>
        </w:tc>
        <w:tc>
          <w:tcPr>
            <w:tcW w:w="1234" w:type="dxa"/>
            <w:tcBorders>
              <w:top w:val="nil"/>
              <w:left w:val="nil"/>
              <w:bottom w:val="single" w:sz="4" w:space="0" w:color="auto"/>
              <w:right w:val="single" w:sz="4" w:space="0" w:color="auto"/>
            </w:tcBorders>
            <w:shd w:val="clear" w:color="auto" w:fill="auto"/>
            <w:noWrap/>
            <w:vAlign w:val="center"/>
            <w:hideMark/>
          </w:tcPr>
          <w:p w14:paraId="202036D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litros</w:t>
            </w:r>
          </w:p>
        </w:tc>
        <w:tc>
          <w:tcPr>
            <w:tcW w:w="1317" w:type="dxa"/>
            <w:tcBorders>
              <w:top w:val="nil"/>
              <w:left w:val="nil"/>
              <w:bottom w:val="single" w:sz="4" w:space="0" w:color="auto"/>
              <w:right w:val="single" w:sz="4" w:space="0" w:color="auto"/>
            </w:tcBorders>
            <w:shd w:val="clear" w:color="auto" w:fill="auto"/>
            <w:noWrap/>
            <w:vAlign w:val="center"/>
            <w:hideMark/>
          </w:tcPr>
          <w:p w14:paraId="0EE599E0"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50</w:t>
            </w:r>
          </w:p>
        </w:tc>
        <w:tc>
          <w:tcPr>
            <w:tcW w:w="1418" w:type="dxa"/>
            <w:tcBorders>
              <w:top w:val="nil"/>
              <w:left w:val="nil"/>
              <w:bottom w:val="single" w:sz="4" w:space="0" w:color="auto"/>
              <w:right w:val="single" w:sz="4" w:space="0" w:color="auto"/>
            </w:tcBorders>
            <w:shd w:val="clear" w:color="auto" w:fill="auto"/>
            <w:noWrap/>
            <w:vAlign w:val="center"/>
            <w:hideMark/>
          </w:tcPr>
          <w:p w14:paraId="194CD4D5" w14:textId="0E0C720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19,90</w:t>
            </w:r>
          </w:p>
        </w:tc>
        <w:tc>
          <w:tcPr>
            <w:tcW w:w="1842" w:type="dxa"/>
            <w:tcBorders>
              <w:top w:val="nil"/>
              <w:left w:val="nil"/>
              <w:bottom w:val="single" w:sz="4" w:space="0" w:color="auto"/>
              <w:right w:val="single" w:sz="4" w:space="0" w:color="auto"/>
            </w:tcBorders>
            <w:shd w:val="clear" w:color="auto" w:fill="auto"/>
            <w:noWrap/>
            <w:vAlign w:val="center"/>
            <w:hideMark/>
          </w:tcPr>
          <w:p w14:paraId="338DBA88" w14:textId="321FC8E4"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995,00</w:t>
            </w:r>
          </w:p>
        </w:tc>
      </w:tr>
      <w:tr w:rsidR="006B6655" w:rsidRPr="00C86EC1" w14:paraId="18075C85"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CF247EB"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143</w:t>
            </w:r>
          </w:p>
        </w:tc>
        <w:tc>
          <w:tcPr>
            <w:tcW w:w="3686" w:type="dxa"/>
            <w:tcBorders>
              <w:top w:val="nil"/>
              <w:left w:val="nil"/>
              <w:bottom w:val="single" w:sz="4" w:space="0" w:color="auto"/>
              <w:right w:val="single" w:sz="4" w:space="0" w:color="auto"/>
            </w:tcBorders>
            <w:shd w:val="clear" w:color="auto" w:fill="auto"/>
            <w:noWrap/>
            <w:vAlign w:val="bottom"/>
            <w:hideMark/>
          </w:tcPr>
          <w:p w14:paraId="15BDB57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Tijolo maciço</w:t>
            </w:r>
          </w:p>
        </w:tc>
        <w:tc>
          <w:tcPr>
            <w:tcW w:w="1234" w:type="dxa"/>
            <w:tcBorders>
              <w:top w:val="nil"/>
              <w:left w:val="nil"/>
              <w:bottom w:val="single" w:sz="4" w:space="0" w:color="auto"/>
              <w:right w:val="single" w:sz="4" w:space="0" w:color="auto"/>
            </w:tcBorders>
            <w:shd w:val="clear" w:color="auto" w:fill="auto"/>
            <w:noWrap/>
            <w:vAlign w:val="center"/>
            <w:hideMark/>
          </w:tcPr>
          <w:p w14:paraId="29E7B827"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milheiro</w:t>
            </w:r>
          </w:p>
        </w:tc>
        <w:tc>
          <w:tcPr>
            <w:tcW w:w="1317" w:type="dxa"/>
            <w:tcBorders>
              <w:top w:val="nil"/>
              <w:left w:val="nil"/>
              <w:bottom w:val="single" w:sz="4" w:space="0" w:color="auto"/>
              <w:right w:val="single" w:sz="4" w:space="0" w:color="auto"/>
            </w:tcBorders>
            <w:shd w:val="clear" w:color="auto" w:fill="auto"/>
            <w:noWrap/>
            <w:vAlign w:val="center"/>
            <w:hideMark/>
          </w:tcPr>
          <w:p w14:paraId="399077CD"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7650BFD2" w14:textId="12E22546"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790,00</w:t>
            </w:r>
          </w:p>
        </w:tc>
        <w:tc>
          <w:tcPr>
            <w:tcW w:w="1842" w:type="dxa"/>
            <w:tcBorders>
              <w:top w:val="nil"/>
              <w:left w:val="nil"/>
              <w:bottom w:val="single" w:sz="4" w:space="0" w:color="auto"/>
              <w:right w:val="single" w:sz="4" w:space="0" w:color="auto"/>
            </w:tcBorders>
            <w:shd w:val="clear" w:color="auto" w:fill="auto"/>
            <w:noWrap/>
            <w:vAlign w:val="center"/>
            <w:hideMark/>
          </w:tcPr>
          <w:p w14:paraId="12DBDF04" w14:textId="6D2401EF"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15.800,00</w:t>
            </w:r>
          </w:p>
        </w:tc>
      </w:tr>
      <w:tr w:rsidR="006B6655" w:rsidRPr="00C86EC1" w14:paraId="3B6F065E"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72FEA20"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145</w:t>
            </w:r>
          </w:p>
        </w:tc>
        <w:tc>
          <w:tcPr>
            <w:tcW w:w="3686" w:type="dxa"/>
            <w:tcBorders>
              <w:top w:val="nil"/>
              <w:left w:val="nil"/>
              <w:bottom w:val="single" w:sz="4" w:space="0" w:color="auto"/>
              <w:right w:val="single" w:sz="4" w:space="0" w:color="auto"/>
            </w:tcBorders>
            <w:shd w:val="clear" w:color="auto" w:fill="auto"/>
            <w:vAlign w:val="center"/>
            <w:hideMark/>
          </w:tcPr>
          <w:p w14:paraId="24357BDC"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Tinta Acrílica 3,6l</w:t>
            </w:r>
          </w:p>
        </w:tc>
        <w:tc>
          <w:tcPr>
            <w:tcW w:w="1234" w:type="dxa"/>
            <w:tcBorders>
              <w:top w:val="nil"/>
              <w:left w:val="nil"/>
              <w:bottom w:val="single" w:sz="4" w:space="0" w:color="auto"/>
              <w:right w:val="single" w:sz="4" w:space="0" w:color="auto"/>
            </w:tcBorders>
            <w:shd w:val="clear" w:color="auto" w:fill="auto"/>
            <w:noWrap/>
            <w:vAlign w:val="center"/>
            <w:hideMark/>
          </w:tcPr>
          <w:p w14:paraId="32DD5D2C"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lata</w:t>
            </w:r>
          </w:p>
        </w:tc>
        <w:tc>
          <w:tcPr>
            <w:tcW w:w="1317" w:type="dxa"/>
            <w:tcBorders>
              <w:top w:val="nil"/>
              <w:left w:val="nil"/>
              <w:bottom w:val="single" w:sz="4" w:space="0" w:color="auto"/>
              <w:right w:val="single" w:sz="4" w:space="0" w:color="auto"/>
            </w:tcBorders>
            <w:shd w:val="clear" w:color="auto" w:fill="auto"/>
            <w:noWrap/>
            <w:vAlign w:val="center"/>
            <w:hideMark/>
          </w:tcPr>
          <w:p w14:paraId="714C27F0"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11A522EB" w14:textId="054F3CA1"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R$ </w:t>
            </w:r>
            <w:r w:rsidR="00577C4F" w:rsidRPr="00C86EC1">
              <w:rPr>
                <w:rFonts w:ascii="Times New Roman" w:eastAsia="Times New Roman" w:hAnsi="Times New Roman" w:cs="Times New Roman"/>
                <w:sz w:val="24"/>
                <w:szCs w:val="24"/>
              </w:rPr>
              <w:t>95,00</w:t>
            </w:r>
          </w:p>
        </w:tc>
        <w:tc>
          <w:tcPr>
            <w:tcW w:w="1842" w:type="dxa"/>
            <w:tcBorders>
              <w:top w:val="nil"/>
              <w:left w:val="nil"/>
              <w:bottom w:val="single" w:sz="4" w:space="0" w:color="auto"/>
              <w:right w:val="single" w:sz="4" w:space="0" w:color="auto"/>
            </w:tcBorders>
            <w:shd w:val="clear" w:color="auto" w:fill="auto"/>
            <w:noWrap/>
            <w:vAlign w:val="center"/>
            <w:hideMark/>
          </w:tcPr>
          <w:p w14:paraId="07394740" w14:textId="5B80CE42"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R$ 19.</w:t>
            </w:r>
            <w:r w:rsidR="00577C4F" w:rsidRPr="00C86EC1">
              <w:rPr>
                <w:rFonts w:ascii="Times New Roman" w:eastAsia="Times New Roman" w:hAnsi="Times New Roman" w:cs="Times New Roman"/>
                <w:sz w:val="24"/>
                <w:szCs w:val="24"/>
              </w:rPr>
              <w:t>0</w:t>
            </w:r>
            <w:r w:rsidRPr="00C86EC1">
              <w:rPr>
                <w:rFonts w:ascii="Times New Roman" w:eastAsia="Times New Roman" w:hAnsi="Times New Roman" w:cs="Times New Roman"/>
                <w:sz w:val="24"/>
                <w:szCs w:val="24"/>
              </w:rPr>
              <w:t>00,00</w:t>
            </w:r>
          </w:p>
        </w:tc>
      </w:tr>
      <w:tr w:rsidR="006B6655" w:rsidRPr="00C86EC1" w14:paraId="50279602"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1A8259D9"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147</w:t>
            </w:r>
          </w:p>
        </w:tc>
        <w:tc>
          <w:tcPr>
            <w:tcW w:w="3686" w:type="dxa"/>
            <w:tcBorders>
              <w:top w:val="nil"/>
              <w:left w:val="nil"/>
              <w:bottom w:val="single" w:sz="4" w:space="0" w:color="auto"/>
              <w:right w:val="single" w:sz="4" w:space="0" w:color="auto"/>
            </w:tcBorders>
            <w:shd w:val="clear" w:color="auto" w:fill="auto"/>
            <w:vAlign w:val="center"/>
            <w:hideMark/>
          </w:tcPr>
          <w:p w14:paraId="15BDA30A"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Tinta Látex PVA 3,6l</w:t>
            </w:r>
          </w:p>
        </w:tc>
        <w:tc>
          <w:tcPr>
            <w:tcW w:w="1234" w:type="dxa"/>
            <w:tcBorders>
              <w:top w:val="nil"/>
              <w:left w:val="nil"/>
              <w:bottom w:val="single" w:sz="4" w:space="0" w:color="auto"/>
              <w:right w:val="single" w:sz="4" w:space="0" w:color="auto"/>
            </w:tcBorders>
            <w:shd w:val="clear" w:color="auto" w:fill="auto"/>
            <w:noWrap/>
            <w:vAlign w:val="center"/>
            <w:hideMark/>
          </w:tcPr>
          <w:p w14:paraId="27247BDE"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lata</w:t>
            </w:r>
          </w:p>
        </w:tc>
        <w:tc>
          <w:tcPr>
            <w:tcW w:w="1317" w:type="dxa"/>
            <w:tcBorders>
              <w:top w:val="nil"/>
              <w:left w:val="nil"/>
              <w:bottom w:val="single" w:sz="4" w:space="0" w:color="auto"/>
              <w:right w:val="single" w:sz="4" w:space="0" w:color="auto"/>
            </w:tcBorders>
            <w:shd w:val="clear" w:color="auto" w:fill="auto"/>
            <w:noWrap/>
            <w:vAlign w:val="center"/>
            <w:hideMark/>
          </w:tcPr>
          <w:p w14:paraId="3DB0C73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41D690F2" w14:textId="18FD256F"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577C4F" w:rsidRPr="00C86EC1">
              <w:rPr>
                <w:rFonts w:ascii="Times New Roman" w:eastAsia="Times New Roman" w:hAnsi="Times New Roman" w:cs="Times New Roman"/>
                <w:sz w:val="24"/>
                <w:szCs w:val="24"/>
              </w:rPr>
              <w:t>8</w:t>
            </w:r>
            <w:r w:rsidRPr="00C86EC1">
              <w:rPr>
                <w:rFonts w:ascii="Times New Roman" w:eastAsia="Times New Roman" w:hAnsi="Times New Roman" w:cs="Times New Roman"/>
                <w:sz w:val="24"/>
                <w:szCs w:val="24"/>
              </w:rPr>
              <w:t>,</w:t>
            </w:r>
            <w:r w:rsidR="00577C4F" w:rsidRPr="00C86EC1">
              <w:rPr>
                <w:rFonts w:ascii="Times New Roman" w:eastAsia="Times New Roman" w:hAnsi="Times New Roman" w:cs="Times New Roman"/>
                <w:sz w:val="24"/>
                <w:szCs w:val="24"/>
              </w:rPr>
              <w:t>9</w:t>
            </w:r>
            <w:r w:rsidRPr="00C86EC1">
              <w:rPr>
                <w:rFonts w:ascii="Times New Roman" w:eastAsia="Times New Roman" w:hAnsi="Times New Roman" w:cs="Times New Roman"/>
                <w:sz w:val="24"/>
                <w:szCs w:val="24"/>
              </w:rPr>
              <w:t>0</w:t>
            </w:r>
          </w:p>
        </w:tc>
        <w:tc>
          <w:tcPr>
            <w:tcW w:w="1842" w:type="dxa"/>
            <w:tcBorders>
              <w:top w:val="nil"/>
              <w:left w:val="nil"/>
              <w:bottom w:val="single" w:sz="4" w:space="0" w:color="auto"/>
              <w:right w:val="single" w:sz="4" w:space="0" w:color="auto"/>
            </w:tcBorders>
            <w:shd w:val="clear" w:color="auto" w:fill="auto"/>
            <w:noWrap/>
            <w:vAlign w:val="center"/>
            <w:hideMark/>
          </w:tcPr>
          <w:p w14:paraId="5F836E33" w14:textId="07323637"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577C4F" w:rsidRPr="00C86EC1">
              <w:rPr>
                <w:rFonts w:ascii="Times New Roman" w:eastAsia="Times New Roman" w:hAnsi="Times New Roman" w:cs="Times New Roman"/>
                <w:sz w:val="24"/>
                <w:szCs w:val="24"/>
              </w:rPr>
              <w:t>78</w:t>
            </w:r>
            <w:r w:rsidRPr="00C86EC1">
              <w:rPr>
                <w:rFonts w:ascii="Times New Roman" w:eastAsia="Times New Roman" w:hAnsi="Times New Roman" w:cs="Times New Roman"/>
                <w:sz w:val="24"/>
                <w:szCs w:val="24"/>
              </w:rPr>
              <w:t>0,00</w:t>
            </w:r>
          </w:p>
        </w:tc>
      </w:tr>
      <w:tr w:rsidR="006B6655" w:rsidRPr="00C86EC1" w14:paraId="55DA9058"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94B0602"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149</w:t>
            </w:r>
          </w:p>
        </w:tc>
        <w:tc>
          <w:tcPr>
            <w:tcW w:w="3686" w:type="dxa"/>
            <w:tcBorders>
              <w:top w:val="nil"/>
              <w:left w:val="nil"/>
              <w:bottom w:val="single" w:sz="4" w:space="0" w:color="auto"/>
              <w:right w:val="single" w:sz="4" w:space="0" w:color="auto"/>
            </w:tcBorders>
            <w:shd w:val="clear" w:color="auto" w:fill="auto"/>
            <w:vAlign w:val="center"/>
            <w:hideMark/>
          </w:tcPr>
          <w:p w14:paraId="0E3244D6"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Tinta spray 240g</w:t>
            </w:r>
          </w:p>
        </w:tc>
        <w:tc>
          <w:tcPr>
            <w:tcW w:w="1234" w:type="dxa"/>
            <w:tcBorders>
              <w:top w:val="nil"/>
              <w:left w:val="nil"/>
              <w:bottom w:val="single" w:sz="4" w:space="0" w:color="auto"/>
              <w:right w:val="single" w:sz="4" w:space="0" w:color="auto"/>
            </w:tcBorders>
            <w:shd w:val="clear" w:color="auto" w:fill="auto"/>
            <w:noWrap/>
            <w:vAlign w:val="center"/>
            <w:hideMark/>
          </w:tcPr>
          <w:p w14:paraId="398776F9"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1CEBEEE6"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200</w:t>
            </w:r>
          </w:p>
        </w:tc>
        <w:tc>
          <w:tcPr>
            <w:tcW w:w="1418" w:type="dxa"/>
            <w:tcBorders>
              <w:top w:val="nil"/>
              <w:left w:val="nil"/>
              <w:bottom w:val="single" w:sz="4" w:space="0" w:color="auto"/>
              <w:right w:val="single" w:sz="4" w:space="0" w:color="auto"/>
            </w:tcBorders>
            <w:shd w:val="clear" w:color="auto" w:fill="auto"/>
            <w:noWrap/>
            <w:vAlign w:val="center"/>
            <w:hideMark/>
          </w:tcPr>
          <w:p w14:paraId="2238A920" w14:textId="5303A9E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R$ 2</w:t>
            </w:r>
            <w:r w:rsidR="00577C4F" w:rsidRPr="00C86EC1">
              <w:rPr>
                <w:rFonts w:ascii="Times New Roman" w:eastAsia="Times New Roman" w:hAnsi="Times New Roman" w:cs="Times New Roman"/>
                <w:sz w:val="24"/>
                <w:szCs w:val="24"/>
              </w:rPr>
              <w:t>5,00</w:t>
            </w:r>
          </w:p>
        </w:tc>
        <w:tc>
          <w:tcPr>
            <w:tcW w:w="1842" w:type="dxa"/>
            <w:tcBorders>
              <w:top w:val="nil"/>
              <w:left w:val="nil"/>
              <w:bottom w:val="single" w:sz="4" w:space="0" w:color="auto"/>
              <w:right w:val="single" w:sz="4" w:space="0" w:color="auto"/>
            </w:tcBorders>
            <w:shd w:val="clear" w:color="auto" w:fill="auto"/>
            <w:noWrap/>
            <w:vAlign w:val="center"/>
            <w:hideMark/>
          </w:tcPr>
          <w:p w14:paraId="72BCF39C" w14:textId="2B68CF53"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R$ 5.</w:t>
            </w:r>
            <w:r w:rsidR="00577C4F" w:rsidRPr="00C86EC1">
              <w:rPr>
                <w:rFonts w:ascii="Times New Roman" w:eastAsia="Times New Roman" w:hAnsi="Times New Roman" w:cs="Times New Roman"/>
                <w:sz w:val="24"/>
                <w:szCs w:val="24"/>
              </w:rPr>
              <w:t>00</w:t>
            </w:r>
            <w:r w:rsidRPr="00C86EC1">
              <w:rPr>
                <w:rFonts w:ascii="Times New Roman" w:eastAsia="Times New Roman" w:hAnsi="Times New Roman" w:cs="Times New Roman"/>
                <w:sz w:val="24"/>
                <w:szCs w:val="24"/>
              </w:rPr>
              <w:t>0,00</w:t>
            </w:r>
          </w:p>
        </w:tc>
      </w:tr>
      <w:tr w:rsidR="006B6655" w:rsidRPr="00C86EC1" w14:paraId="29213511" w14:textId="77777777" w:rsidTr="006B6655">
        <w:trPr>
          <w:trHeight w:val="315"/>
          <w:jc w:val="center"/>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E3775A2"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r w:rsidRPr="00C86EC1">
              <w:rPr>
                <w:rFonts w:ascii="Times New Roman" w:eastAsia="Times New Roman" w:hAnsi="Times New Roman" w:cs="Times New Roman"/>
                <w:color w:val="000000"/>
                <w:sz w:val="24"/>
                <w:szCs w:val="24"/>
              </w:rPr>
              <w:t>154</w:t>
            </w:r>
          </w:p>
        </w:tc>
        <w:tc>
          <w:tcPr>
            <w:tcW w:w="3686" w:type="dxa"/>
            <w:tcBorders>
              <w:top w:val="nil"/>
              <w:left w:val="nil"/>
              <w:bottom w:val="single" w:sz="4" w:space="0" w:color="auto"/>
              <w:right w:val="single" w:sz="4" w:space="0" w:color="auto"/>
            </w:tcBorders>
            <w:shd w:val="clear" w:color="auto" w:fill="auto"/>
            <w:noWrap/>
            <w:vAlign w:val="bottom"/>
            <w:hideMark/>
          </w:tcPr>
          <w:p w14:paraId="30A8C1C3" w14:textId="77777777" w:rsidR="006B6655" w:rsidRPr="00C86EC1" w:rsidRDefault="006B6655" w:rsidP="00577C4F">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 xml:space="preserve">Vela para </w:t>
            </w:r>
            <w:proofErr w:type="spellStart"/>
            <w:r w:rsidRPr="00C86EC1">
              <w:rPr>
                <w:rFonts w:ascii="Times New Roman" w:eastAsia="Times New Roman" w:hAnsi="Times New Roman" w:cs="Times New Roman"/>
                <w:sz w:val="24"/>
                <w:szCs w:val="24"/>
              </w:rPr>
              <w:t>motoserra</w:t>
            </w:r>
            <w:proofErr w:type="spellEnd"/>
            <w:r w:rsidRPr="00C86EC1">
              <w:rPr>
                <w:rFonts w:ascii="Times New Roman" w:eastAsia="Times New Roman" w:hAnsi="Times New Roman" w:cs="Times New Roman"/>
                <w:sz w:val="24"/>
                <w:szCs w:val="24"/>
              </w:rPr>
              <w:t xml:space="preserve"> </w:t>
            </w:r>
            <w:proofErr w:type="spellStart"/>
            <w:r w:rsidRPr="00C86EC1">
              <w:rPr>
                <w:rFonts w:ascii="Times New Roman" w:eastAsia="Times New Roman" w:hAnsi="Times New Roman" w:cs="Times New Roman"/>
                <w:sz w:val="24"/>
                <w:szCs w:val="24"/>
              </w:rPr>
              <w:t>Sthil</w:t>
            </w:r>
            <w:proofErr w:type="spellEnd"/>
          </w:p>
        </w:tc>
        <w:tc>
          <w:tcPr>
            <w:tcW w:w="1234" w:type="dxa"/>
            <w:tcBorders>
              <w:top w:val="nil"/>
              <w:left w:val="nil"/>
              <w:bottom w:val="single" w:sz="4" w:space="0" w:color="auto"/>
              <w:right w:val="single" w:sz="4" w:space="0" w:color="auto"/>
            </w:tcBorders>
            <w:shd w:val="clear" w:color="auto" w:fill="auto"/>
            <w:noWrap/>
            <w:vAlign w:val="center"/>
            <w:hideMark/>
          </w:tcPr>
          <w:p w14:paraId="551E1DB2"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uni</w:t>
            </w:r>
          </w:p>
        </w:tc>
        <w:tc>
          <w:tcPr>
            <w:tcW w:w="1317" w:type="dxa"/>
            <w:tcBorders>
              <w:top w:val="nil"/>
              <w:left w:val="nil"/>
              <w:bottom w:val="single" w:sz="4" w:space="0" w:color="auto"/>
              <w:right w:val="single" w:sz="4" w:space="0" w:color="auto"/>
            </w:tcBorders>
            <w:shd w:val="clear" w:color="auto" w:fill="auto"/>
            <w:noWrap/>
            <w:vAlign w:val="center"/>
            <w:hideMark/>
          </w:tcPr>
          <w:p w14:paraId="7F6616EB" w14:textId="77777777"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20</w:t>
            </w:r>
          </w:p>
        </w:tc>
        <w:tc>
          <w:tcPr>
            <w:tcW w:w="1418" w:type="dxa"/>
            <w:tcBorders>
              <w:top w:val="nil"/>
              <w:left w:val="nil"/>
              <w:bottom w:val="single" w:sz="4" w:space="0" w:color="auto"/>
              <w:right w:val="single" w:sz="4" w:space="0" w:color="auto"/>
            </w:tcBorders>
            <w:shd w:val="clear" w:color="auto" w:fill="auto"/>
            <w:noWrap/>
            <w:vAlign w:val="center"/>
            <w:hideMark/>
          </w:tcPr>
          <w:p w14:paraId="0A8A2CBC" w14:textId="2DD2B52E" w:rsidR="006B6655" w:rsidRPr="00C86EC1" w:rsidRDefault="006B6655" w:rsidP="00577C4F">
            <w:pPr>
              <w:spacing w:line="240" w:lineRule="auto"/>
              <w:jc w:val="center"/>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R$ 3</w:t>
            </w:r>
            <w:r w:rsidR="00577C4F" w:rsidRPr="00C86EC1">
              <w:rPr>
                <w:rFonts w:ascii="Times New Roman" w:eastAsia="Times New Roman" w:hAnsi="Times New Roman" w:cs="Times New Roman"/>
                <w:sz w:val="24"/>
                <w:szCs w:val="24"/>
              </w:rPr>
              <w:t>6,00</w:t>
            </w:r>
          </w:p>
        </w:tc>
        <w:tc>
          <w:tcPr>
            <w:tcW w:w="1842" w:type="dxa"/>
            <w:tcBorders>
              <w:top w:val="nil"/>
              <w:left w:val="nil"/>
              <w:bottom w:val="single" w:sz="4" w:space="0" w:color="auto"/>
              <w:right w:val="single" w:sz="4" w:space="0" w:color="auto"/>
            </w:tcBorders>
            <w:shd w:val="clear" w:color="auto" w:fill="auto"/>
            <w:noWrap/>
            <w:vAlign w:val="center"/>
            <w:hideMark/>
          </w:tcPr>
          <w:p w14:paraId="71E2E968" w14:textId="3A80E96D" w:rsidR="006B6655" w:rsidRPr="00C86EC1" w:rsidRDefault="006B6655" w:rsidP="003B5173">
            <w:pPr>
              <w:spacing w:line="240" w:lineRule="auto"/>
              <w:rPr>
                <w:rFonts w:ascii="Times New Roman" w:eastAsia="Times New Roman" w:hAnsi="Times New Roman" w:cs="Times New Roman"/>
                <w:sz w:val="24"/>
                <w:szCs w:val="24"/>
              </w:rPr>
            </w:pPr>
            <w:r w:rsidRPr="00C86EC1">
              <w:rPr>
                <w:rFonts w:ascii="Times New Roman" w:eastAsia="Times New Roman" w:hAnsi="Times New Roman" w:cs="Times New Roman"/>
                <w:sz w:val="24"/>
                <w:szCs w:val="24"/>
              </w:rPr>
              <w:t>R$ 7</w:t>
            </w:r>
            <w:r w:rsidR="00577C4F" w:rsidRPr="00C86EC1">
              <w:rPr>
                <w:rFonts w:ascii="Times New Roman" w:eastAsia="Times New Roman" w:hAnsi="Times New Roman" w:cs="Times New Roman"/>
                <w:sz w:val="24"/>
                <w:szCs w:val="24"/>
              </w:rPr>
              <w:t>20,00</w:t>
            </w:r>
          </w:p>
        </w:tc>
      </w:tr>
      <w:tr w:rsidR="006B6655" w:rsidRPr="00C86EC1" w14:paraId="3BBB3640" w14:textId="77777777" w:rsidTr="006B6655">
        <w:trPr>
          <w:trHeight w:val="315"/>
          <w:jc w:val="center"/>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D916F" w14:textId="77777777" w:rsidR="006B6655" w:rsidRPr="00C86EC1" w:rsidRDefault="006B6655" w:rsidP="00577C4F">
            <w:pPr>
              <w:spacing w:line="240" w:lineRule="auto"/>
              <w:jc w:val="center"/>
              <w:rPr>
                <w:rFonts w:ascii="Times New Roman" w:eastAsia="Times New Roman" w:hAnsi="Times New Roman" w:cs="Times New Roman"/>
                <w:color w:val="000000"/>
                <w:sz w:val="24"/>
                <w:szCs w:val="24"/>
              </w:rPr>
            </w:pP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0FC13B60" w14:textId="77777777" w:rsidR="006B6655" w:rsidRPr="00C86EC1" w:rsidRDefault="006B6655" w:rsidP="00577C4F">
            <w:pPr>
              <w:spacing w:line="240" w:lineRule="auto"/>
              <w:rPr>
                <w:rFonts w:ascii="Times New Roman" w:eastAsia="Times New Roman" w:hAnsi="Times New Roman" w:cs="Times New Roman"/>
                <w:sz w:val="24"/>
                <w:szCs w:val="24"/>
              </w:rPr>
            </w:pPr>
          </w:p>
        </w:tc>
        <w:tc>
          <w:tcPr>
            <w:tcW w:w="1234" w:type="dxa"/>
            <w:tcBorders>
              <w:top w:val="single" w:sz="4" w:space="0" w:color="auto"/>
              <w:left w:val="nil"/>
              <w:bottom w:val="single" w:sz="4" w:space="0" w:color="auto"/>
              <w:right w:val="single" w:sz="4" w:space="0" w:color="auto"/>
            </w:tcBorders>
            <w:shd w:val="clear" w:color="auto" w:fill="auto"/>
            <w:noWrap/>
            <w:vAlign w:val="center"/>
          </w:tcPr>
          <w:p w14:paraId="030F82A8" w14:textId="77777777" w:rsidR="006B6655" w:rsidRPr="00C86EC1" w:rsidRDefault="006B6655" w:rsidP="00577C4F">
            <w:pPr>
              <w:spacing w:line="240" w:lineRule="auto"/>
              <w:jc w:val="center"/>
              <w:rPr>
                <w:rFonts w:ascii="Times New Roman" w:eastAsia="Times New Roman" w:hAnsi="Times New Roman" w:cs="Times New Roman"/>
                <w:sz w:val="24"/>
                <w:szCs w:val="24"/>
              </w:rPr>
            </w:pPr>
          </w:p>
        </w:tc>
        <w:tc>
          <w:tcPr>
            <w:tcW w:w="1317" w:type="dxa"/>
            <w:tcBorders>
              <w:top w:val="single" w:sz="4" w:space="0" w:color="auto"/>
              <w:left w:val="nil"/>
              <w:bottom w:val="single" w:sz="4" w:space="0" w:color="auto"/>
              <w:right w:val="single" w:sz="4" w:space="0" w:color="auto"/>
            </w:tcBorders>
            <w:shd w:val="clear" w:color="auto" w:fill="auto"/>
            <w:noWrap/>
            <w:vAlign w:val="center"/>
          </w:tcPr>
          <w:p w14:paraId="05142407" w14:textId="77777777" w:rsidR="006B6655" w:rsidRPr="00C86EC1" w:rsidRDefault="006B6655" w:rsidP="00577C4F">
            <w:pPr>
              <w:spacing w:line="240" w:lineRule="auto"/>
              <w:jc w:val="center"/>
              <w:rPr>
                <w:rFonts w:ascii="Times New Roman" w:eastAsia="Times New Roman" w:hAnsi="Times New Roman" w:cs="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0B6CE79" w14:textId="77777777" w:rsidR="006B6655" w:rsidRPr="00C86EC1" w:rsidRDefault="006B6655" w:rsidP="00577C4F">
            <w:pPr>
              <w:spacing w:line="240" w:lineRule="auto"/>
              <w:jc w:val="center"/>
              <w:rPr>
                <w:rFonts w:ascii="Times New Roman" w:eastAsia="Times New Roman" w:hAnsi="Times New Roman" w:cs="Times New Roman"/>
                <w:b/>
                <w:bCs/>
                <w:sz w:val="24"/>
                <w:szCs w:val="24"/>
              </w:rPr>
            </w:pPr>
            <w:r w:rsidRPr="00C86EC1">
              <w:rPr>
                <w:rFonts w:ascii="Times New Roman" w:eastAsia="Times New Roman" w:hAnsi="Times New Roman" w:cs="Times New Roman"/>
                <w:b/>
                <w:bCs/>
                <w:sz w:val="24"/>
                <w:szCs w:val="24"/>
              </w:rPr>
              <w:t>TOTAL</w:t>
            </w:r>
          </w:p>
        </w:tc>
        <w:tc>
          <w:tcPr>
            <w:tcW w:w="1842" w:type="dxa"/>
            <w:tcBorders>
              <w:top w:val="single" w:sz="4" w:space="0" w:color="auto"/>
              <w:left w:val="nil"/>
              <w:bottom w:val="single" w:sz="4" w:space="0" w:color="auto"/>
              <w:right w:val="single" w:sz="4" w:space="0" w:color="auto"/>
            </w:tcBorders>
            <w:shd w:val="clear" w:color="auto" w:fill="auto"/>
            <w:noWrap/>
            <w:vAlign w:val="center"/>
          </w:tcPr>
          <w:p w14:paraId="301BF60E" w14:textId="22CD5C88" w:rsidR="006B6655" w:rsidRPr="00C86EC1" w:rsidRDefault="006B6655" w:rsidP="00577C4F">
            <w:pPr>
              <w:spacing w:line="240" w:lineRule="auto"/>
              <w:jc w:val="center"/>
              <w:rPr>
                <w:rFonts w:ascii="Times New Roman" w:eastAsia="Times New Roman" w:hAnsi="Times New Roman" w:cs="Times New Roman"/>
                <w:b/>
                <w:bCs/>
                <w:sz w:val="24"/>
                <w:szCs w:val="24"/>
              </w:rPr>
            </w:pPr>
            <w:r w:rsidRPr="00C86EC1">
              <w:rPr>
                <w:rFonts w:ascii="Times New Roman" w:eastAsia="Times New Roman" w:hAnsi="Times New Roman" w:cs="Times New Roman"/>
                <w:b/>
                <w:bCs/>
                <w:sz w:val="24"/>
                <w:szCs w:val="24"/>
              </w:rPr>
              <w:t xml:space="preserve">R$ </w:t>
            </w:r>
            <w:r w:rsidR="00577C4F" w:rsidRPr="00C86EC1">
              <w:rPr>
                <w:rFonts w:ascii="Times New Roman" w:eastAsia="Times New Roman" w:hAnsi="Times New Roman" w:cs="Times New Roman"/>
                <w:b/>
                <w:bCs/>
                <w:sz w:val="24"/>
                <w:szCs w:val="24"/>
              </w:rPr>
              <w:t>220</w:t>
            </w:r>
            <w:r w:rsidRPr="00C86EC1">
              <w:rPr>
                <w:rFonts w:ascii="Times New Roman" w:eastAsia="Times New Roman" w:hAnsi="Times New Roman" w:cs="Times New Roman"/>
                <w:b/>
                <w:bCs/>
                <w:sz w:val="24"/>
                <w:szCs w:val="24"/>
              </w:rPr>
              <w:t>.</w:t>
            </w:r>
            <w:r w:rsidR="00577C4F" w:rsidRPr="00C86EC1">
              <w:rPr>
                <w:rFonts w:ascii="Times New Roman" w:eastAsia="Times New Roman" w:hAnsi="Times New Roman" w:cs="Times New Roman"/>
                <w:b/>
                <w:bCs/>
                <w:sz w:val="24"/>
                <w:szCs w:val="24"/>
              </w:rPr>
              <w:t>027</w:t>
            </w:r>
            <w:r w:rsidRPr="00C86EC1">
              <w:rPr>
                <w:rFonts w:ascii="Times New Roman" w:eastAsia="Times New Roman" w:hAnsi="Times New Roman" w:cs="Times New Roman"/>
                <w:b/>
                <w:bCs/>
                <w:sz w:val="24"/>
                <w:szCs w:val="24"/>
              </w:rPr>
              <w:t>,50</w:t>
            </w:r>
          </w:p>
        </w:tc>
      </w:tr>
    </w:tbl>
    <w:p w14:paraId="4A04BB0D" w14:textId="77777777" w:rsidR="00500919" w:rsidRPr="00577C4F" w:rsidRDefault="00500919" w:rsidP="00577C4F">
      <w:pPr>
        <w:pStyle w:val="PargrafodaLista"/>
        <w:tabs>
          <w:tab w:val="left" w:pos="2666"/>
          <w:tab w:val="left" w:pos="10206"/>
        </w:tabs>
        <w:spacing w:after="0" w:line="240" w:lineRule="auto"/>
        <w:ind w:left="0" w:right="426"/>
        <w:rPr>
          <w:rFonts w:ascii="Times New Roman" w:hAnsi="Times New Roman" w:cs="Times New Roman"/>
          <w:b/>
          <w:sz w:val="24"/>
          <w:szCs w:val="24"/>
        </w:rPr>
      </w:pPr>
    </w:p>
    <w:p w14:paraId="3288C3E1" w14:textId="77777777" w:rsidR="00500919" w:rsidRPr="00577C4F" w:rsidRDefault="00500919" w:rsidP="00577C4F">
      <w:pPr>
        <w:tabs>
          <w:tab w:val="left" w:pos="10206"/>
        </w:tabs>
        <w:adjustRightInd w:val="0"/>
        <w:spacing w:before="240" w:after="0" w:line="240" w:lineRule="auto"/>
        <w:ind w:right="426"/>
        <w:jc w:val="both"/>
        <w:rPr>
          <w:rFonts w:ascii="Times New Roman" w:hAnsi="Times New Roman" w:cs="Times New Roman"/>
          <w:b/>
          <w:bCs/>
          <w:iCs/>
          <w:sz w:val="24"/>
          <w:szCs w:val="24"/>
        </w:rPr>
      </w:pPr>
      <w:r w:rsidRPr="00577C4F">
        <w:rPr>
          <w:rFonts w:ascii="Times New Roman" w:hAnsi="Times New Roman" w:cs="Times New Roman"/>
          <w:b/>
          <w:sz w:val="24"/>
          <w:szCs w:val="24"/>
        </w:rPr>
        <w:t>3.</w:t>
      </w:r>
      <w:r w:rsidRPr="00577C4F">
        <w:rPr>
          <w:rFonts w:ascii="Times New Roman" w:hAnsi="Times New Roman" w:cs="Times New Roman"/>
          <w:sz w:val="24"/>
          <w:szCs w:val="24"/>
        </w:rPr>
        <w:t xml:space="preserve"> </w:t>
      </w:r>
      <w:r w:rsidRPr="00577C4F">
        <w:rPr>
          <w:rFonts w:ascii="Times New Roman" w:hAnsi="Times New Roman" w:cs="Times New Roman"/>
          <w:b/>
          <w:sz w:val="24"/>
          <w:szCs w:val="24"/>
        </w:rPr>
        <w:t>DO</w:t>
      </w:r>
      <w:r w:rsidRPr="00577C4F">
        <w:rPr>
          <w:rFonts w:ascii="Times New Roman" w:hAnsi="Times New Roman" w:cs="Times New Roman"/>
          <w:sz w:val="24"/>
          <w:szCs w:val="24"/>
        </w:rPr>
        <w:t xml:space="preserve"> </w:t>
      </w:r>
      <w:r w:rsidRPr="00577C4F">
        <w:rPr>
          <w:rFonts w:ascii="Times New Roman" w:hAnsi="Times New Roman" w:cs="Times New Roman"/>
          <w:b/>
          <w:bCs/>
          <w:iCs/>
          <w:sz w:val="24"/>
          <w:szCs w:val="24"/>
        </w:rPr>
        <w:t>ÓRGÃO GERENCIADOR E DO ÓRGÃO PARTICIPANTE</w:t>
      </w:r>
    </w:p>
    <w:p w14:paraId="43CF66A1" w14:textId="77777777" w:rsidR="00500919" w:rsidRPr="00577C4F"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577C4F">
        <w:rPr>
          <w:rFonts w:ascii="Times New Roman" w:hAnsi="Times New Roman" w:cs="Times New Roman"/>
          <w:b/>
          <w:bCs/>
          <w:iCs/>
          <w:sz w:val="24"/>
          <w:szCs w:val="24"/>
        </w:rPr>
        <w:t xml:space="preserve">3.1.  </w:t>
      </w:r>
      <w:r w:rsidRPr="00577C4F">
        <w:rPr>
          <w:rFonts w:ascii="Times New Roman" w:hAnsi="Times New Roman" w:cs="Times New Roman"/>
          <w:iCs/>
          <w:sz w:val="24"/>
          <w:szCs w:val="24"/>
        </w:rPr>
        <w:t xml:space="preserve">O órgão gerenciador da presente Ata é a Secretaria Municipal de Administração. </w:t>
      </w:r>
    </w:p>
    <w:p w14:paraId="06A10ACE" w14:textId="77777777" w:rsidR="00500919" w:rsidRPr="00577C4F"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r w:rsidRPr="00577C4F">
        <w:rPr>
          <w:rFonts w:ascii="Times New Roman" w:hAnsi="Times New Roman" w:cs="Times New Roman"/>
          <w:b/>
          <w:iCs/>
          <w:sz w:val="24"/>
          <w:szCs w:val="24"/>
        </w:rPr>
        <w:t>3.2.</w:t>
      </w:r>
      <w:r w:rsidRPr="00577C4F">
        <w:rPr>
          <w:rFonts w:ascii="Times New Roman" w:hAnsi="Times New Roman" w:cs="Times New Roman"/>
          <w:iCs/>
          <w:sz w:val="24"/>
          <w:szCs w:val="24"/>
        </w:rPr>
        <w:t xml:space="preserve">  O órgão e/ou entidade pública participante desta ata de registro de preços são todos os Órgãos e Secretaria da Administração Municipal de Jacuizinho/RS, bem como a Câmara Municipal de Vereadores de Jacuizinho/RS. </w:t>
      </w:r>
      <w:bookmarkStart w:id="1" w:name="_GoBack"/>
      <w:bookmarkEnd w:id="1"/>
    </w:p>
    <w:p w14:paraId="6B282BEB" w14:textId="77777777" w:rsidR="00500919" w:rsidRPr="00577C4F" w:rsidRDefault="00500919" w:rsidP="00577C4F">
      <w:pPr>
        <w:tabs>
          <w:tab w:val="left" w:pos="10206"/>
        </w:tabs>
        <w:adjustRightInd w:val="0"/>
        <w:spacing w:after="0" w:line="240" w:lineRule="auto"/>
        <w:ind w:right="426"/>
        <w:jc w:val="both"/>
        <w:rPr>
          <w:rFonts w:ascii="Times New Roman" w:hAnsi="Times New Roman" w:cs="Times New Roman"/>
          <w:iCs/>
          <w:sz w:val="24"/>
          <w:szCs w:val="24"/>
        </w:rPr>
      </w:pPr>
    </w:p>
    <w:p w14:paraId="7F29C137"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sz w:val="24"/>
          <w:szCs w:val="24"/>
        </w:rPr>
        <w:t>4. DA</w:t>
      </w:r>
      <w:r w:rsidRPr="00577C4F">
        <w:rPr>
          <w:rFonts w:ascii="Times New Roman" w:hAnsi="Times New Roman" w:cs="Times New Roman"/>
          <w:spacing w:val="-14"/>
          <w:sz w:val="24"/>
          <w:szCs w:val="24"/>
        </w:rPr>
        <w:t xml:space="preserve"> </w:t>
      </w:r>
      <w:r w:rsidRPr="00577C4F">
        <w:rPr>
          <w:rFonts w:ascii="Times New Roman" w:hAnsi="Times New Roman" w:cs="Times New Roman"/>
          <w:sz w:val="24"/>
          <w:szCs w:val="24"/>
        </w:rPr>
        <w:t>VIGÊNCIA</w:t>
      </w:r>
    </w:p>
    <w:p w14:paraId="7FE65C14" w14:textId="77777777" w:rsidR="00500919" w:rsidRPr="00577C4F" w:rsidRDefault="00500919" w:rsidP="00577C4F">
      <w:pPr>
        <w:pStyle w:val="PargrafodaLista"/>
        <w:tabs>
          <w:tab w:val="left" w:pos="2684"/>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4.1.</w:t>
      </w:r>
      <w:r w:rsidRPr="00577C4F">
        <w:rPr>
          <w:rFonts w:ascii="Times New Roman" w:hAnsi="Times New Roman" w:cs="Times New Roman"/>
          <w:sz w:val="24"/>
          <w:szCs w:val="24"/>
        </w:rPr>
        <w:t xml:space="preserve"> </w:t>
      </w:r>
      <w:r w:rsidRPr="00577C4F">
        <w:rPr>
          <w:rFonts w:ascii="Times New Roman" w:hAnsi="Times New Roman" w:cs="Times New Roman"/>
          <w:b/>
          <w:sz w:val="24"/>
          <w:szCs w:val="24"/>
        </w:rPr>
        <w:t>A presente Ata de Registro de Preços terá sua vigência pelo período de 12 (doze) meses, a contar a partir da data de sua</w:t>
      </w:r>
      <w:r w:rsidRPr="00577C4F">
        <w:rPr>
          <w:rFonts w:ascii="Times New Roman" w:hAnsi="Times New Roman" w:cs="Times New Roman"/>
          <w:b/>
          <w:spacing w:val="-4"/>
          <w:sz w:val="24"/>
          <w:szCs w:val="24"/>
        </w:rPr>
        <w:t xml:space="preserve"> </w:t>
      </w:r>
      <w:r w:rsidRPr="00577C4F">
        <w:rPr>
          <w:rFonts w:ascii="Times New Roman" w:hAnsi="Times New Roman" w:cs="Times New Roman"/>
          <w:b/>
          <w:sz w:val="24"/>
          <w:szCs w:val="24"/>
        </w:rPr>
        <w:t>assinatura</w:t>
      </w:r>
      <w:r w:rsidRPr="00577C4F">
        <w:rPr>
          <w:rFonts w:ascii="Times New Roman" w:hAnsi="Times New Roman" w:cs="Times New Roman"/>
          <w:sz w:val="24"/>
          <w:szCs w:val="24"/>
        </w:rPr>
        <w:t>.</w:t>
      </w:r>
    </w:p>
    <w:p w14:paraId="43676A45" w14:textId="77777777" w:rsidR="00500919" w:rsidRPr="00577C4F" w:rsidRDefault="00500919" w:rsidP="00577C4F">
      <w:pPr>
        <w:pStyle w:val="PargrafodaLista"/>
        <w:tabs>
          <w:tab w:val="left" w:pos="2702"/>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4.2.</w:t>
      </w:r>
      <w:r w:rsidRPr="00577C4F">
        <w:rPr>
          <w:rFonts w:ascii="Times New Roman" w:hAnsi="Times New Roman" w:cs="Times New Roman"/>
          <w:sz w:val="24"/>
          <w:szCs w:val="24"/>
        </w:rPr>
        <w:t xml:space="preserve"> Nos termos do art. 15 § 4º da Lei 8.666/93 com suas alterações, esse Município não está obrigado a adquirir exclusivamente</w:t>
      </w:r>
      <w:r w:rsidRPr="00577C4F">
        <w:rPr>
          <w:rFonts w:ascii="Times New Roman" w:hAnsi="Times New Roman" w:cs="Times New Roman"/>
          <w:spacing w:val="-4"/>
          <w:sz w:val="24"/>
          <w:szCs w:val="24"/>
        </w:rPr>
        <w:t xml:space="preserve"> </w:t>
      </w:r>
      <w:r w:rsidRPr="00577C4F">
        <w:rPr>
          <w:rFonts w:ascii="Times New Roman" w:hAnsi="Times New Roman" w:cs="Times New Roman"/>
          <w:sz w:val="24"/>
          <w:szCs w:val="24"/>
        </w:rPr>
        <w:t>por</w:t>
      </w:r>
      <w:r w:rsidRPr="00577C4F">
        <w:rPr>
          <w:rFonts w:ascii="Times New Roman" w:hAnsi="Times New Roman" w:cs="Times New Roman"/>
          <w:spacing w:val="-2"/>
          <w:sz w:val="24"/>
          <w:szCs w:val="24"/>
        </w:rPr>
        <w:t xml:space="preserve"> </w:t>
      </w:r>
      <w:r w:rsidRPr="00577C4F">
        <w:rPr>
          <w:rFonts w:ascii="Times New Roman" w:hAnsi="Times New Roman" w:cs="Times New Roman"/>
          <w:sz w:val="24"/>
          <w:szCs w:val="24"/>
        </w:rPr>
        <w:t>intermédio</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desta</w:t>
      </w:r>
      <w:r w:rsidRPr="00577C4F">
        <w:rPr>
          <w:rFonts w:ascii="Times New Roman" w:hAnsi="Times New Roman" w:cs="Times New Roman"/>
          <w:spacing w:val="-15"/>
          <w:sz w:val="24"/>
          <w:szCs w:val="24"/>
        </w:rPr>
        <w:t xml:space="preserve"> </w:t>
      </w:r>
      <w:r w:rsidRPr="00577C4F">
        <w:rPr>
          <w:rFonts w:ascii="Times New Roman" w:hAnsi="Times New Roman" w:cs="Times New Roman"/>
          <w:sz w:val="24"/>
          <w:szCs w:val="24"/>
        </w:rPr>
        <w:t>Ata,</w:t>
      </w:r>
      <w:r w:rsidRPr="00577C4F">
        <w:rPr>
          <w:rFonts w:ascii="Times New Roman" w:hAnsi="Times New Roman" w:cs="Times New Roman"/>
          <w:spacing w:val="-2"/>
          <w:sz w:val="24"/>
          <w:szCs w:val="24"/>
        </w:rPr>
        <w:t xml:space="preserve"> </w:t>
      </w:r>
      <w:r w:rsidRPr="00577C4F">
        <w:rPr>
          <w:rFonts w:ascii="Times New Roman" w:hAnsi="Times New Roman" w:cs="Times New Roman"/>
          <w:sz w:val="24"/>
          <w:szCs w:val="24"/>
        </w:rPr>
        <w:t>durante</w:t>
      </w:r>
      <w:r w:rsidRPr="00577C4F">
        <w:rPr>
          <w:rFonts w:ascii="Times New Roman" w:hAnsi="Times New Roman" w:cs="Times New Roman"/>
          <w:spacing w:val="-4"/>
          <w:sz w:val="24"/>
          <w:szCs w:val="24"/>
        </w:rPr>
        <w:t xml:space="preserve"> </w:t>
      </w:r>
      <w:r w:rsidRPr="00577C4F">
        <w:rPr>
          <w:rFonts w:ascii="Times New Roman" w:hAnsi="Times New Roman" w:cs="Times New Roman"/>
          <w:sz w:val="24"/>
          <w:szCs w:val="24"/>
        </w:rPr>
        <w:t>o</w:t>
      </w:r>
      <w:r w:rsidRPr="00577C4F">
        <w:rPr>
          <w:rFonts w:ascii="Times New Roman" w:hAnsi="Times New Roman" w:cs="Times New Roman"/>
          <w:spacing w:val="-5"/>
          <w:sz w:val="24"/>
          <w:szCs w:val="24"/>
        </w:rPr>
        <w:t xml:space="preserve"> </w:t>
      </w:r>
      <w:r w:rsidRPr="00577C4F">
        <w:rPr>
          <w:rFonts w:ascii="Times New Roman" w:hAnsi="Times New Roman" w:cs="Times New Roman"/>
          <w:sz w:val="24"/>
          <w:szCs w:val="24"/>
        </w:rPr>
        <w:t>seu</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período</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de</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vigência,</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os</w:t>
      </w:r>
      <w:r w:rsidRPr="00577C4F">
        <w:rPr>
          <w:rFonts w:ascii="Times New Roman" w:hAnsi="Times New Roman" w:cs="Times New Roman"/>
          <w:spacing w:val="-5"/>
          <w:sz w:val="24"/>
          <w:szCs w:val="24"/>
        </w:rPr>
        <w:t xml:space="preserve"> </w:t>
      </w:r>
      <w:r w:rsidRPr="00577C4F">
        <w:rPr>
          <w:rFonts w:ascii="Times New Roman" w:hAnsi="Times New Roman" w:cs="Times New Roman"/>
          <w:sz w:val="24"/>
          <w:szCs w:val="24"/>
        </w:rPr>
        <w:t>materiais cujos</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preços estejam nela registrados, podendo adotar para tanto uma licitação específica, assegurando-se, todavia, a preferência de fornecimento aos registrados, no caso de igualdade de</w:t>
      </w:r>
      <w:r w:rsidRPr="00577C4F">
        <w:rPr>
          <w:rFonts w:ascii="Times New Roman" w:hAnsi="Times New Roman" w:cs="Times New Roman"/>
          <w:spacing w:val="-17"/>
          <w:sz w:val="24"/>
          <w:szCs w:val="24"/>
        </w:rPr>
        <w:t xml:space="preserve"> </w:t>
      </w:r>
      <w:r w:rsidRPr="00577C4F">
        <w:rPr>
          <w:rFonts w:ascii="Times New Roman" w:hAnsi="Times New Roman" w:cs="Times New Roman"/>
          <w:sz w:val="24"/>
          <w:szCs w:val="24"/>
        </w:rPr>
        <w:t>condições.</w:t>
      </w:r>
    </w:p>
    <w:p w14:paraId="7164AE68" w14:textId="77777777" w:rsidR="00500919" w:rsidRPr="00577C4F" w:rsidRDefault="00500919" w:rsidP="00577C4F">
      <w:pPr>
        <w:pStyle w:val="PargrafodaLista"/>
        <w:tabs>
          <w:tab w:val="left" w:pos="2702"/>
        </w:tabs>
        <w:spacing w:after="0" w:line="240" w:lineRule="auto"/>
        <w:ind w:left="0" w:right="-433"/>
        <w:rPr>
          <w:rFonts w:ascii="Times New Roman" w:hAnsi="Times New Roman" w:cs="Times New Roman"/>
          <w:sz w:val="24"/>
          <w:szCs w:val="24"/>
        </w:rPr>
      </w:pPr>
    </w:p>
    <w:p w14:paraId="3E83C7B7"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sz w:val="24"/>
          <w:szCs w:val="24"/>
        </w:rPr>
        <w:t xml:space="preserve">5. DO </w:t>
      </w:r>
      <w:r w:rsidRPr="00577C4F">
        <w:rPr>
          <w:rFonts w:ascii="Times New Roman" w:hAnsi="Times New Roman" w:cs="Times New Roman"/>
          <w:spacing w:val="-4"/>
          <w:sz w:val="24"/>
          <w:szCs w:val="24"/>
        </w:rPr>
        <w:t>FORNECIMENTO DOS SERVIÇOS</w:t>
      </w:r>
    </w:p>
    <w:p w14:paraId="60917BBD" w14:textId="77777777" w:rsidR="00500919" w:rsidRPr="00577C4F" w:rsidRDefault="00500919" w:rsidP="00577C4F">
      <w:pPr>
        <w:pStyle w:val="PargrafodaLista"/>
        <w:tabs>
          <w:tab w:val="left" w:pos="2680"/>
        </w:tabs>
        <w:spacing w:after="0" w:line="240" w:lineRule="auto"/>
        <w:ind w:left="0" w:right="-433"/>
        <w:rPr>
          <w:rFonts w:ascii="Times New Roman" w:hAnsi="Times New Roman" w:cs="Times New Roman"/>
          <w:color w:val="C00000"/>
          <w:sz w:val="24"/>
          <w:szCs w:val="24"/>
        </w:rPr>
      </w:pPr>
      <w:r w:rsidRPr="00577C4F">
        <w:rPr>
          <w:rFonts w:ascii="Times New Roman" w:hAnsi="Times New Roman" w:cs="Times New Roman"/>
          <w:b/>
          <w:sz w:val="24"/>
          <w:szCs w:val="24"/>
        </w:rPr>
        <w:t>5.1.</w:t>
      </w:r>
      <w:r w:rsidRPr="00577C4F">
        <w:rPr>
          <w:rFonts w:ascii="Times New Roman" w:hAnsi="Times New Roman" w:cs="Times New Roman"/>
          <w:sz w:val="24"/>
          <w:szCs w:val="24"/>
        </w:rPr>
        <w:t xml:space="preserve"> Para consecução do fornecimento dos serviços, o departamento de compras e licitações do Órgão Gerenciador, bem como do Órgão Participante, emitirão Ordem de Serviço acompanhada de Empenho, podendo ser dispensando a formalização do contrato conforme art. 62 da Lei Federal 8.666/1993.</w:t>
      </w:r>
    </w:p>
    <w:p w14:paraId="4844EDB5" w14:textId="77777777" w:rsidR="00500919" w:rsidRPr="00577C4F"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p>
    <w:p w14:paraId="17600FC0" w14:textId="77777777" w:rsidR="00500919" w:rsidRPr="00577C4F" w:rsidRDefault="00500919" w:rsidP="00577C4F">
      <w:pPr>
        <w:pStyle w:val="PargrafodaLista"/>
        <w:tabs>
          <w:tab w:val="left" w:pos="2698"/>
        </w:tabs>
        <w:spacing w:after="0" w:line="240" w:lineRule="auto"/>
        <w:ind w:left="0" w:right="-433"/>
        <w:rPr>
          <w:rFonts w:ascii="Times New Roman" w:hAnsi="Times New Roman" w:cs="Times New Roman"/>
          <w:b/>
          <w:sz w:val="24"/>
          <w:szCs w:val="24"/>
        </w:rPr>
      </w:pPr>
      <w:r w:rsidRPr="00577C4F">
        <w:rPr>
          <w:rFonts w:ascii="Times New Roman" w:hAnsi="Times New Roman" w:cs="Times New Roman"/>
          <w:b/>
          <w:sz w:val="24"/>
          <w:szCs w:val="24"/>
        </w:rPr>
        <w:t>6. DOS PREÇOS</w:t>
      </w:r>
    </w:p>
    <w:p w14:paraId="5B48E7CE" w14:textId="77777777" w:rsidR="00500919" w:rsidRPr="00577C4F"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6.1.</w:t>
      </w:r>
      <w:r w:rsidRPr="00577C4F">
        <w:rPr>
          <w:rFonts w:ascii="Times New Roman" w:hAnsi="Times New Roman" w:cs="Times New Roman"/>
          <w:sz w:val="24"/>
          <w:szCs w:val="24"/>
        </w:rPr>
        <w:t xml:space="preserve"> Ficam registrados os preços ofertados pela empresa signatária da presente Ata de Registro de Preços conforme relatório dos itens vencidos por fornecedor referente ao </w:t>
      </w:r>
      <w:r w:rsidRPr="00577C4F">
        <w:rPr>
          <w:rFonts w:ascii="Times New Roman" w:hAnsi="Times New Roman" w:cs="Times New Roman"/>
          <w:b/>
          <w:sz w:val="24"/>
          <w:szCs w:val="24"/>
        </w:rPr>
        <w:t>Processo de Licitação nº 138/2022, Pregão Presencial SRP 020/2022</w:t>
      </w:r>
      <w:r w:rsidRPr="00577C4F">
        <w:rPr>
          <w:rFonts w:ascii="Times New Roman" w:hAnsi="Times New Roman" w:cs="Times New Roman"/>
          <w:sz w:val="24"/>
          <w:szCs w:val="24"/>
        </w:rPr>
        <w:t xml:space="preserve">, e que segue em anexo como parte integrante desta ata. </w:t>
      </w:r>
    </w:p>
    <w:p w14:paraId="16F1A660" w14:textId="77777777" w:rsidR="00500919" w:rsidRPr="00577C4F"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6.2.</w:t>
      </w:r>
      <w:r w:rsidRPr="00577C4F">
        <w:rPr>
          <w:rFonts w:ascii="Times New Roman" w:hAnsi="Times New Roman" w:cs="Times New Roman"/>
          <w:sz w:val="24"/>
          <w:szCs w:val="24"/>
        </w:rPr>
        <w:t xml:space="preserve"> Nos preços unitários ora registrados já estão inclusas todas as despesas diretas e indiretas, bem como os impostos incidentes, ficando certo de que ao Município nenhum outro ônus caberá além do pagamento do preço constante nesta Ata.</w:t>
      </w:r>
    </w:p>
    <w:p w14:paraId="4F8870DD" w14:textId="77777777" w:rsidR="00500919" w:rsidRPr="00577C4F" w:rsidRDefault="00500919" w:rsidP="00577C4F">
      <w:pPr>
        <w:pStyle w:val="PargrafodaLista"/>
        <w:tabs>
          <w:tab w:val="left" w:pos="269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6.3.</w:t>
      </w:r>
      <w:r w:rsidRPr="00577C4F">
        <w:rPr>
          <w:rFonts w:ascii="Times New Roman" w:hAnsi="Times New Roman" w:cs="Times New Roman"/>
          <w:sz w:val="24"/>
          <w:szCs w:val="24"/>
        </w:rPr>
        <w:t xml:space="preserve"> Os preços registrados não sofrerão reajustes, conforme § 1° do art. 2º da Lei Federal n° 10.192, de 14 de fevereiro de 2001, porém poderão ser recompostos, conforme o item seguinte.</w:t>
      </w:r>
    </w:p>
    <w:p w14:paraId="405EACC5" w14:textId="77777777" w:rsidR="00500919" w:rsidRPr="00577C4F" w:rsidRDefault="00500919" w:rsidP="00577C4F">
      <w:pPr>
        <w:adjustRightInd w:val="0"/>
        <w:spacing w:after="0" w:line="240" w:lineRule="auto"/>
        <w:ind w:right="-433"/>
        <w:jc w:val="both"/>
        <w:rPr>
          <w:rFonts w:ascii="Times New Roman" w:hAnsi="Times New Roman" w:cs="Times New Roman"/>
          <w:sz w:val="24"/>
          <w:szCs w:val="24"/>
        </w:rPr>
      </w:pPr>
      <w:r w:rsidRPr="00577C4F">
        <w:rPr>
          <w:rFonts w:ascii="Times New Roman" w:hAnsi="Times New Roman" w:cs="Times New Roman"/>
          <w:b/>
          <w:bCs/>
          <w:sz w:val="24"/>
          <w:szCs w:val="24"/>
        </w:rPr>
        <w:t>6.4.</w:t>
      </w:r>
      <w:r w:rsidRPr="00577C4F">
        <w:rPr>
          <w:rFonts w:ascii="Times New Roman" w:hAnsi="Times New Roman" w:cs="Times New Roman"/>
          <w:sz w:val="24"/>
          <w:szCs w:val="24"/>
        </w:rPr>
        <w:t xml:space="preserve"> Ocorrendo desequilibro econômico-financeiro do contrato, a administração poderá restabelecer a relação pactuada nos termos do art. 65, II, alínea “d” da lei 8.666/93, mediante comprovação documental e requerimento expresso do contratado. A revisão </w:t>
      </w:r>
      <w:r w:rsidRPr="00577C4F">
        <w:rPr>
          <w:rFonts w:ascii="Times New Roman" w:hAnsi="Times New Roman" w:cs="Times New Roman"/>
          <w:sz w:val="24"/>
          <w:szCs w:val="24"/>
          <w:shd w:val="clear" w:color="auto" w:fill="FFFFFF"/>
        </w:rPr>
        <w:t>contratual, prevista nesta cláusula, deve levar em conta os fatos imprevisíveis, ou previsíveis, porém de consequências incalculáveis, retardadores ou impeditivos da execução do ajustado.</w:t>
      </w:r>
    </w:p>
    <w:p w14:paraId="0B16DD48" w14:textId="603C41AF" w:rsidR="00500919" w:rsidRPr="00577C4F" w:rsidRDefault="00500919" w:rsidP="00577C4F">
      <w:pPr>
        <w:pStyle w:val="Corpodetexto"/>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6.5.</w:t>
      </w:r>
      <w:r w:rsidRPr="00577C4F">
        <w:rPr>
          <w:rFonts w:ascii="Times New Roman" w:hAnsi="Times New Roman" w:cs="Times New Roman"/>
          <w:sz w:val="24"/>
          <w:szCs w:val="24"/>
        </w:rPr>
        <w:t xml:space="preserve"> A solicitação de revisão dos preços prevista no item anterior deverá vir </w:t>
      </w:r>
      <w:r w:rsidR="00BF2702" w:rsidRPr="00577C4F">
        <w:rPr>
          <w:rFonts w:ascii="Times New Roman" w:hAnsi="Times New Roman" w:cs="Times New Roman"/>
          <w:sz w:val="24"/>
          <w:szCs w:val="24"/>
        </w:rPr>
        <w:t>acompanhada</w:t>
      </w:r>
      <w:r w:rsidRPr="00577C4F">
        <w:rPr>
          <w:rFonts w:ascii="Times New Roman" w:hAnsi="Times New Roman" w:cs="Times New Roman"/>
          <w:sz w:val="24"/>
          <w:szCs w:val="24"/>
        </w:rPr>
        <w:t xml:space="preserve"> de documentos que comprovem a procedência do pedido. Até a decisão final da Administração, a qual deverá ser prolatada em até 30 (trinta) dias a contar da entrega completa da documentação comprobatória, o fornecimento do produto, quando solicitado pela Administração, deverá ocorrer normalmente, pelo preço registrado em vigor.</w:t>
      </w:r>
    </w:p>
    <w:p w14:paraId="0733D339" w14:textId="77777777" w:rsidR="00500919" w:rsidRPr="00577C4F" w:rsidRDefault="00500919" w:rsidP="00577C4F">
      <w:pPr>
        <w:pStyle w:val="Corpodetexto"/>
        <w:spacing w:after="0" w:line="240" w:lineRule="auto"/>
        <w:ind w:right="-433"/>
        <w:jc w:val="both"/>
        <w:rPr>
          <w:rFonts w:ascii="Times New Roman" w:hAnsi="Times New Roman" w:cs="Times New Roman"/>
          <w:sz w:val="24"/>
          <w:szCs w:val="24"/>
        </w:rPr>
      </w:pPr>
    </w:p>
    <w:p w14:paraId="6A3AF0CB"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sz w:val="24"/>
          <w:szCs w:val="24"/>
        </w:rPr>
        <w:t>7. DAS CONDIÇÕES DE</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FORNECIMENTO</w:t>
      </w:r>
    </w:p>
    <w:p w14:paraId="723499B3" w14:textId="77777777" w:rsidR="00500919" w:rsidRPr="00577C4F"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7.1.</w:t>
      </w:r>
      <w:r w:rsidRPr="00577C4F">
        <w:rPr>
          <w:rFonts w:ascii="Times New Roman" w:hAnsi="Times New Roman" w:cs="Times New Roman"/>
          <w:sz w:val="24"/>
          <w:szCs w:val="24"/>
        </w:rPr>
        <w:t xml:space="preserve"> Os fornecimentos deverão ser realizados de acordo com a descrição constante no Anexo I deste</w:t>
      </w:r>
      <w:r w:rsidRPr="00577C4F">
        <w:rPr>
          <w:rFonts w:ascii="Times New Roman" w:hAnsi="Times New Roman" w:cs="Times New Roman"/>
          <w:spacing w:val="-14"/>
          <w:sz w:val="24"/>
          <w:szCs w:val="24"/>
        </w:rPr>
        <w:t xml:space="preserve"> </w:t>
      </w:r>
      <w:r w:rsidRPr="00577C4F">
        <w:rPr>
          <w:rFonts w:ascii="Times New Roman" w:hAnsi="Times New Roman" w:cs="Times New Roman"/>
          <w:sz w:val="24"/>
          <w:szCs w:val="24"/>
        </w:rPr>
        <w:t>Edital do Processo Licitatório 138/2022.</w:t>
      </w:r>
    </w:p>
    <w:p w14:paraId="66F94ED4" w14:textId="77777777" w:rsidR="00500919" w:rsidRPr="00577C4F" w:rsidRDefault="00500919" w:rsidP="00577C4F">
      <w:pPr>
        <w:pStyle w:val="PargrafodaLista"/>
        <w:tabs>
          <w:tab w:val="left" w:pos="2694"/>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7.2.</w:t>
      </w:r>
      <w:r w:rsidRPr="00577C4F">
        <w:rPr>
          <w:rFonts w:ascii="Times New Roman" w:hAnsi="Times New Roman" w:cs="Times New Roman"/>
          <w:sz w:val="24"/>
          <w:szCs w:val="24"/>
        </w:rPr>
        <w:t xml:space="preserve"> Dentro do prazo de vigência contratual, o fornecedor está obrigado ao fornecimento do(s) serviços(s) desde que obedecida às condições do edital que se procedeu a formalização dessa</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Ata.</w:t>
      </w:r>
    </w:p>
    <w:p w14:paraId="0551FCF3"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7.3.</w:t>
      </w:r>
      <w:r w:rsidRPr="00577C4F">
        <w:rPr>
          <w:rFonts w:ascii="Times New Roman" w:hAnsi="Times New Roman" w:cs="Times New Roman"/>
          <w:sz w:val="24"/>
          <w:szCs w:val="24"/>
        </w:rPr>
        <w:t xml:space="preserve"> O órgão gerenciador promoverá ampla pesquisa no mercado, de forma a comprovar que os preços registrados permanecem compatíveis com os nele praticados, condição indispensável para a solicitação da</w:t>
      </w:r>
      <w:r w:rsidRPr="00577C4F">
        <w:rPr>
          <w:rFonts w:ascii="Times New Roman" w:hAnsi="Times New Roman" w:cs="Times New Roman"/>
          <w:spacing w:val="-3"/>
          <w:sz w:val="24"/>
          <w:szCs w:val="24"/>
        </w:rPr>
        <w:t xml:space="preserve"> </w:t>
      </w:r>
      <w:r w:rsidRPr="00577C4F">
        <w:rPr>
          <w:rFonts w:ascii="Times New Roman" w:hAnsi="Times New Roman" w:cs="Times New Roman"/>
          <w:sz w:val="24"/>
          <w:szCs w:val="24"/>
        </w:rPr>
        <w:t>aquisição.</w:t>
      </w:r>
    </w:p>
    <w:p w14:paraId="3561B944"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p>
    <w:p w14:paraId="010D2805"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b/>
          <w:sz w:val="24"/>
          <w:szCs w:val="24"/>
        </w:rPr>
      </w:pPr>
      <w:r w:rsidRPr="00577C4F">
        <w:rPr>
          <w:rFonts w:ascii="Times New Roman" w:hAnsi="Times New Roman" w:cs="Times New Roman"/>
          <w:b/>
          <w:sz w:val="24"/>
          <w:szCs w:val="24"/>
        </w:rPr>
        <w:t>8. DO CANCELAMENTO DA ATA DE REGISTRO DE PREÇOS</w:t>
      </w:r>
    </w:p>
    <w:p w14:paraId="70C4F1C6"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8.1.</w:t>
      </w:r>
      <w:r w:rsidRPr="00577C4F">
        <w:rPr>
          <w:rFonts w:ascii="Times New Roman" w:hAnsi="Times New Roman" w:cs="Times New Roman"/>
          <w:sz w:val="24"/>
          <w:szCs w:val="24"/>
        </w:rPr>
        <w:t xml:space="preserve"> O Registro de determinado preço poderá ser cancelado nas seguintes hipóteses:</w:t>
      </w:r>
    </w:p>
    <w:p w14:paraId="4E7C2E58"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I –</w:t>
      </w:r>
      <w:r w:rsidRPr="00577C4F">
        <w:rPr>
          <w:rFonts w:ascii="Times New Roman" w:hAnsi="Times New Roman" w:cs="Times New Roman"/>
          <w:sz w:val="24"/>
          <w:szCs w:val="24"/>
        </w:rPr>
        <w:t xml:space="preserve"> Pela Administração, quando:</w:t>
      </w:r>
    </w:p>
    <w:p w14:paraId="0D0ABD43" w14:textId="77777777" w:rsidR="00500919" w:rsidRPr="00577C4F" w:rsidRDefault="00500919" w:rsidP="00577C4F">
      <w:pPr>
        <w:pStyle w:val="PargrafodaLista"/>
        <w:numPr>
          <w:ilvl w:val="0"/>
          <w:numId w:val="1"/>
        </w:numPr>
        <w:tabs>
          <w:tab w:val="left" w:pos="2670"/>
        </w:tabs>
        <w:spacing w:after="0" w:line="240" w:lineRule="auto"/>
        <w:ind w:left="284" w:right="-433" w:hanging="284"/>
        <w:rPr>
          <w:rFonts w:ascii="Times New Roman" w:hAnsi="Times New Roman" w:cs="Times New Roman"/>
          <w:sz w:val="24"/>
          <w:szCs w:val="24"/>
        </w:rPr>
      </w:pPr>
      <w:r w:rsidRPr="00577C4F">
        <w:rPr>
          <w:rFonts w:ascii="Times New Roman" w:hAnsi="Times New Roman" w:cs="Times New Roman"/>
          <w:sz w:val="24"/>
          <w:szCs w:val="24"/>
        </w:rPr>
        <w:t>quando o fornecedor não cumprir as obrigações constantes desta Ata de Registro de Preços;</w:t>
      </w:r>
    </w:p>
    <w:p w14:paraId="700B7E44"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b)</w:t>
      </w:r>
      <w:r w:rsidRPr="00577C4F">
        <w:rPr>
          <w:rFonts w:ascii="Times New Roman" w:hAnsi="Times New Roman" w:cs="Times New Roman"/>
          <w:sz w:val="24"/>
          <w:szCs w:val="24"/>
        </w:rPr>
        <w:t xml:space="preserve"> quando o fornecedor não assinar o contrato quando convocado para tal, sem justificativa aceitável;</w:t>
      </w:r>
    </w:p>
    <w:p w14:paraId="03F7E91F"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c)</w:t>
      </w:r>
      <w:r w:rsidRPr="00577C4F">
        <w:rPr>
          <w:rFonts w:ascii="Times New Roman" w:hAnsi="Times New Roman" w:cs="Times New Roman"/>
          <w:sz w:val="24"/>
          <w:szCs w:val="24"/>
        </w:rPr>
        <w:t xml:space="preserve"> quando o fornecedor não retirar a Ordem de Compra ou a Nota de Empenho, no prazo estabelecido, sem justificativa aceitável;</w:t>
      </w:r>
    </w:p>
    <w:p w14:paraId="58B70BD3" w14:textId="77777777" w:rsidR="00500919" w:rsidRPr="00577C4F" w:rsidRDefault="00500919" w:rsidP="00577C4F">
      <w:pPr>
        <w:pStyle w:val="PargrafodaLista"/>
        <w:tabs>
          <w:tab w:val="left" w:pos="2670"/>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d)</w:t>
      </w:r>
      <w:r w:rsidRPr="00577C4F">
        <w:rPr>
          <w:rFonts w:ascii="Times New Roman" w:hAnsi="Times New Roman" w:cs="Times New Roman"/>
          <w:sz w:val="24"/>
          <w:szCs w:val="24"/>
        </w:rPr>
        <w:t xml:space="preserve"> quando o fornecedor não aceitar reduzir o preço registrado e esse se tornar superior ao praticado no</w:t>
      </w:r>
      <w:r w:rsidRPr="00577C4F">
        <w:rPr>
          <w:rFonts w:ascii="Times New Roman" w:hAnsi="Times New Roman" w:cs="Times New Roman"/>
          <w:spacing w:val="-2"/>
          <w:sz w:val="24"/>
          <w:szCs w:val="24"/>
        </w:rPr>
        <w:t xml:space="preserve"> </w:t>
      </w:r>
      <w:r w:rsidRPr="00577C4F">
        <w:rPr>
          <w:rFonts w:ascii="Times New Roman" w:hAnsi="Times New Roman" w:cs="Times New Roman"/>
          <w:sz w:val="24"/>
          <w:szCs w:val="24"/>
        </w:rPr>
        <w:t>mercado;</w:t>
      </w:r>
    </w:p>
    <w:p w14:paraId="014D7506" w14:textId="77777777" w:rsidR="00500919" w:rsidRPr="00577C4F"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577C4F">
        <w:rPr>
          <w:rFonts w:ascii="Times New Roman" w:hAnsi="Times New Roman" w:cs="Times New Roman"/>
          <w:b/>
          <w:spacing w:val="-3"/>
          <w:sz w:val="24"/>
          <w:szCs w:val="24"/>
        </w:rPr>
        <w:t>e)</w:t>
      </w:r>
      <w:r w:rsidRPr="00577C4F">
        <w:rPr>
          <w:rFonts w:ascii="Times New Roman" w:hAnsi="Times New Roman" w:cs="Times New Roman"/>
          <w:spacing w:val="-3"/>
          <w:sz w:val="24"/>
          <w:szCs w:val="24"/>
        </w:rPr>
        <w:t xml:space="preserve"> em qualquer das hipóteses de inexecução total ou parcial do contrato decorrente do registro de preços;</w:t>
      </w:r>
    </w:p>
    <w:p w14:paraId="138F12B7" w14:textId="77777777" w:rsidR="00500919" w:rsidRPr="00577C4F"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577C4F">
        <w:rPr>
          <w:rFonts w:ascii="Times New Roman" w:hAnsi="Times New Roman" w:cs="Times New Roman"/>
          <w:b/>
          <w:spacing w:val="-3"/>
          <w:sz w:val="24"/>
          <w:szCs w:val="24"/>
        </w:rPr>
        <w:t>f)</w:t>
      </w:r>
      <w:r w:rsidRPr="00577C4F">
        <w:rPr>
          <w:rFonts w:ascii="Times New Roman" w:hAnsi="Times New Roman" w:cs="Times New Roman"/>
          <w:spacing w:val="-3"/>
          <w:sz w:val="24"/>
          <w:szCs w:val="24"/>
        </w:rPr>
        <w:t xml:space="preserve"> por razões de interesse público, devidamente fundamentadas.</w:t>
      </w:r>
    </w:p>
    <w:p w14:paraId="72CDBE69" w14:textId="77777777" w:rsidR="00500919" w:rsidRPr="00577C4F" w:rsidRDefault="00500919" w:rsidP="00577C4F">
      <w:pPr>
        <w:tabs>
          <w:tab w:val="left" w:pos="2550"/>
        </w:tabs>
        <w:spacing w:after="0" w:line="240" w:lineRule="auto"/>
        <w:ind w:right="-433"/>
        <w:jc w:val="both"/>
        <w:rPr>
          <w:rFonts w:ascii="Times New Roman" w:hAnsi="Times New Roman" w:cs="Times New Roman"/>
          <w:spacing w:val="-3"/>
          <w:sz w:val="24"/>
          <w:szCs w:val="24"/>
        </w:rPr>
      </w:pPr>
      <w:r w:rsidRPr="00577C4F">
        <w:rPr>
          <w:rFonts w:ascii="Times New Roman" w:hAnsi="Times New Roman" w:cs="Times New Roman"/>
          <w:b/>
          <w:spacing w:val="-3"/>
          <w:sz w:val="24"/>
          <w:szCs w:val="24"/>
        </w:rPr>
        <w:t>II –</w:t>
      </w:r>
      <w:r w:rsidRPr="00577C4F">
        <w:rPr>
          <w:rFonts w:ascii="Times New Roman" w:hAnsi="Times New Roman" w:cs="Times New Roman"/>
          <w:spacing w:val="-3"/>
          <w:sz w:val="24"/>
          <w:szCs w:val="24"/>
        </w:rPr>
        <w:t xml:space="preserve"> Pelo fornecedor, quando, mediante solicitação por escrito, comprovar estar impossibilitado, em razão de caso fortuito ou de força maior, de cumprir as exigências do instrumento convocatório que deu origem ao registro de preços.</w:t>
      </w:r>
    </w:p>
    <w:p w14:paraId="5A0EB5DF" w14:textId="77777777" w:rsidR="00500919" w:rsidRPr="00577C4F" w:rsidRDefault="00500919" w:rsidP="00577C4F">
      <w:pPr>
        <w:tabs>
          <w:tab w:val="left" w:pos="2550"/>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pacing w:val="-3"/>
          <w:sz w:val="24"/>
          <w:szCs w:val="24"/>
        </w:rPr>
        <w:t>8.2.</w:t>
      </w:r>
      <w:r w:rsidRPr="00577C4F">
        <w:rPr>
          <w:rFonts w:ascii="Times New Roman" w:hAnsi="Times New Roman" w:cs="Times New Roman"/>
          <w:spacing w:val="-3"/>
          <w:sz w:val="24"/>
          <w:szCs w:val="24"/>
        </w:rPr>
        <w:t xml:space="preserve"> A solicitação do fornecedor para cancelamento do preço registrado somente o eximirá da obrigação de contratar com a administração, se apresentada com antecedência de 15 (quinze) dias da data da convocação para firmar contrato de fornecimento ou de prestação de serviços pelos preços registrados, facultada a Administração a aplicação das penalidades previstas no instrumento convocatório, caso não aceitas as razões do pedido.</w:t>
      </w:r>
    </w:p>
    <w:p w14:paraId="016407A7" w14:textId="77777777" w:rsidR="00500919" w:rsidRPr="00577C4F" w:rsidRDefault="00500919" w:rsidP="00577C4F">
      <w:pPr>
        <w:tabs>
          <w:tab w:val="left" w:pos="2662"/>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8.3.</w:t>
      </w:r>
      <w:r w:rsidRPr="00577C4F">
        <w:rPr>
          <w:rFonts w:ascii="Times New Roman" w:hAnsi="Times New Roman" w:cs="Times New Roman"/>
          <w:sz w:val="24"/>
          <w:szCs w:val="24"/>
        </w:rPr>
        <w:t xml:space="preserve"> A comunicação do cancelamento do preço registrado será formalizada em processo próprio e comunicada por correspondência, com aviso de recebimento, assegurado o contraditório e a ampla defesa no prazo de 5 (cinco) dias</w:t>
      </w:r>
      <w:r w:rsidRPr="00577C4F">
        <w:rPr>
          <w:rFonts w:ascii="Times New Roman" w:hAnsi="Times New Roman" w:cs="Times New Roman"/>
          <w:spacing w:val="-32"/>
          <w:sz w:val="24"/>
          <w:szCs w:val="24"/>
        </w:rPr>
        <w:t xml:space="preserve"> </w:t>
      </w:r>
      <w:r w:rsidRPr="00577C4F">
        <w:rPr>
          <w:rFonts w:ascii="Times New Roman" w:hAnsi="Times New Roman" w:cs="Times New Roman"/>
          <w:sz w:val="24"/>
          <w:szCs w:val="24"/>
        </w:rPr>
        <w:t>úteis.</w:t>
      </w:r>
    </w:p>
    <w:p w14:paraId="75864AC3" w14:textId="77777777" w:rsidR="00500919" w:rsidRPr="00577C4F" w:rsidRDefault="00500919" w:rsidP="00577C4F">
      <w:pPr>
        <w:tabs>
          <w:tab w:val="left" w:pos="2740"/>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8.4.</w:t>
      </w:r>
      <w:r w:rsidRPr="00577C4F">
        <w:rPr>
          <w:rFonts w:ascii="Times New Roman" w:hAnsi="Times New Roman" w:cs="Times New Roman"/>
          <w:sz w:val="24"/>
          <w:szCs w:val="24"/>
        </w:rPr>
        <w:t xml:space="preserve"> No caso de se tornar desconhecido o endereço do fornecedor, a comunicação será feita por publicação na imprensa oficial, considerando-se, assim, para todos os efeitos, cancelado o preço registrado.</w:t>
      </w:r>
    </w:p>
    <w:p w14:paraId="3BEF046A" w14:textId="77777777" w:rsidR="00500919" w:rsidRPr="00577C4F" w:rsidRDefault="00500919" w:rsidP="00577C4F">
      <w:pPr>
        <w:tabs>
          <w:tab w:val="left" w:pos="2740"/>
        </w:tabs>
        <w:spacing w:after="0" w:line="240" w:lineRule="auto"/>
        <w:ind w:right="-433"/>
        <w:jc w:val="both"/>
        <w:rPr>
          <w:rFonts w:ascii="Times New Roman" w:hAnsi="Times New Roman" w:cs="Times New Roman"/>
          <w:sz w:val="24"/>
          <w:szCs w:val="24"/>
        </w:rPr>
      </w:pPr>
    </w:p>
    <w:p w14:paraId="5B893956"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sz w:val="24"/>
          <w:szCs w:val="24"/>
        </w:rPr>
        <w:t>9. DA FISCALIZAÇÃO</w:t>
      </w:r>
    </w:p>
    <w:p w14:paraId="3A69887C" w14:textId="77777777" w:rsidR="00500919" w:rsidRPr="00577C4F" w:rsidRDefault="00500919" w:rsidP="00577C4F">
      <w:pPr>
        <w:pStyle w:val="PargrafodaLista"/>
        <w:tabs>
          <w:tab w:val="left" w:pos="267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9.1.</w:t>
      </w:r>
      <w:r w:rsidRPr="00577C4F">
        <w:rPr>
          <w:rFonts w:ascii="Times New Roman" w:hAnsi="Times New Roman" w:cs="Times New Roman"/>
          <w:sz w:val="24"/>
          <w:szCs w:val="24"/>
        </w:rPr>
        <w:t xml:space="preserve"> Cabe a Administração Municipal proceder a fiscalização rotineira do item recebido, quanto à quantidade, ao atendimento de todas as especificações.</w:t>
      </w:r>
    </w:p>
    <w:p w14:paraId="7DA5DAA1" w14:textId="77777777" w:rsidR="00500919" w:rsidRPr="00577C4F"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9.2.</w:t>
      </w:r>
      <w:r w:rsidRPr="00577C4F">
        <w:rPr>
          <w:rFonts w:ascii="Times New Roman" w:hAnsi="Times New Roman" w:cs="Times New Roman"/>
          <w:sz w:val="24"/>
          <w:szCs w:val="24"/>
        </w:rPr>
        <w:t xml:space="preserve"> O fiscal está investido do direito de </w:t>
      </w:r>
      <w:r w:rsidRPr="00577C4F">
        <w:rPr>
          <w:rFonts w:ascii="Times New Roman" w:hAnsi="Times New Roman" w:cs="Times New Roman"/>
          <w:spacing w:val="-3"/>
          <w:sz w:val="24"/>
          <w:szCs w:val="24"/>
        </w:rPr>
        <w:t xml:space="preserve">recusar, </w:t>
      </w:r>
      <w:r w:rsidRPr="00577C4F">
        <w:rPr>
          <w:rFonts w:ascii="Times New Roman" w:hAnsi="Times New Roman" w:cs="Times New Roman"/>
          <w:sz w:val="24"/>
          <w:szCs w:val="24"/>
        </w:rPr>
        <w:t>em parte ou totalmente, o material que não satisfaça as especificações estabelecidas.</w:t>
      </w:r>
    </w:p>
    <w:p w14:paraId="5EC14DAB" w14:textId="77777777" w:rsidR="00500919" w:rsidRPr="00577C4F" w:rsidRDefault="00500919" w:rsidP="00577C4F">
      <w:pPr>
        <w:pStyle w:val="PargrafodaLista"/>
        <w:tabs>
          <w:tab w:val="left" w:pos="2706"/>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9.3.</w:t>
      </w:r>
      <w:r w:rsidRPr="00577C4F">
        <w:rPr>
          <w:rFonts w:ascii="Times New Roman" w:hAnsi="Times New Roman" w:cs="Times New Roman"/>
          <w:sz w:val="24"/>
          <w:szCs w:val="24"/>
        </w:rPr>
        <w:t xml:space="preserve"> As irregularidades constatadas pelo fiscal deverão ser comunicadas a Administração Municipal, no prazo máximo de 48 horas, para que sejam tomadas as providências necessárias para corrigi-las ou, quando for o caso, aplicadas às penalidades previstas.</w:t>
      </w:r>
    </w:p>
    <w:p w14:paraId="38CD8AA3"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p>
    <w:p w14:paraId="404C702C"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sz w:val="24"/>
          <w:szCs w:val="24"/>
        </w:rPr>
      </w:pPr>
      <w:r w:rsidRPr="00577C4F">
        <w:rPr>
          <w:rFonts w:ascii="Times New Roman" w:hAnsi="Times New Roman" w:cs="Times New Roman"/>
          <w:bCs w:val="0"/>
          <w:sz w:val="24"/>
          <w:szCs w:val="24"/>
        </w:rPr>
        <w:t>10.</w:t>
      </w:r>
      <w:r w:rsidRPr="00577C4F">
        <w:rPr>
          <w:rFonts w:ascii="Times New Roman" w:hAnsi="Times New Roman" w:cs="Times New Roman"/>
          <w:b w:val="0"/>
          <w:bCs w:val="0"/>
          <w:sz w:val="24"/>
          <w:szCs w:val="24"/>
        </w:rPr>
        <w:t xml:space="preserve"> </w:t>
      </w:r>
      <w:r w:rsidRPr="00577C4F">
        <w:rPr>
          <w:rFonts w:ascii="Times New Roman" w:hAnsi="Times New Roman" w:cs="Times New Roman"/>
          <w:bCs w:val="0"/>
          <w:sz w:val="24"/>
          <w:szCs w:val="24"/>
        </w:rPr>
        <w:t>DOS</w:t>
      </w:r>
      <w:r w:rsidRPr="00577C4F">
        <w:rPr>
          <w:rFonts w:ascii="Times New Roman" w:hAnsi="Times New Roman" w:cs="Times New Roman"/>
          <w:b w:val="0"/>
          <w:bCs w:val="0"/>
          <w:sz w:val="24"/>
          <w:szCs w:val="24"/>
        </w:rPr>
        <w:t xml:space="preserve"> </w:t>
      </w:r>
      <w:r w:rsidRPr="00577C4F">
        <w:rPr>
          <w:rFonts w:ascii="Times New Roman" w:hAnsi="Times New Roman" w:cs="Times New Roman"/>
          <w:sz w:val="24"/>
          <w:szCs w:val="24"/>
        </w:rPr>
        <w:t>CASOS FORTUITOS OU DE FORÇA</w:t>
      </w:r>
      <w:r w:rsidRPr="00577C4F">
        <w:rPr>
          <w:rFonts w:ascii="Times New Roman" w:hAnsi="Times New Roman" w:cs="Times New Roman"/>
          <w:spacing w:val="-15"/>
          <w:sz w:val="24"/>
          <w:szCs w:val="24"/>
        </w:rPr>
        <w:t xml:space="preserve"> </w:t>
      </w:r>
      <w:r w:rsidRPr="00577C4F">
        <w:rPr>
          <w:rFonts w:ascii="Times New Roman" w:hAnsi="Times New Roman" w:cs="Times New Roman"/>
          <w:sz w:val="24"/>
          <w:szCs w:val="24"/>
        </w:rPr>
        <w:t>MAIOR</w:t>
      </w:r>
    </w:p>
    <w:p w14:paraId="4F782379" w14:textId="77777777" w:rsidR="00500919" w:rsidRPr="00577C4F" w:rsidRDefault="00500919" w:rsidP="00577C4F">
      <w:pPr>
        <w:pStyle w:val="PargrafodaLista"/>
        <w:tabs>
          <w:tab w:val="left" w:pos="2708"/>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10.1.</w:t>
      </w:r>
      <w:r w:rsidRPr="00577C4F">
        <w:rPr>
          <w:rFonts w:ascii="Times New Roman" w:hAnsi="Times New Roman" w:cs="Times New Roman"/>
          <w:sz w:val="24"/>
          <w:szCs w:val="24"/>
        </w:rPr>
        <w:t xml:space="preserve"> Serão considerados casos fortuitos ou de força </w:t>
      </w:r>
      <w:r w:rsidRPr="00577C4F">
        <w:rPr>
          <w:rFonts w:ascii="Times New Roman" w:hAnsi="Times New Roman" w:cs="Times New Roman"/>
          <w:spacing w:val="-3"/>
          <w:sz w:val="24"/>
          <w:szCs w:val="24"/>
        </w:rPr>
        <w:t xml:space="preserve">maior, </w:t>
      </w:r>
      <w:r w:rsidRPr="00577C4F">
        <w:rPr>
          <w:rFonts w:ascii="Times New Roman" w:hAnsi="Times New Roman" w:cs="Times New Roman"/>
          <w:sz w:val="24"/>
          <w:szCs w:val="24"/>
        </w:rPr>
        <w:t xml:space="preserve">para efeito de cancelamento da Ata de Registro de Preços ou não aplicação de sanções, os inadimplementos decorrentes das situações a </w:t>
      </w:r>
      <w:r w:rsidRPr="00577C4F">
        <w:rPr>
          <w:rFonts w:ascii="Times New Roman" w:hAnsi="Times New Roman" w:cs="Times New Roman"/>
          <w:spacing w:val="-3"/>
          <w:sz w:val="24"/>
          <w:szCs w:val="24"/>
        </w:rPr>
        <w:t xml:space="preserve">seguir, </w:t>
      </w:r>
      <w:r w:rsidRPr="00577C4F">
        <w:rPr>
          <w:rFonts w:ascii="Times New Roman" w:hAnsi="Times New Roman" w:cs="Times New Roman"/>
          <w:sz w:val="24"/>
          <w:szCs w:val="24"/>
        </w:rPr>
        <w:t>quando vierem a atrasar a entrega dos produtos no local onde estiver sendo executado o objeto do</w:t>
      </w:r>
      <w:r w:rsidRPr="00577C4F">
        <w:rPr>
          <w:rFonts w:ascii="Times New Roman" w:hAnsi="Times New Roman" w:cs="Times New Roman"/>
          <w:spacing w:val="-1"/>
          <w:sz w:val="24"/>
          <w:szCs w:val="24"/>
        </w:rPr>
        <w:t xml:space="preserve"> </w:t>
      </w:r>
      <w:r w:rsidRPr="00577C4F">
        <w:rPr>
          <w:rFonts w:ascii="Times New Roman" w:hAnsi="Times New Roman" w:cs="Times New Roman"/>
          <w:sz w:val="24"/>
          <w:szCs w:val="24"/>
        </w:rPr>
        <w:t>contrato:</w:t>
      </w:r>
    </w:p>
    <w:p w14:paraId="4EF5AA7A" w14:textId="77777777" w:rsidR="00500919" w:rsidRPr="00577C4F" w:rsidRDefault="00500919" w:rsidP="00577C4F">
      <w:pPr>
        <w:tabs>
          <w:tab w:val="left" w:pos="2540"/>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a)</w:t>
      </w:r>
      <w:r w:rsidRPr="00577C4F">
        <w:rPr>
          <w:rFonts w:ascii="Times New Roman" w:hAnsi="Times New Roman" w:cs="Times New Roman"/>
          <w:sz w:val="24"/>
          <w:szCs w:val="24"/>
        </w:rPr>
        <w:t xml:space="preserve"> greve</w:t>
      </w:r>
      <w:r w:rsidRPr="00577C4F">
        <w:rPr>
          <w:rFonts w:ascii="Times New Roman" w:hAnsi="Times New Roman" w:cs="Times New Roman"/>
          <w:spacing w:val="-1"/>
          <w:sz w:val="24"/>
          <w:szCs w:val="24"/>
        </w:rPr>
        <w:t xml:space="preserve"> </w:t>
      </w:r>
      <w:r w:rsidRPr="00577C4F">
        <w:rPr>
          <w:rFonts w:ascii="Times New Roman" w:hAnsi="Times New Roman" w:cs="Times New Roman"/>
          <w:sz w:val="24"/>
          <w:szCs w:val="24"/>
        </w:rPr>
        <w:t>geral;</w:t>
      </w:r>
    </w:p>
    <w:p w14:paraId="4199FC23" w14:textId="77777777" w:rsidR="00500919" w:rsidRPr="00577C4F" w:rsidRDefault="00500919" w:rsidP="00577C4F">
      <w:pPr>
        <w:tabs>
          <w:tab w:val="left" w:pos="2528"/>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b)</w:t>
      </w:r>
      <w:r w:rsidRPr="00577C4F">
        <w:rPr>
          <w:rFonts w:ascii="Times New Roman" w:hAnsi="Times New Roman" w:cs="Times New Roman"/>
          <w:sz w:val="24"/>
          <w:szCs w:val="24"/>
        </w:rPr>
        <w:t xml:space="preserve"> calamidade</w:t>
      </w:r>
      <w:r w:rsidRPr="00577C4F">
        <w:rPr>
          <w:rFonts w:ascii="Times New Roman" w:hAnsi="Times New Roman" w:cs="Times New Roman"/>
          <w:spacing w:val="-1"/>
          <w:sz w:val="24"/>
          <w:szCs w:val="24"/>
        </w:rPr>
        <w:t xml:space="preserve"> </w:t>
      </w:r>
      <w:r w:rsidRPr="00577C4F">
        <w:rPr>
          <w:rFonts w:ascii="Times New Roman" w:hAnsi="Times New Roman" w:cs="Times New Roman"/>
          <w:sz w:val="24"/>
          <w:szCs w:val="24"/>
        </w:rPr>
        <w:t>pública;</w:t>
      </w:r>
    </w:p>
    <w:p w14:paraId="4B6AA12F" w14:textId="77777777" w:rsidR="00500919" w:rsidRPr="00577C4F" w:rsidRDefault="00500919" w:rsidP="00577C4F">
      <w:pPr>
        <w:tabs>
          <w:tab w:val="left" w:pos="2540"/>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c)</w:t>
      </w:r>
      <w:r w:rsidRPr="00577C4F">
        <w:rPr>
          <w:rFonts w:ascii="Times New Roman" w:hAnsi="Times New Roman" w:cs="Times New Roman"/>
          <w:sz w:val="24"/>
          <w:szCs w:val="24"/>
        </w:rPr>
        <w:t xml:space="preserve"> condições meteorológicas excepcionalmente prejudiciais;</w:t>
      </w:r>
      <w:r w:rsidRPr="00577C4F">
        <w:rPr>
          <w:rFonts w:ascii="Times New Roman" w:hAnsi="Times New Roman" w:cs="Times New Roman"/>
          <w:spacing w:val="-1"/>
          <w:sz w:val="24"/>
          <w:szCs w:val="24"/>
        </w:rPr>
        <w:t xml:space="preserve"> </w:t>
      </w:r>
      <w:r w:rsidRPr="00577C4F">
        <w:rPr>
          <w:rFonts w:ascii="Times New Roman" w:hAnsi="Times New Roman" w:cs="Times New Roman"/>
          <w:sz w:val="24"/>
          <w:szCs w:val="24"/>
        </w:rPr>
        <w:t>e</w:t>
      </w:r>
    </w:p>
    <w:p w14:paraId="54B65314" w14:textId="77777777" w:rsidR="00500919" w:rsidRPr="00577C4F" w:rsidRDefault="00500919" w:rsidP="00577C4F">
      <w:pPr>
        <w:tabs>
          <w:tab w:val="left" w:pos="2574"/>
        </w:tabs>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d)</w:t>
      </w:r>
      <w:r w:rsidRPr="00577C4F">
        <w:rPr>
          <w:rFonts w:ascii="Times New Roman" w:hAnsi="Times New Roman" w:cs="Times New Roman"/>
          <w:sz w:val="24"/>
          <w:szCs w:val="24"/>
        </w:rPr>
        <w:t xml:space="preserve"> outros casos que se enquadrem no parágrafo único do art. 393 do Código Civil Brasileiro (Lei</w:t>
      </w:r>
      <w:r w:rsidRPr="00577C4F">
        <w:rPr>
          <w:rFonts w:ascii="Times New Roman" w:hAnsi="Times New Roman" w:cs="Times New Roman"/>
          <w:spacing w:val="1"/>
          <w:sz w:val="24"/>
          <w:szCs w:val="24"/>
        </w:rPr>
        <w:t xml:space="preserve"> </w:t>
      </w:r>
      <w:r w:rsidRPr="00577C4F">
        <w:rPr>
          <w:rFonts w:ascii="Times New Roman" w:hAnsi="Times New Roman" w:cs="Times New Roman"/>
          <w:sz w:val="24"/>
          <w:szCs w:val="24"/>
        </w:rPr>
        <w:t>10.406/2002).</w:t>
      </w:r>
    </w:p>
    <w:p w14:paraId="719DF949" w14:textId="77777777" w:rsidR="00500919" w:rsidRPr="00577C4F" w:rsidRDefault="00500919" w:rsidP="00577C4F">
      <w:pPr>
        <w:pStyle w:val="PargrafodaLista"/>
        <w:tabs>
          <w:tab w:val="left" w:pos="2656"/>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10.2.</w:t>
      </w:r>
      <w:r w:rsidRPr="00577C4F">
        <w:rPr>
          <w:rFonts w:ascii="Times New Roman" w:hAnsi="Times New Roman" w:cs="Times New Roman"/>
          <w:sz w:val="24"/>
          <w:szCs w:val="24"/>
        </w:rPr>
        <w:t xml:space="preserve"> Os casos acima enumerados devem ser satisfatoriamente justificados</w:t>
      </w:r>
      <w:r w:rsidRPr="00577C4F">
        <w:rPr>
          <w:rFonts w:ascii="Times New Roman" w:hAnsi="Times New Roman" w:cs="Times New Roman"/>
          <w:spacing w:val="26"/>
          <w:sz w:val="24"/>
          <w:szCs w:val="24"/>
        </w:rPr>
        <w:t xml:space="preserve"> </w:t>
      </w:r>
      <w:r w:rsidRPr="00577C4F">
        <w:rPr>
          <w:rFonts w:ascii="Times New Roman" w:hAnsi="Times New Roman" w:cs="Times New Roman"/>
          <w:sz w:val="24"/>
          <w:szCs w:val="24"/>
        </w:rPr>
        <w:t>pela contratada.</w:t>
      </w:r>
    </w:p>
    <w:p w14:paraId="54714940" w14:textId="77777777" w:rsidR="00500919" w:rsidRPr="00577C4F" w:rsidRDefault="00500919" w:rsidP="00577C4F">
      <w:pPr>
        <w:pStyle w:val="PargrafodaLista"/>
        <w:tabs>
          <w:tab w:val="left" w:pos="2666"/>
        </w:tabs>
        <w:spacing w:after="0" w:line="240" w:lineRule="auto"/>
        <w:ind w:left="0" w:right="-433"/>
        <w:rPr>
          <w:rFonts w:ascii="Times New Roman" w:hAnsi="Times New Roman" w:cs="Times New Roman"/>
          <w:sz w:val="24"/>
          <w:szCs w:val="24"/>
        </w:rPr>
      </w:pPr>
      <w:r w:rsidRPr="00577C4F">
        <w:rPr>
          <w:rFonts w:ascii="Times New Roman" w:hAnsi="Times New Roman" w:cs="Times New Roman"/>
          <w:b/>
          <w:sz w:val="24"/>
          <w:szCs w:val="24"/>
        </w:rPr>
        <w:t>10.3.</w:t>
      </w:r>
      <w:r w:rsidRPr="00577C4F">
        <w:rPr>
          <w:rFonts w:ascii="Times New Roman" w:hAnsi="Times New Roman" w:cs="Times New Roman"/>
          <w:sz w:val="24"/>
          <w:szCs w:val="24"/>
        </w:rPr>
        <w:t xml:space="preserve"> Sempre</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que</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ocorrerem</w:t>
      </w:r>
      <w:r w:rsidRPr="00577C4F">
        <w:rPr>
          <w:rFonts w:ascii="Times New Roman" w:hAnsi="Times New Roman" w:cs="Times New Roman"/>
          <w:spacing w:val="15"/>
          <w:sz w:val="24"/>
          <w:szCs w:val="24"/>
        </w:rPr>
        <w:t xml:space="preserve"> </w:t>
      </w:r>
      <w:r w:rsidRPr="00577C4F">
        <w:rPr>
          <w:rFonts w:ascii="Times New Roman" w:hAnsi="Times New Roman" w:cs="Times New Roman"/>
          <w:sz w:val="24"/>
          <w:szCs w:val="24"/>
        </w:rPr>
        <w:t>situações</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que</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impliquem</w:t>
      </w:r>
      <w:r w:rsidRPr="00577C4F">
        <w:rPr>
          <w:rFonts w:ascii="Times New Roman" w:hAnsi="Times New Roman" w:cs="Times New Roman"/>
          <w:spacing w:val="14"/>
          <w:sz w:val="24"/>
          <w:szCs w:val="24"/>
        </w:rPr>
        <w:t xml:space="preserve"> </w:t>
      </w:r>
      <w:r w:rsidRPr="00577C4F">
        <w:rPr>
          <w:rFonts w:ascii="Times New Roman" w:hAnsi="Times New Roman" w:cs="Times New Roman"/>
          <w:sz w:val="24"/>
          <w:szCs w:val="24"/>
        </w:rPr>
        <w:t>caso</w:t>
      </w:r>
      <w:r w:rsidRPr="00577C4F">
        <w:rPr>
          <w:rFonts w:ascii="Times New Roman" w:hAnsi="Times New Roman" w:cs="Times New Roman"/>
          <w:spacing w:val="14"/>
          <w:sz w:val="24"/>
          <w:szCs w:val="24"/>
        </w:rPr>
        <w:t xml:space="preserve"> </w:t>
      </w:r>
      <w:r w:rsidRPr="00577C4F">
        <w:rPr>
          <w:rFonts w:ascii="Times New Roman" w:hAnsi="Times New Roman" w:cs="Times New Roman"/>
          <w:sz w:val="24"/>
          <w:szCs w:val="24"/>
        </w:rPr>
        <w:t>fortuito</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ou</w:t>
      </w:r>
      <w:r w:rsidRPr="00577C4F">
        <w:rPr>
          <w:rFonts w:ascii="Times New Roman" w:hAnsi="Times New Roman" w:cs="Times New Roman"/>
          <w:spacing w:val="13"/>
          <w:sz w:val="24"/>
          <w:szCs w:val="24"/>
        </w:rPr>
        <w:t xml:space="preserve"> </w:t>
      </w:r>
      <w:r w:rsidRPr="00577C4F">
        <w:rPr>
          <w:rFonts w:ascii="Times New Roman" w:hAnsi="Times New Roman" w:cs="Times New Roman"/>
          <w:sz w:val="24"/>
          <w:szCs w:val="24"/>
        </w:rPr>
        <w:t>de</w:t>
      </w:r>
      <w:r w:rsidRPr="00577C4F">
        <w:rPr>
          <w:rFonts w:ascii="Times New Roman" w:hAnsi="Times New Roman" w:cs="Times New Roman"/>
          <w:spacing w:val="14"/>
          <w:sz w:val="24"/>
          <w:szCs w:val="24"/>
        </w:rPr>
        <w:t xml:space="preserve"> </w:t>
      </w:r>
      <w:r w:rsidRPr="00577C4F">
        <w:rPr>
          <w:rFonts w:ascii="Times New Roman" w:hAnsi="Times New Roman" w:cs="Times New Roman"/>
          <w:sz w:val="24"/>
          <w:szCs w:val="24"/>
        </w:rPr>
        <w:t>força maior, o fato deverá ser comunicado ao Órgão Participante, até 24 horas após a ocorrência. Caso não seja cumprido este prazo, o início da ocorrência será considerado como tendo sido 24 horas antes da data de solicitação de enquadramento da ocorrência como caso fortuito ou de força maior.</w:t>
      </w:r>
    </w:p>
    <w:p w14:paraId="1913ED1A"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577C4F">
        <w:rPr>
          <w:rFonts w:ascii="Times New Roman" w:hAnsi="Times New Roman" w:cs="Times New Roman"/>
          <w:bCs w:val="0"/>
          <w:sz w:val="24"/>
          <w:szCs w:val="24"/>
        </w:rPr>
        <w:t>11. DA DOTAÇÃO ORÇAMENTÁRIA</w:t>
      </w:r>
    </w:p>
    <w:p w14:paraId="2C7BB18C" w14:textId="73A2545C"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r w:rsidRPr="00577C4F">
        <w:rPr>
          <w:rFonts w:ascii="Times New Roman" w:hAnsi="Times New Roman" w:cs="Times New Roman"/>
          <w:bCs w:val="0"/>
          <w:sz w:val="24"/>
          <w:szCs w:val="24"/>
        </w:rPr>
        <w:t xml:space="preserve">11.1. </w:t>
      </w:r>
      <w:r w:rsidRPr="00577C4F">
        <w:rPr>
          <w:rFonts w:ascii="Times New Roman" w:hAnsi="Times New Roman" w:cs="Times New Roman"/>
          <w:b w:val="0"/>
          <w:bCs w:val="0"/>
          <w:sz w:val="24"/>
          <w:szCs w:val="24"/>
        </w:rPr>
        <w:t xml:space="preserve">As despesas decorrentes desta licitação correrão por conta das dotações orçamentárias </w:t>
      </w:r>
      <w:r w:rsidR="00DF054F" w:rsidRPr="00577C4F">
        <w:rPr>
          <w:rFonts w:ascii="Times New Roman" w:hAnsi="Times New Roman" w:cs="Times New Roman"/>
          <w:b w:val="0"/>
          <w:bCs w:val="0"/>
          <w:sz w:val="24"/>
          <w:szCs w:val="24"/>
        </w:rPr>
        <w:t>constantes</w:t>
      </w:r>
      <w:r w:rsidRPr="00577C4F">
        <w:rPr>
          <w:rFonts w:ascii="Times New Roman" w:hAnsi="Times New Roman" w:cs="Times New Roman"/>
          <w:b w:val="0"/>
          <w:bCs w:val="0"/>
          <w:sz w:val="24"/>
          <w:szCs w:val="24"/>
        </w:rPr>
        <w:t xml:space="preserve"> nos autos do processo.</w:t>
      </w:r>
    </w:p>
    <w:p w14:paraId="20571D0E"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b w:val="0"/>
          <w:bCs w:val="0"/>
          <w:sz w:val="24"/>
          <w:szCs w:val="24"/>
        </w:rPr>
      </w:pPr>
    </w:p>
    <w:p w14:paraId="490269B8" w14:textId="77777777" w:rsidR="00500919" w:rsidRPr="00577C4F" w:rsidRDefault="00500919" w:rsidP="00577C4F">
      <w:pPr>
        <w:pStyle w:val="Ttulo11"/>
        <w:tabs>
          <w:tab w:val="left" w:pos="2468"/>
        </w:tabs>
        <w:spacing w:after="0" w:line="240" w:lineRule="auto"/>
        <w:ind w:left="0" w:right="-433"/>
        <w:jc w:val="both"/>
        <w:rPr>
          <w:rFonts w:ascii="Times New Roman" w:hAnsi="Times New Roman" w:cs="Times New Roman"/>
          <w:bCs w:val="0"/>
          <w:sz w:val="24"/>
          <w:szCs w:val="24"/>
        </w:rPr>
      </w:pPr>
      <w:r w:rsidRPr="00577C4F">
        <w:rPr>
          <w:rFonts w:ascii="Times New Roman" w:hAnsi="Times New Roman" w:cs="Times New Roman"/>
          <w:bCs w:val="0"/>
          <w:sz w:val="24"/>
          <w:szCs w:val="24"/>
        </w:rPr>
        <w:t>12. DO FORO</w:t>
      </w:r>
    </w:p>
    <w:p w14:paraId="7C9E8431" w14:textId="77777777" w:rsidR="00500919" w:rsidRPr="00577C4F" w:rsidRDefault="00500919" w:rsidP="00577C4F">
      <w:pPr>
        <w:pStyle w:val="Corpodetexto"/>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12.1.</w:t>
      </w:r>
      <w:r w:rsidRPr="00577C4F">
        <w:rPr>
          <w:rFonts w:ascii="Times New Roman" w:hAnsi="Times New Roman" w:cs="Times New Roman"/>
          <w:sz w:val="24"/>
          <w:szCs w:val="24"/>
        </w:rPr>
        <w:t xml:space="preserve"> Fica eleito o Foro da Comarca de Salto do Jacuí/RS, para dirimir quaisquer dúvidas oriundas do presente contrato, que de outra forma não sejam solucionadas, com expressa renúncia das partes a qualquer outro que tenham ou venham a ter, por mais privilegiado que seja. </w:t>
      </w:r>
    </w:p>
    <w:p w14:paraId="68424F86" w14:textId="77777777" w:rsidR="00500919" w:rsidRPr="00577C4F" w:rsidRDefault="00500919" w:rsidP="00577C4F">
      <w:pPr>
        <w:pStyle w:val="Corpodetexto"/>
        <w:spacing w:after="0" w:line="240" w:lineRule="auto"/>
        <w:ind w:right="-433"/>
        <w:jc w:val="both"/>
        <w:rPr>
          <w:rFonts w:ascii="Times New Roman" w:hAnsi="Times New Roman" w:cs="Times New Roman"/>
          <w:sz w:val="24"/>
          <w:szCs w:val="24"/>
        </w:rPr>
      </w:pPr>
      <w:r w:rsidRPr="00577C4F">
        <w:rPr>
          <w:rFonts w:ascii="Times New Roman" w:hAnsi="Times New Roman" w:cs="Times New Roman"/>
          <w:b/>
          <w:sz w:val="24"/>
          <w:szCs w:val="24"/>
        </w:rPr>
        <w:t>12.2.</w:t>
      </w:r>
      <w:r w:rsidRPr="00577C4F">
        <w:rPr>
          <w:rFonts w:ascii="Times New Roman" w:hAnsi="Times New Roman" w:cs="Times New Roman"/>
          <w:sz w:val="24"/>
          <w:szCs w:val="24"/>
        </w:rPr>
        <w:t xml:space="preserve">  Para firmeza do pactuado, a presente Ata foi lavrada em 02 (duas) vias de igual teor, depois de lida e achada em ordem, vai assinada pelas partes e encaminhada cópia aos demais órgãos participantes, para que produzam seus efeitos jurídicos e legais.</w:t>
      </w:r>
    </w:p>
    <w:p w14:paraId="52F1AE1B"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1CB12744" w14:textId="35E6EC7D"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577C4F">
        <w:rPr>
          <w:rFonts w:ascii="Times New Roman" w:hAnsi="Times New Roman" w:cs="Times New Roman"/>
          <w:b/>
          <w:sz w:val="24"/>
          <w:szCs w:val="24"/>
        </w:rPr>
        <w:t>Jacuizinho/RS,</w:t>
      </w:r>
      <w:r w:rsidRPr="00577C4F">
        <w:rPr>
          <w:rFonts w:ascii="Times New Roman" w:hAnsi="Times New Roman" w:cs="Times New Roman"/>
          <w:b/>
          <w:spacing w:val="-2"/>
          <w:sz w:val="24"/>
          <w:szCs w:val="24"/>
        </w:rPr>
        <w:t xml:space="preserve"> </w:t>
      </w:r>
      <w:r w:rsidRPr="00577C4F">
        <w:rPr>
          <w:rFonts w:ascii="Times New Roman" w:hAnsi="Times New Roman" w:cs="Times New Roman"/>
          <w:b/>
          <w:sz w:val="24"/>
          <w:szCs w:val="24"/>
        </w:rPr>
        <w:t xml:space="preserve">em </w:t>
      </w:r>
      <w:r w:rsidR="009708EC" w:rsidRPr="00577C4F">
        <w:rPr>
          <w:rFonts w:ascii="Times New Roman" w:hAnsi="Times New Roman" w:cs="Times New Roman"/>
          <w:b/>
          <w:sz w:val="24"/>
          <w:szCs w:val="24"/>
        </w:rPr>
        <w:t xml:space="preserve">22 </w:t>
      </w:r>
      <w:r w:rsidRPr="00577C4F">
        <w:rPr>
          <w:rFonts w:ascii="Times New Roman" w:hAnsi="Times New Roman" w:cs="Times New Roman"/>
          <w:b/>
          <w:sz w:val="24"/>
          <w:szCs w:val="24"/>
        </w:rPr>
        <w:t>de</w:t>
      </w:r>
      <w:r w:rsidR="009708EC" w:rsidRPr="00577C4F">
        <w:rPr>
          <w:rFonts w:ascii="Times New Roman" w:hAnsi="Times New Roman" w:cs="Times New Roman"/>
          <w:b/>
          <w:sz w:val="24"/>
          <w:szCs w:val="24"/>
        </w:rPr>
        <w:t xml:space="preserve"> agosto </w:t>
      </w:r>
      <w:r w:rsidR="003B442F" w:rsidRPr="00577C4F">
        <w:rPr>
          <w:rFonts w:ascii="Times New Roman" w:hAnsi="Times New Roman" w:cs="Times New Roman"/>
          <w:b/>
          <w:sz w:val="24"/>
          <w:szCs w:val="24"/>
        </w:rPr>
        <w:t>d</w:t>
      </w:r>
      <w:r w:rsidRPr="00577C4F">
        <w:rPr>
          <w:rFonts w:ascii="Times New Roman" w:hAnsi="Times New Roman" w:cs="Times New Roman"/>
          <w:b/>
          <w:sz w:val="24"/>
          <w:szCs w:val="24"/>
        </w:rPr>
        <w:t>e</w:t>
      </w:r>
      <w:r w:rsidRPr="00577C4F">
        <w:rPr>
          <w:rFonts w:ascii="Times New Roman" w:hAnsi="Times New Roman" w:cs="Times New Roman"/>
          <w:b/>
          <w:spacing w:val="-2"/>
          <w:sz w:val="24"/>
          <w:szCs w:val="24"/>
        </w:rPr>
        <w:t xml:space="preserve"> </w:t>
      </w:r>
      <w:r w:rsidRPr="00577C4F">
        <w:rPr>
          <w:rFonts w:ascii="Times New Roman" w:hAnsi="Times New Roman" w:cs="Times New Roman"/>
          <w:b/>
          <w:sz w:val="24"/>
          <w:szCs w:val="24"/>
        </w:rPr>
        <w:t>2022.</w:t>
      </w:r>
    </w:p>
    <w:p w14:paraId="533C0CEE"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41C8ED43"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54430545"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577C4F">
        <w:rPr>
          <w:rFonts w:ascii="Times New Roman" w:hAnsi="Times New Roman" w:cs="Times New Roman"/>
          <w:b/>
          <w:sz w:val="24"/>
          <w:szCs w:val="24"/>
        </w:rPr>
        <w:t>...............................................</w:t>
      </w:r>
    </w:p>
    <w:p w14:paraId="2A2E116B"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r w:rsidRPr="00577C4F">
        <w:rPr>
          <w:rFonts w:ascii="Times New Roman" w:hAnsi="Times New Roman" w:cs="Times New Roman"/>
          <w:b/>
          <w:sz w:val="24"/>
          <w:szCs w:val="24"/>
        </w:rPr>
        <w:t xml:space="preserve">DINIZ JOSÉ FERNANDES </w:t>
      </w:r>
    </w:p>
    <w:p w14:paraId="445EF82F"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sz w:val="24"/>
          <w:szCs w:val="24"/>
        </w:rPr>
      </w:pPr>
      <w:r w:rsidRPr="00577C4F">
        <w:rPr>
          <w:rFonts w:ascii="Times New Roman" w:hAnsi="Times New Roman" w:cs="Times New Roman"/>
          <w:sz w:val="24"/>
          <w:szCs w:val="24"/>
        </w:rPr>
        <w:t>Prefeito Municipal</w:t>
      </w:r>
    </w:p>
    <w:p w14:paraId="0A63F367" w14:textId="77777777" w:rsidR="00500919" w:rsidRPr="00577C4F" w:rsidRDefault="00500919" w:rsidP="00577C4F">
      <w:pPr>
        <w:pStyle w:val="Corpodetexto"/>
        <w:tabs>
          <w:tab w:val="left" w:pos="7369"/>
          <w:tab w:val="left" w:pos="9326"/>
        </w:tabs>
        <w:spacing w:after="0" w:line="240" w:lineRule="auto"/>
        <w:ind w:right="-433"/>
        <w:jc w:val="center"/>
        <w:rPr>
          <w:rFonts w:ascii="Times New Roman" w:hAnsi="Times New Roman" w:cs="Times New Roman"/>
          <w:b/>
          <w:sz w:val="24"/>
          <w:szCs w:val="24"/>
        </w:rPr>
      </w:pPr>
    </w:p>
    <w:p w14:paraId="377D5F1B" w14:textId="77777777" w:rsidR="00500919" w:rsidRPr="00577C4F" w:rsidRDefault="00500919" w:rsidP="00577C4F">
      <w:pPr>
        <w:pStyle w:val="Corpodetexto"/>
        <w:spacing w:after="0" w:line="240" w:lineRule="auto"/>
        <w:ind w:right="-433"/>
        <w:jc w:val="both"/>
        <w:rPr>
          <w:rFonts w:ascii="Times New Roman" w:hAnsi="Times New Roman" w:cs="Times New Roman"/>
          <w:sz w:val="24"/>
          <w:szCs w:val="24"/>
        </w:rPr>
      </w:pPr>
      <w:r w:rsidRPr="00577C4F">
        <w:rPr>
          <w:rFonts w:ascii="Times New Roman" w:hAnsi="Times New Roman" w:cs="Times New Roman"/>
          <w:sz w:val="24"/>
          <w:szCs w:val="24"/>
        </w:rPr>
        <w:t xml:space="preserve">                                               </w:t>
      </w:r>
      <w:r w:rsidRPr="00577C4F">
        <w:rPr>
          <w:rFonts w:ascii="Times New Roman" w:hAnsi="Times New Roman" w:cs="Times New Roman"/>
          <w:sz w:val="24"/>
          <w:szCs w:val="24"/>
        </w:rPr>
        <w:tab/>
      </w:r>
      <w:r w:rsidRPr="00577C4F">
        <w:rPr>
          <w:rFonts w:ascii="Times New Roman" w:hAnsi="Times New Roman" w:cs="Times New Roman"/>
          <w:sz w:val="24"/>
          <w:szCs w:val="24"/>
        </w:rPr>
        <w:tab/>
      </w:r>
      <w:r w:rsidRPr="00577C4F">
        <w:rPr>
          <w:rFonts w:ascii="Times New Roman" w:hAnsi="Times New Roman" w:cs="Times New Roman"/>
          <w:sz w:val="24"/>
          <w:szCs w:val="24"/>
        </w:rPr>
        <w:tab/>
      </w:r>
    </w:p>
    <w:p w14:paraId="5FB65A7C" w14:textId="77777777" w:rsidR="00500919" w:rsidRPr="00577C4F" w:rsidRDefault="00500919" w:rsidP="00577C4F">
      <w:pPr>
        <w:pStyle w:val="Corpodetexto"/>
        <w:spacing w:after="0" w:line="240" w:lineRule="auto"/>
        <w:ind w:right="-994"/>
        <w:jc w:val="both"/>
        <w:rPr>
          <w:rFonts w:ascii="Times New Roman" w:hAnsi="Times New Roman" w:cs="Times New Roman"/>
          <w:b/>
          <w:sz w:val="24"/>
          <w:szCs w:val="24"/>
        </w:rPr>
      </w:pPr>
    </w:p>
    <w:p w14:paraId="71BA326B" w14:textId="77777777" w:rsidR="00500919" w:rsidRPr="00577C4F" w:rsidRDefault="00500919" w:rsidP="00577C4F">
      <w:pPr>
        <w:pStyle w:val="Corpodetexto"/>
        <w:spacing w:after="0" w:line="240" w:lineRule="auto"/>
        <w:ind w:right="-994"/>
        <w:jc w:val="both"/>
        <w:rPr>
          <w:rFonts w:ascii="Times New Roman" w:hAnsi="Times New Roman" w:cs="Times New Roman"/>
          <w:b/>
          <w:sz w:val="24"/>
          <w:szCs w:val="24"/>
        </w:rPr>
      </w:pPr>
    </w:p>
    <w:p w14:paraId="61D8BC90" w14:textId="4A2AC9C3" w:rsidR="009708EC" w:rsidRPr="00577C4F" w:rsidRDefault="00500919" w:rsidP="00577C4F">
      <w:pPr>
        <w:pStyle w:val="Corpodetexto"/>
        <w:spacing w:after="0" w:line="240" w:lineRule="auto"/>
        <w:jc w:val="both"/>
        <w:rPr>
          <w:rFonts w:ascii="Times New Roman" w:hAnsi="Times New Roman" w:cs="Times New Roman"/>
          <w:b/>
          <w:bCs/>
          <w:sz w:val="24"/>
          <w:szCs w:val="24"/>
        </w:rPr>
      </w:pPr>
      <w:r w:rsidRPr="00577C4F">
        <w:rPr>
          <w:rFonts w:ascii="Times New Roman" w:hAnsi="Times New Roman" w:cs="Times New Roman"/>
          <w:b/>
          <w:bCs/>
          <w:sz w:val="24"/>
          <w:szCs w:val="24"/>
        </w:rPr>
        <w:t xml:space="preserve">EMPRESA: </w:t>
      </w:r>
      <w:r w:rsidR="00577C4F" w:rsidRPr="00577C4F">
        <w:rPr>
          <w:rFonts w:ascii="Times New Roman" w:hAnsi="Times New Roman" w:cs="Times New Roman"/>
          <w:b/>
          <w:bCs/>
          <w:sz w:val="24"/>
          <w:szCs w:val="24"/>
        </w:rPr>
        <w:t>JULI</w:t>
      </w:r>
      <w:r w:rsidR="00C86EC1">
        <w:rPr>
          <w:rFonts w:ascii="Times New Roman" w:hAnsi="Times New Roman" w:cs="Times New Roman"/>
          <w:b/>
          <w:bCs/>
          <w:sz w:val="24"/>
          <w:szCs w:val="24"/>
        </w:rPr>
        <w:t>E</w:t>
      </w:r>
      <w:r w:rsidR="00577C4F" w:rsidRPr="00577C4F">
        <w:rPr>
          <w:rFonts w:ascii="Times New Roman" w:hAnsi="Times New Roman" w:cs="Times New Roman"/>
          <w:b/>
          <w:bCs/>
          <w:sz w:val="24"/>
          <w:szCs w:val="24"/>
        </w:rPr>
        <w:t xml:space="preserve">NE BIAZZI PIEREZAN </w:t>
      </w:r>
    </w:p>
    <w:p w14:paraId="083FA7D9" w14:textId="769C3636" w:rsidR="000C5F4B" w:rsidRPr="00577C4F" w:rsidRDefault="00500919" w:rsidP="00577C4F">
      <w:pPr>
        <w:pStyle w:val="Corpodetexto"/>
        <w:spacing w:after="0" w:line="240" w:lineRule="auto"/>
        <w:jc w:val="both"/>
        <w:rPr>
          <w:rFonts w:ascii="Times New Roman" w:hAnsi="Times New Roman" w:cs="Times New Roman"/>
          <w:b/>
          <w:bCs/>
          <w:sz w:val="24"/>
          <w:szCs w:val="24"/>
        </w:rPr>
      </w:pPr>
      <w:r w:rsidRPr="00577C4F">
        <w:rPr>
          <w:rFonts w:ascii="Times New Roman" w:hAnsi="Times New Roman" w:cs="Times New Roman"/>
          <w:b/>
          <w:bCs/>
          <w:sz w:val="24"/>
          <w:szCs w:val="24"/>
        </w:rPr>
        <w:t xml:space="preserve">                                      </w:t>
      </w:r>
    </w:p>
    <w:p w14:paraId="2DA972CA" w14:textId="5359B2F9" w:rsidR="009708EC" w:rsidRPr="00577C4F" w:rsidRDefault="00500919" w:rsidP="00577C4F">
      <w:pPr>
        <w:pStyle w:val="Corpodetexto"/>
        <w:spacing w:after="0" w:line="240" w:lineRule="auto"/>
        <w:jc w:val="both"/>
        <w:rPr>
          <w:rFonts w:ascii="Times New Roman" w:hAnsi="Times New Roman" w:cs="Times New Roman"/>
          <w:b/>
          <w:bCs/>
          <w:sz w:val="24"/>
          <w:szCs w:val="24"/>
        </w:rPr>
      </w:pPr>
      <w:r w:rsidRPr="00577C4F">
        <w:rPr>
          <w:rFonts w:ascii="Times New Roman" w:hAnsi="Times New Roman" w:cs="Times New Roman"/>
          <w:b/>
          <w:bCs/>
          <w:sz w:val="24"/>
          <w:szCs w:val="24"/>
        </w:rPr>
        <w:t>CNPJ:</w:t>
      </w:r>
      <w:r w:rsidR="009708EC" w:rsidRPr="00577C4F">
        <w:rPr>
          <w:rFonts w:ascii="Times New Roman" w:hAnsi="Times New Roman" w:cs="Times New Roman"/>
          <w:b/>
          <w:bCs/>
          <w:sz w:val="24"/>
          <w:szCs w:val="24"/>
        </w:rPr>
        <w:t xml:space="preserve"> </w:t>
      </w:r>
      <w:r w:rsidR="00577C4F" w:rsidRPr="00577C4F">
        <w:rPr>
          <w:rFonts w:ascii="Times New Roman" w:hAnsi="Times New Roman" w:cs="Times New Roman"/>
          <w:b/>
          <w:bCs/>
          <w:sz w:val="24"/>
          <w:szCs w:val="24"/>
        </w:rPr>
        <w:t>13.490.203/0001-55</w:t>
      </w:r>
    </w:p>
    <w:p w14:paraId="3F18AD73" w14:textId="52C6BF65" w:rsidR="000C5F4B" w:rsidRPr="00577C4F" w:rsidRDefault="00500919" w:rsidP="00577C4F">
      <w:pPr>
        <w:pStyle w:val="Corpodetexto"/>
        <w:spacing w:after="0" w:line="240" w:lineRule="auto"/>
        <w:jc w:val="both"/>
        <w:rPr>
          <w:rFonts w:ascii="Times New Roman" w:hAnsi="Times New Roman" w:cs="Times New Roman"/>
          <w:b/>
          <w:bCs/>
          <w:sz w:val="24"/>
          <w:szCs w:val="24"/>
        </w:rPr>
      </w:pPr>
      <w:r w:rsidRPr="00577C4F">
        <w:rPr>
          <w:rFonts w:ascii="Times New Roman" w:hAnsi="Times New Roman" w:cs="Times New Roman"/>
          <w:b/>
          <w:bCs/>
          <w:sz w:val="24"/>
          <w:szCs w:val="24"/>
        </w:rPr>
        <w:t xml:space="preserve">                            </w:t>
      </w:r>
    </w:p>
    <w:p w14:paraId="0F2D17E1" w14:textId="3333DCC4" w:rsidR="00500919" w:rsidRPr="00577C4F" w:rsidRDefault="00500919" w:rsidP="00577C4F">
      <w:pPr>
        <w:pStyle w:val="Corpodetexto"/>
        <w:spacing w:after="0" w:line="240" w:lineRule="auto"/>
        <w:jc w:val="both"/>
        <w:rPr>
          <w:rFonts w:ascii="Times New Roman" w:hAnsi="Times New Roman" w:cs="Times New Roman"/>
          <w:b/>
          <w:bCs/>
          <w:sz w:val="24"/>
          <w:szCs w:val="24"/>
        </w:rPr>
      </w:pPr>
      <w:r w:rsidRPr="00577C4F">
        <w:rPr>
          <w:rFonts w:ascii="Times New Roman" w:hAnsi="Times New Roman" w:cs="Times New Roman"/>
          <w:b/>
          <w:bCs/>
          <w:sz w:val="24"/>
          <w:szCs w:val="24"/>
        </w:rPr>
        <w:t>REPRESENTANTE LEGAL:</w:t>
      </w:r>
      <w:r w:rsidR="009708EC" w:rsidRPr="00577C4F">
        <w:rPr>
          <w:rFonts w:ascii="Times New Roman" w:hAnsi="Times New Roman" w:cs="Times New Roman"/>
          <w:b/>
          <w:bCs/>
          <w:sz w:val="24"/>
          <w:szCs w:val="24"/>
        </w:rPr>
        <w:t xml:space="preserve"> </w:t>
      </w:r>
      <w:r w:rsidR="00577C4F" w:rsidRPr="00577C4F">
        <w:rPr>
          <w:rFonts w:ascii="Times New Roman" w:hAnsi="Times New Roman" w:cs="Times New Roman"/>
          <w:b/>
          <w:bCs/>
          <w:sz w:val="24"/>
          <w:szCs w:val="24"/>
        </w:rPr>
        <w:t xml:space="preserve"> </w:t>
      </w:r>
    </w:p>
    <w:p w14:paraId="52410397" w14:textId="23338E8D" w:rsidR="00BF2702" w:rsidRPr="00577C4F" w:rsidRDefault="00BF2702" w:rsidP="00577C4F">
      <w:pPr>
        <w:pStyle w:val="Corpodetexto"/>
        <w:spacing w:after="0" w:line="240" w:lineRule="auto"/>
        <w:jc w:val="both"/>
        <w:rPr>
          <w:rFonts w:ascii="Times New Roman" w:hAnsi="Times New Roman" w:cs="Times New Roman"/>
          <w:b/>
          <w:bCs/>
          <w:sz w:val="24"/>
          <w:szCs w:val="24"/>
        </w:rPr>
      </w:pPr>
    </w:p>
    <w:p w14:paraId="0BF087C6" w14:textId="77777777" w:rsidR="00BF2702" w:rsidRPr="00577C4F" w:rsidRDefault="00BF2702" w:rsidP="00577C4F">
      <w:pPr>
        <w:pStyle w:val="Corpodetexto"/>
        <w:spacing w:after="0" w:line="240" w:lineRule="auto"/>
        <w:jc w:val="both"/>
        <w:rPr>
          <w:rFonts w:ascii="Times New Roman" w:hAnsi="Times New Roman" w:cs="Times New Roman"/>
          <w:b/>
          <w:bCs/>
          <w:sz w:val="24"/>
          <w:szCs w:val="24"/>
        </w:rPr>
      </w:pPr>
    </w:p>
    <w:p w14:paraId="0707EF9B" w14:textId="535F27FF" w:rsidR="007F0027" w:rsidRPr="00577C4F" w:rsidRDefault="007F0027" w:rsidP="00577C4F">
      <w:pPr>
        <w:spacing w:line="240" w:lineRule="auto"/>
        <w:rPr>
          <w:rFonts w:ascii="Times New Roman" w:hAnsi="Times New Roman" w:cs="Times New Roman"/>
          <w:b/>
          <w:bCs/>
          <w:sz w:val="24"/>
          <w:szCs w:val="24"/>
        </w:rPr>
      </w:pPr>
    </w:p>
    <w:p w14:paraId="048E4572" w14:textId="610AD7CA" w:rsidR="00577C4F" w:rsidRPr="00577C4F" w:rsidRDefault="00577C4F" w:rsidP="00577C4F">
      <w:pPr>
        <w:rPr>
          <w:rFonts w:ascii="Times New Roman" w:hAnsi="Times New Roman" w:cs="Times New Roman"/>
          <w:b/>
          <w:bCs/>
          <w:sz w:val="24"/>
          <w:szCs w:val="24"/>
        </w:rPr>
      </w:pPr>
    </w:p>
    <w:p w14:paraId="7805551E" w14:textId="7F9F5FF3" w:rsidR="00577C4F" w:rsidRPr="00577C4F" w:rsidRDefault="00577C4F" w:rsidP="00577C4F">
      <w:pPr>
        <w:tabs>
          <w:tab w:val="left" w:pos="3495"/>
        </w:tabs>
        <w:rPr>
          <w:rFonts w:ascii="Times New Roman" w:hAnsi="Times New Roman" w:cs="Times New Roman"/>
          <w:sz w:val="24"/>
          <w:szCs w:val="24"/>
        </w:rPr>
      </w:pPr>
      <w:r w:rsidRPr="00577C4F">
        <w:rPr>
          <w:rFonts w:ascii="Times New Roman" w:hAnsi="Times New Roman" w:cs="Times New Roman"/>
          <w:sz w:val="24"/>
          <w:szCs w:val="24"/>
        </w:rPr>
        <w:tab/>
      </w:r>
    </w:p>
    <w:sectPr w:rsidR="00577C4F" w:rsidRPr="00577C4F" w:rsidSect="00DF054F">
      <w:headerReference w:type="default" r:id="rId7"/>
      <w:footerReference w:type="default" r:id="rId8"/>
      <w:pgSz w:w="11906" w:h="16838"/>
      <w:pgMar w:top="1417" w:right="1701" w:bottom="1417" w:left="1701" w:header="170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F05D2" w14:textId="77777777" w:rsidR="00C86EC1" w:rsidRDefault="00C86EC1" w:rsidP="00DF054F">
      <w:pPr>
        <w:spacing w:after="0" w:line="240" w:lineRule="auto"/>
      </w:pPr>
      <w:r>
        <w:separator/>
      </w:r>
    </w:p>
  </w:endnote>
  <w:endnote w:type="continuationSeparator" w:id="0">
    <w:p w14:paraId="0F1E5EF9" w14:textId="77777777" w:rsidR="00C86EC1" w:rsidRDefault="00C86EC1" w:rsidP="00DF0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937F1" w14:textId="77777777" w:rsidR="00C86EC1" w:rsidRDefault="00C86EC1" w:rsidP="00D04937">
    <w:pPr>
      <w:spacing w:after="0" w:line="240" w:lineRule="auto"/>
    </w:pPr>
    <w:r>
      <w:tab/>
    </w:r>
  </w:p>
  <w:p w14:paraId="321B6CC8" w14:textId="4D4A0306" w:rsidR="00C86EC1" w:rsidRPr="00AF1CB2" w:rsidRDefault="00C86EC1" w:rsidP="00D04937">
    <w:pPr>
      <w:spacing w:after="0" w:line="240" w:lineRule="auto"/>
      <w:rPr>
        <w:rFonts w:ascii="Times New Roman" w:hAnsi="Times New Roman" w:cs="Times New Roman"/>
        <w:b/>
        <w:sz w:val="16"/>
        <w:szCs w:val="16"/>
      </w:rPr>
    </w:pPr>
    <w:r w:rsidRPr="00AF1CB2">
      <w:rPr>
        <w:rFonts w:ascii="Times New Roman" w:hAnsi="Times New Roman" w:cs="Times New Roman"/>
        <w:b/>
        <w:spacing w:val="-12"/>
        <w:sz w:val="16"/>
        <w:szCs w:val="16"/>
      </w:rPr>
      <w:t>ATA DE</w:t>
    </w:r>
    <w:r w:rsidRPr="00AF1CB2">
      <w:rPr>
        <w:rFonts w:ascii="Times New Roman" w:hAnsi="Times New Roman" w:cs="Times New Roman"/>
        <w:b/>
        <w:sz w:val="16"/>
        <w:szCs w:val="16"/>
      </w:rPr>
      <w:t xml:space="preserve"> REGISTRO DE PREÇOS N</w:t>
    </w:r>
    <w:r w:rsidR="003B5173">
      <w:rPr>
        <w:rFonts w:ascii="Times New Roman" w:hAnsi="Times New Roman" w:cs="Times New Roman"/>
        <w:b/>
        <w:sz w:val="16"/>
        <w:szCs w:val="16"/>
      </w:rPr>
      <w:t xml:space="preserve">º </w:t>
    </w:r>
    <w:r w:rsidRPr="00AF1CB2">
      <w:rPr>
        <w:rFonts w:ascii="Times New Roman" w:hAnsi="Times New Roman" w:cs="Times New Roman"/>
        <w:b/>
        <w:sz w:val="16"/>
        <w:szCs w:val="16"/>
      </w:rPr>
      <w:t>0</w:t>
    </w:r>
    <w:r>
      <w:rPr>
        <w:rFonts w:ascii="Times New Roman" w:hAnsi="Times New Roman" w:cs="Times New Roman"/>
        <w:b/>
        <w:sz w:val="16"/>
        <w:szCs w:val="16"/>
      </w:rPr>
      <w:t>60</w:t>
    </w:r>
    <w:r w:rsidRPr="00AF1CB2">
      <w:rPr>
        <w:rFonts w:ascii="Times New Roman" w:hAnsi="Times New Roman" w:cs="Times New Roman"/>
        <w:b/>
        <w:sz w:val="16"/>
        <w:szCs w:val="16"/>
      </w:rPr>
      <w:t>/2022</w:t>
    </w:r>
  </w:p>
  <w:p w14:paraId="37E44866" w14:textId="6128FF5C" w:rsidR="00C86EC1" w:rsidRDefault="00C86EC1" w:rsidP="00D04937">
    <w:pPr>
      <w:pStyle w:val="Rodap"/>
      <w:tabs>
        <w:tab w:val="clear" w:pos="4252"/>
        <w:tab w:val="clear" w:pos="8504"/>
        <w:tab w:val="left" w:pos="930"/>
        <w:tab w:val="left" w:pos="1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6D67D" w14:textId="77777777" w:rsidR="00C86EC1" w:rsidRDefault="00C86EC1" w:rsidP="00DF054F">
      <w:pPr>
        <w:spacing w:after="0" w:line="240" w:lineRule="auto"/>
      </w:pPr>
      <w:r>
        <w:separator/>
      </w:r>
    </w:p>
  </w:footnote>
  <w:footnote w:type="continuationSeparator" w:id="0">
    <w:p w14:paraId="0136D7EE" w14:textId="77777777" w:rsidR="00C86EC1" w:rsidRDefault="00C86EC1" w:rsidP="00DF0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5B1CD" w14:textId="786BA424" w:rsidR="00C86EC1" w:rsidRDefault="00C86EC1">
    <w:pPr>
      <w:pStyle w:val="Cabealho"/>
    </w:pPr>
  </w:p>
  <w:p w14:paraId="5484FE86" w14:textId="0D2547DB" w:rsidR="00C86EC1" w:rsidRDefault="00C86EC1">
    <w:pPr>
      <w:pStyle w:val="Cabealho"/>
    </w:pPr>
  </w:p>
  <w:p w14:paraId="6A42429F" w14:textId="77777777" w:rsidR="00C86EC1" w:rsidRDefault="00C86EC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7C59"/>
    <w:multiLevelType w:val="hybridMultilevel"/>
    <w:tmpl w:val="C92E6DCA"/>
    <w:lvl w:ilvl="0" w:tplc="749CE44A">
      <w:start w:val="7"/>
      <w:numFmt w:val="decimal"/>
      <w:lvlText w:val="%1"/>
      <w:lvlJc w:val="left"/>
      <w:pPr>
        <w:ind w:left="681" w:hanging="526"/>
      </w:pPr>
      <w:rPr>
        <w:rFonts w:hint="default"/>
        <w:lang w:val="pt-BR" w:eastAsia="pt-BR" w:bidi="pt-BR"/>
      </w:rPr>
    </w:lvl>
    <w:lvl w:ilvl="1" w:tplc="669AAD04">
      <w:numFmt w:val="none"/>
      <w:lvlText w:val=""/>
      <w:lvlJc w:val="left"/>
      <w:pPr>
        <w:tabs>
          <w:tab w:val="num" w:pos="360"/>
        </w:tabs>
      </w:pPr>
    </w:lvl>
    <w:lvl w:ilvl="2" w:tplc="F3F0E6BE">
      <w:numFmt w:val="none"/>
      <w:lvlText w:val=""/>
      <w:lvlJc w:val="left"/>
      <w:pPr>
        <w:tabs>
          <w:tab w:val="num" w:pos="360"/>
        </w:tabs>
      </w:pPr>
    </w:lvl>
    <w:lvl w:ilvl="3" w:tplc="8C786D58">
      <w:start w:val="1"/>
      <w:numFmt w:val="lowerLetter"/>
      <w:lvlText w:val="%4)"/>
      <w:lvlJc w:val="left"/>
      <w:pPr>
        <w:ind w:left="156" w:hanging="324"/>
        <w:jc w:val="right"/>
      </w:pPr>
      <w:rPr>
        <w:rFonts w:ascii="Arial" w:eastAsia="Arial" w:hAnsi="Arial" w:cs="Arial" w:hint="default"/>
        <w:b/>
        <w:bCs/>
        <w:spacing w:val="-15"/>
        <w:w w:val="100"/>
        <w:sz w:val="22"/>
        <w:szCs w:val="22"/>
        <w:lang w:val="pt-BR" w:eastAsia="pt-BR" w:bidi="pt-BR"/>
      </w:rPr>
    </w:lvl>
    <w:lvl w:ilvl="4" w:tplc="4C04A6B8">
      <w:numFmt w:val="bullet"/>
      <w:lvlText w:val="•"/>
      <w:lvlJc w:val="left"/>
      <w:pPr>
        <w:ind w:left="3886" w:hanging="324"/>
      </w:pPr>
      <w:rPr>
        <w:rFonts w:hint="default"/>
        <w:lang w:val="pt-BR" w:eastAsia="pt-BR" w:bidi="pt-BR"/>
      </w:rPr>
    </w:lvl>
    <w:lvl w:ilvl="5" w:tplc="568A7FCE">
      <w:numFmt w:val="bullet"/>
      <w:lvlText w:val="•"/>
      <w:lvlJc w:val="left"/>
      <w:pPr>
        <w:ind w:left="4955" w:hanging="324"/>
      </w:pPr>
      <w:rPr>
        <w:rFonts w:hint="default"/>
        <w:lang w:val="pt-BR" w:eastAsia="pt-BR" w:bidi="pt-BR"/>
      </w:rPr>
    </w:lvl>
    <w:lvl w:ilvl="6" w:tplc="60AC38B0">
      <w:numFmt w:val="bullet"/>
      <w:lvlText w:val="•"/>
      <w:lvlJc w:val="left"/>
      <w:pPr>
        <w:ind w:left="6024" w:hanging="324"/>
      </w:pPr>
      <w:rPr>
        <w:rFonts w:hint="default"/>
        <w:lang w:val="pt-BR" w:eastAsia="pt-BR" w:bidi="pt-BR"/>
      </w:rPr>
    </w:lvl>
    <w:lvl w:ilvl="7" w:tplc="1A42A7A4">
      <w:numFmt w:val="bullet"/>
      <w:lvlText w:val="•"/>
      <w:lvlJc w:val="left"/>
      <w:pPr>
        <w:ind w:left="7093" w:hanging="324"/>
      </w:pPr>
      <w:rPr>
        <w:rFonts w:hint="default"/>
        <w:lang w:val="pt-BR" w:eastAsia="pt-BR" w:bidi="pt-BR"/>
      </w:rPr>
    </w:lvl>
    <w:lvl w:ilvl="8" w:tplc="C03068F4">
      <w:numFmt w:val="bullet"/>
      <w:lvlText w:val="•"/>
      <w:lvlJc w:val="left"/>
      <w:pPr>
        <w:ind w:left="8162" w:hanging="324"/>
      </w:pPr>
      <w:rPr>
        <w:rFonts w:hint="default"/>
        <w:lang w:val="pt-BR" w:eastAsia="pt-BR" w:bidi="pt-BR"/>
      </w:rPr>
    </w:lvl>
  </w:abstractNum>
  <w:abstractNum w:abstractNumId="1" w15:restartNumberingAfterBreak="0">
    <w:nsid w:val="04927635"/>
    <w:multiLevelType w:val="hybridMultilevel"/>
    <w:tmpl w:val="F048AF96"/>
    <w:lvl w:ilvl="0" w:tplc="A90225FA">
      <w:start w:val="7"/>
      <w:numFmt w:val="decimal"/>
      <w:lvlText w:val="%1"/>
      <w:lvlJc w:val="left"/>
      <w:pPr>
        <w:ind w:left="156" w:hanging="1134"/>
      </w:pPr>
      <w:rPr>
        <w:rFonts w:hint="default"/>
        <w:lang w:val="pt-BR" w:eastAsia="pt-BR" w:bidi="pt-BR"/>
      </w:rPr>
    </w:lvl>
    <w:lvl w:ilvl="1" w:tplc="3670CE28">
      <w:numFmt w:val="none"/>
      <w:lvlText w:val=""/>
      <w:lvlJc w:val="left"/>
      <w:pPr>
        <w:tabs>
          <w:tab w:val="num" w:pos="360"/>
        </w:tabs>
      </w:pPr>
    </w:lvl>
    <w:lvl w:ilvl="2" w:tplc="70947DBC">
      <w:numFmt w:val="none"/>
      <w:lvlText w:val=""/>
      <w:lvlJc w:val="left"/>
      <w:pPr>
        <w:tabs>
          <w:tab w:val="num" w:pos="360"/>
        </w:tabs>
      </w:pPr>
    </w:lvl>
    <w:lvl w:ilvl="3" w:tplc="3C0CF424">
      <w:numFmt w:val="bullet"/>
      <w:lvlText w:val="•"/>
      <w:lvlJc w:val="left"/>
      <w:pPr>
        <w:ind w:left="3202" w:hanging="1134"/>
      </w:pPr>
      <w:rPr>
        <w:rFonts w:hint="default"/>
        <w:lang w:val="pt-BR" w:eastAsia="pt-BR" w:bidi="pt-BR"/>
      </w:rPr>
    </w:lvl>
    <w:lvl w:ilvl="4" w:tplc="96887908">
      <w:numFmt w:val="bullet"/>
      <w:lvlText w:val="•"/>
      <w:lvlJc w:val="left"/>
      <w:pPr>
        <w:ind w:left="4216" w:hanging="1134"/>
      </w:pPr>
      <w:rPr>
        <w:rFonts w:hint="default"/>
        <w:lang w:val="pt-BR" w:eastAsia="pt-BR" w:bidi="pt-BR"/>
      </w:rPr>
    </w:lvl>
    <w:lvl w:ilvl="5" w:tplc="BF7A650E">
      <w:numFmt w:val="bullet"/>
      <w:lvlText w:val="•"/>
      <w:lvlJc w:val="left"/>
      <w:pPr>
        <w:ind w:left="5230" w:hanging="1134"/>
      </w:pPr>
      <w:rPr>
        <w:rFonts w:hint="default"/>
        <w:lang w:val="pt-BR" w:eastAsia="pt-BR" w:bidi="pt-BR"/>
      </w:rPr>
    </w:lvl>
    <w:lvl w:ilvl="6" w:tplc="273EF3AA">
      <w:numFmt w:val="bullet"/>
      <w:lvlText w:val="•"/>
      <w:lvlJc w:val="left"/>
      <w:pPr>
        <w:ind w:left="6244" w:hanging="1134"/>
      </w:pPr>
      <w:rPr>
        <w:rFonts w:hint="default"/>
        <w:lang w:val="pt-BR" w:eastAsia="pt-BR" w:bidi="pt-BR"/>
      </w:rPr>
    </w:lvl>
    <w:lvl w:ilvl="7" w:tplc="860E5C38">
      <w:numFmt w:val="bullet"/>
      <w:lvlText w:val="•"/>
      <w:lvlJc w:val="left"/>
      <w:pPr>
        <w:ind w:left="7258" w:hanging="1134"/>
      </w:pPr>
      <w:rPr>
        <w:rFonts w:hint="default"/>
        <w:lang w:val="pt-BR" w:eastAsia="pt-BR" w:bidi="pt-BR"/>
      </w:rPr>
    </w:lvl>
    <w:lvl w:ilvl="8" w:tplc="3316373E">
      <w:numFmt w:val="bullet"/>
      <w:lvlText w:val="•"/>
      <w:lvlJc w:val="left"/>
      <w:pPr>
        <w:ind w:left="8272" w:hanging="1134"/>
      </w:pPr>
      <w:rPr>
        <w:rFonts w:hint="default"/>
        <w:lang w:val="pt-BR" w:eastAsia="pt-BR" w:bidi="pt-BR"/>
      </w:rPr>
    </w:lvl>
  </w:abstractNum>
  <w:abstractNum w:abstractNumId="2" w15:restartNumberingAfterBreak="0">
    <w:nsid w:val="05694B15"/>
    <w:multiLevelType w:val="hybridMultilevel"/>
    <w:tmpl w:val="BDC844B6"/>
    <w:lvl w:ilvl="0" w:tplc="6E3EC254">
      <w:start w:val="3"/>
      <w:numFmt w:val="decimal"/>
      <w:lvlText w:val="%1"/>
      <w:lvlJc w:val="left"/>
      <w:pPr>
        <w:ind w:left="156" w:hanging="1134"/>
      </w:pPr>
      <w:rPr>
        <w:rFonts w:hint="default"/>
        <w:lang w:val="pt-BR" w:eastAsia="pt-BR" w:bidi="pt-BR"/>
      </w:rPr>
    </w:lvl>
    <w:lvl w:ilvl="1" w:tplc="AECA2E22">
      <w:numFmt w:val="none"/>
      <w:lvlText w:val=""/>
      <w:lvlJc w:val="left"/>
      <w:pPr>
        <w:tabs>
          <w:tab w:val="num" w:pos="360"/>
        </w:tabs>
      </w:pPr>
    </w:lvl>
    <w:lvl w:ilvl="2" w:tplc="18921492">
      <w:start w:val="1"/>
      <w:numFmt w:val="lowerLetter"/>
      <w:lvlText w:val="%3)"/>
      <w:lvlJc w:val="left"/>
      <w:pPr>
        <w:ind w:left="156" w:hanging="260"/>
      </w:pPr>
      <w:rPr>
        <w:rFonts w:ascii="Arial" w:eastAsia="Arial" w:hAnsi="Arial" w:cs="Arial" w:hint="default"/>
        <w:b/>
        <w:bCs/>
        <w:spacing w:val="-1"/>
        <w:w w:val="100"/>
        <w:sz w:val="22"/>
        <w:szCs w:val="22"/>
        <w:lang w:val="pt-BR" w:eastAsia="pt-BR" w:bidi="pt-BR"/>
      </w:rPr>
    </w:lvl>
    <w:lvl w:ilvl="3" w:tplc="6D66674E">
      <w:numFmt w:val="none"/>
      <w:lvlText w:val=""/>
      <w:lvlJc w:val="left"/>
      <w:pPr>
        <w:tabs>
          <w:tab w:val="num" w:pos="360"/>
        </w:tabs>
      </w:pPr>
    </w:lvl>
    <w:lvl w:ilvl="4" w:tplc="7C1CC838">
      <w:numFmt w:val="bullet"/>
      <w:lvlText w:val="•"/>
      <w:lvlJc w:val="left"/>
      <w:pPr>
        <w:ind w:left="4216" w:hanging="440"/>
      </w:pPr>
      <w:rPr>
        <w:rFonts w:hint="default"/>
        <w:lang w:val="pt-BR" w:eastAsia="pt-BR" w:bidi="pt-BR"/>
      </w:rPr>
    </w:lvl>
    <w:lvl w:ilvl="5" w:tplc="B2AC1B14">
      <w:numFmt w:val="bullet"/>
      <w:lvlText w:val="•"/>
      <w:lvlJc w:val="left"/>
      <w:pPr>
        <w:ind w:left="5230" w:hanging="440"/>
      </w:pPr>
      <w:rPr>
        <w:rFonts w:hint="default"/>
        <w:lang w:val="pt-BR" w:eastAsia="pt-BR" w:bidi="pt-BR"/>
      </w:rPr>
    </w:lvl>
    <w:lvl w:ilvl="6" w:tplc="4CD4CA40">
      <w:numFmt w:val="bullet"/>
      <w:lvlText w:val="•"/>
      <w:lvlJc w:val="left"/>
      <w:pPr>
        <w:ind w:left="6244" w:hanging="440"/>
      </w:pPr>
      <w:rPr>
        <w:rFonts w:hint="default"/>
        <w:lang w:val="pt-BR" w:eastAsia="pt-BR" w:bidi="pt-BR"/>
      </w:rPr>
    </w:lvl>
    <w:lvl w:ilvl="7" w:tplc="A0F68D0C">
      <w:numFmt w:val="bullet"/>
      <w:lvlText w:val="•"/>
      <w:lvlJc w:val="left"/>
      <w:pPr>
        <w:ind w:left="7258" w:hanging="440"/>
      </w:pPr>
      <w:rPr>
        <w:rFonts w:hint="default"/>
        <w:lang w:val="pt-BR" w:eastAsia="pt-BR" w:bidi="pt-BR"/>
      </w:rPr>
    </w:lvl>
    <w:lvl w:ilvl="8" w:tplc="B246B7E2">
      <w:numFmt w:val="bullet"/>
      <w:lvlText w:val="•"/>
      <w:lvlJc w:val="left"/>
      <w:pPr>
        <w:ind w:left="8272" w:hanging="440"/>
      </w:pPr>
      <w:rPr>
        <w:rFonts w:hint="default"/>
        <w:lang w:val="pt-BR" w:eastAsia="pt-BR" w:bidi="pt-BR"/>
      </w:rPr>
    </w:lvl>
  </w:abstractNum>
  <w:abstractNum w:abstractNumId="3" w15:restartNumberingAfterBreak="0">
    <w:nsid w:val="07A15ACD"/>
    <w:multiLevelType w:val="hybridMultilevel"/>
    <w:tmpl w:val="CA280218"/>
    <w:lvl w:ilvl="0" w:tplc="BF442F42">
      <w:start w:val="8"/>
      <w:numFmt w:val="decimal"/>
      <w:lvlText w:val="%1"/>
      <w:lvlJc w:val="left"/>
      <w:pPr>
        <w:ind w:left="156" w:hanging="1186"/>
      </w:pPr>
      <w:rPr>
        <w:rFonts w:hint="default"/>
        <w:lang w:val="pt-BR" w:eastAsia="pt-BR" w:bidi="pt-BR"/>
      </w:rPr>
    </w:lvl>
    <w:lvl w:ilvl="1" w:tplc="52FE4C2C">
      <w:numFmt w:val="none"/>
      <w:lvlText w:val=""/>
      <w:lvlJc w:val="left"/>
      <w:pPr>
        <w:tabs>
          <w:tab w:val="num" w:pos="360"/>
        </w:tabs>
      </w:pPr>
    </w:lvl>
    <w:lvl w:ilvl="2" w:tplc="CAEC6C12">
      <w:numFmt w:val="bullet"/>
      <w:lvlText w:val="•"/>
      <w:lvlJc w:val="left"/>
      <w:pPr>
        <w:ind w:left="2188" w:hanging="1186"/>
      </w:pPr>
      <w:rPr>
        <w:rFonts w:hint="default"/>
        <w:lang w:val="pt-BR" w:eastAsia="pt-BR" w:bidi="pt-BR"/>
      </w:rPr>
    </w:lvl>
    <w:lvl w:ilvl="3" w:tplc="83DABC06">
      <w:numFmt w:val="bullet"/>
      <w:lvlText w:val="•"/>
      <w:lvlJc w:val="left"/>
      <w:pPr>
        <w:ind w:left="3202" w:hanging="1186"/>
      </w:pPr>
      <w:rPr>
        <w:rFonts w:hint="default"/>
        <w:lang w:val="pt-BR" w:eastAsia="pt-BR" w:bidi="pt-BR"/>
      </w:rPr>
    </w:lvl>
    <w:lvl w:ilvl="4" w:tplc="BF4C6658">
      <w:numFmt w:val="bullet"/>
      <w:lvlText w:val="•"/>
      <w:lvlJc w:val="left"/>
      <w:pPr>
        <w:ind w:left="4216" w:hanging="1186"/>
      </w:pPr>
      <w:rPr>
        <w:rFonts w:hint="default"/>
        <w:lang w:val="pt-BR" w:eastAsia="pt-BR" w:bidi="pt-BR"/>
      </w:rPr>
    </w:lvl>
    <w:lvl w:ilvl="5" w:tplc="A2263668">
      <w:numFmt w:val="bullet"/>
      <w:lvlText w:val="•"/>
      <w:lvlJc w:val="left"/>
      <w:pPr>
        <w:ind w:left="5230" w:hanging="1186"/>
      </w:pPr>
      <w:rPr>
        <w:rFonts w:hint="default"/>
        <w:lang w:val="pt-BR" w:eastAsia="pt-BR" w:bidi="pt-BR"/>
      </w:rPr>
    </w:lvl>
    <w:lvl w:ilvl="6" w:tplc="829048BA">
      <w:numFmt w:val="bullet"/>
      <w:lvlText w:val="•"/>
      <w:lvlJc w:val="left"/>
      <w:pPr>
        <w:ind w:left="6244" w:hanging="1186"/>
      </w:pPr>
      <w:rPr>
        <w:rFonts w:hint="default"/>
        <w:lang w:val="pt-BR" w:eastAsia="pt-BR" w:bidi="pt-BR"/>
      </w:rPr>
    </w:lvl>
    <w:lvl w:ilvl="7" w:tplc="701098B8">
      <w:numFmt w:val="bullet"/>
      <w:lvlText w:val="•"/>
      <w:lvlJc w:val="left"/>
      <w:pPr>
        <w:ind w:left="7258" w:hanging="1186"/>
      </w:pPr>
      <w:rPr>
        <w:rFonts w:hint="default"/>
        <w:lang w:val="pt-BR" w:eastAsia="pt-BR" w:bidi="pt-BR"/>
      </w:rPr>
    </w:lvl>
    <w:lvl w:ilvl="8" w:tplc="4AFE79DA">
      <w:numFmt w:val="bullet"/>
      <w:lvlText w:val="•"/>
      <w:lvlJc w:val="left"/>
      <w:pPr>
        <w:ind w:left="8272" w:hanging="1186"/>
      </w:pPr>
      <w:rPr>
        <w:rFonts w:hint="default"/>
        <w:lang w:val="pt-BR" w:eastAsia="pt-BR" w:bidi="pt-BR"/>
      </w:rPr>
    </w:lvl>
  </w:abstractNum>
  <w:abstractNum w:abstractNumId="4" w15:restartNumberingAfterBreak="0">
    <w:nsid w:val="0A192519"/>
    <w:multiLevelType w:val="hybridMultilevel"/>
    <w:tmpl w:val="2F482300"/>
    <w:lvl w:ilvl="0" w:tplc="25A47AC4">
      <w:start w:val="1"/>
      <w:numFmt w:val="lowerLetter"/>
      <w:lvlText w:val="%1)"/>
      <w:lvlJc w:val="left"/>
      <w:pPr>
        <w:ind w:left="2539" w:hanging="256"/>
      </w:pPr>
      <w:rPr>
        <w:rFonts w:ascii="Arial" w:eastAsia="Arial" w:hAnsi="Arial" w:cs="Arial" w:hint="default"/>
        <w:spacing w:val="-1"/>
        <w:w w:val="100"/>
        <w:sz w:val="22"/>
        <w:szCs w:val="22"/>
        <w:lang w:val="pt-BR" w:eastAsia="pt-BR" w:bidi="pt-BR"/>
      </w:rPr>
    </w:lvl>
    <w:lvl w:ilvl="1" w:tplc="18A497CE">
      <w:numFmt w:val="bullet"/>
      <w:lvlText w:val="•"/>
      <w:lvlJc w:val="left"/>
      <w:pPr>
        <w:ind w:left="3316" w:hanging="256"/>
      </w:pPr>
      <w:rPr>
        <w:rFonts w:hint="default"/>
        <w:lang w:val="pt-BR" w:eastAsia="pt-BR" w:bidi="pt-BR"/>
      </w:rPr>
    </w:lvl>
    <w:lvl w:ilvl="2" w:tplc="26001782">
      <w:numFmt w:val="bullet"/>
      <w:lvlText w:val="•"/>
      <w:lvlJc w:val="left"/>
      <w:pPr>
        <w:ind w:left="4092" w:hanging="256"/>
      </w:pPr>
      <w:rPr>
        <w:rFonts w:hint="default"/>
        <w:lang w:val="pt-BR" w:eastAsia="pt-BR" w:bidi="pt-BR"/>
      </w:rPr>
    </w:lvl>
    <w:lvl w:ilvl="3" w:tplc="227AF496">
      <w:numFmt w:val="bullet"/>
      <w:lvlText w:val="•"/>
      <w:lvlJc w:val="left"/>
      <w:pPr>
        <w:ind w:left="4868" w:hanging="256"/>
      </w:pPr>
      <w:rPr>
        <w:rFonts w:hint="default"/>
        <w:lang w:val="pt-BR" w:eastAsia="pt-BR" w:bidi="pt-BR"/>
      </w:rPr>
    </w:lvl>
    <w:lvl w:ilvl="4" w:tplc="CA28ED52">
      <w:numFmt w:val="bullet"/>
      <w:lvlText w:val="•"/>
      <w:lvlJc w:val="left"/>
      <w:pPr>
        <w:ind w:left="5644" w:hanging="256"/>
      </w:pPr>
      <w:rPr>
        <w:rFonts w:hint="default"/>
        <w:lang w:val="pt-BR" w:eastAsia="pt-BR" w:bidi="pt-BR"/>
      </w:rPr>
    </w:lvl>
    <w:lvl w:ilvl="5" w:tplc="032E5E22">
      <w:numFmt w:val="bullet"/>
      <w:lvlText w:val="•"/>
      <w:lvlJc w:val="left"/>
      <w:pPr>
        <w:ind w:left="6420" w:hanging="256"/>
      </w:pPr>
      <w:rPr>
        <w:rFonts w:hint="default"/>
        <w:lang w:val="pt-BR" w:eastAsia="pt-BR" w:bidi="pt-BR"/>
      </w:rPr>
    </w:lvl>
    <w:lvl w:ilvl="6" w:tplc="C6EC0332">
      <w:numFmt w:val="bullet"/>
      <w:lvlText w:val="•"/>
      <w:lvlJc w:val="left"/>
      <w:pPr>
        <w:ind w:left="7196" w:hanging="256"/>
      </w:pPr>
      <w:rPr>
        <w:rFonts w:hint="default"/>
        <w:lang w:val="pt-BR" w:eastAsia="pt-BR" w:bidi="pt-BR"/>
      </w:rPr>
    </w:lvl>
    <w:lvl w:ilvl="7" w:tplc="DFAECDA2">
      <w:numFmt w:val="bullet"/>
      <w:lvlText w:val="•"/>
      <w:lvlJc w:val="left"/>
      <w:pPr>
        <w:ind w:left="7972" w:hanging="256"/>
      </w:pPr>
      <w:rPr>
        <w:rFonts w:hint="default"/>
        <w:lang w:val="pt-BR" w:eastAsia="pt-BR" w:bidi="pt-BR"/>
      </w:rPr>
    </w:lvl>
    <w:lvl w:ilvl="8" w:tplc="46BACBD4">
      <w:numFmt w:val="bullet"/>
      <w:lvlText w:val="•"/>
      <w:lvlJc w:val="left"/>
      <w:pPr>
        <w:ind w:left="8748" w:hanging="256"/>
      </w:pPr>
      <w:rPr>
        <w:rFonts w:hint="default"/>
        <w:lang w:val="pt-BR" w:eastAsia="pt-BR" w:bidi="pt-BR"/>
      </w:rPr>
    </w:lvl>
  </w:abstractNum>
  <w:abstractNum w:abstractNumId="5" w15:restartNumberingAfterBreak="0">
    <w:nsid w:val="0EB72284"/>
    <w:multiLevelType w:val="hybridMultilevel"/>
    <w:tmpl w:val="39BEB82C"/>
    <w:lvl w:ilvl="0" w:tplc="E1C0FCF8">
      <w:start w:val="1"/>
      <w:numFmt w:val="decimal"/>
      <w:lvlText w:val="%1"/>
      <w:lvlJc w:val="left"/>
      <w:pPr>
        <w:ind w:left="156" w:hanging="710"/>
      </w:pPr>
      <w:rPr>
        <w:rFonts w:hint="default"/>
        <w:lang w:val="pt-BR" w:eastAsia="pt-BR" w:bidi="pt-BR"/>
      </w:rPr>
    </w:lvl>
    <w:lvl w:ilvl="1" w:tplc="6B1A1B92">
      <w:numFmt w:val="none"/>
      <w:lvlText w:val=""/>
      <w:lvlJc w:val="left"/>
      <w:pPr>
        <w:tabs>
          <w:tab w:val="num" w:pos="360"/>
        </w:tabs>
      </w:pPr>
    </w:lvl>
    <w:lvl w:ilvl="2" w:tplc="FD541A0A">
      <w:numFmt w:val="bullet"/>
      <w:lvlText w:val="•"/>
      <w:lvlJc w:val="left"/>
      <w:pPr>
        <w:ind w:left="2188" w:hanging="710"/>
      </w:pPr>
      <w:rPr>
        <w:rFonts w:hint="default"/>
        <w:lang w:val="pt-BR" w:eastAsia="pt-BR" w:bidi="pt-BR"/>
      </w:rPr>
    </w:lvl>
    <w:lvl w:ilvl="3" w:tplc="38F80756">
      <w:numFmt w:val="bullet"/>
      <w:lvlText w:val="•"/>
      <w:lvlJc w:val="left"/>
      <w:pPr>
        <w:ind w:left="3202" w:hanging="710"/>
      </w:pPr>
      <w:rPr>
        <w:rFonts w:hint="default"/>
        <w:lang w:val="pt-BR" w:eastAsia="pt-BR" w:bidi="pt-BR"/>
      </w:rPr>
    </w:lvl>
    <w:lvl w:ilvl="4" w:tplc="CD86220E">
      <w:numFmt w:val="bullet"/>
      <w:lvlText w:val="•"/>
      <w:lvlJc w:val="left"/>
      <w:pPr>
        <w:ind w:left="4216" w:hanging="710"/>
      </w:pPr>
      <w:rPr>
        <w:rFonts w:hint="default"/>
        <w:lang w:val="pt-BR" w:eastAsia="pt-BR" w:bidi="pt-BR"/>
      </w:rPr>
    </w:lvl>
    <w:lvl w:ilvl="5" w:tplc="E4506C9A">
      <w:numFmt w:val="bullet"/>
      <w:lvlText w:val="•"/>
      <w:lvlJc w:val="left"/>
      <w:pPr>
        <w:ind w:left="5230" w:hanging="710"/>
      </w:pPr>
      <w:rPr>
        <w:rFonts w:hint="default"/>
        <w:lang w:val="pt-BR" w:eastAsia="pt-BR" w:bidi="pt-BR"/>
      </w:rPr>
    </w:lvl>
    <w:lvl w:ilvl="6" w:tplc="BF746496">
      <w:numFmt w:val="bullet"/>
      <w:lvlText w:val="•"/>
      <w:lvlJc w:val="left"/>
      <w:pPr>
        <w:ind w:left="6244" w:hanging="710"/>
      </w:pPr>
      <w:rPr>
        <w:rFonts w:hint="default"/>
        <w:lang w:val="pt-BR" w:eastAsia="pt-BR" w:bidi="pt-BR"/>
      </w:rPr>
    </w:lvl>
    <w:lvl w:ilvl="7" w:tplc="5B3EB382">
      <w:numFmt w:val="bullet"/>
      <w:lvlText w:val="•"/>
      <w:lvlJc w:val="left"/>
      <w:pPr>
        <w:ind w:left="7258" w:hanging="710"/>
      </w:pPr>
      <w:rPr>
        <w:rFonts w:hint="default"/>
        <w:lang w:val="pt-BR" w:eastAsia="pt-BR" w:bidi="pt-BR"/>
      </w:rPr>
    </w:lvl>
    <w:lvl w:ilvl="8" w:tplc="083C2AC4">
      <w:numFmt w:val="bullet"/>
      <w:lvlText w:val="•"/>
      <w:lvlJc w:val="left"/>
      <w:pPr>
        <w:ind w:left="8272" w:hanging="710"/>
      </w:pPr>
      <w:rPr>
        <w:rFonts w:hint="default"/>
        <w:lang w:val="pt-BR" w:eastAsia="pt-BR" w:bidi="pt-BR"/>
      </w:rPr>
    </w:lvl>
  </w:abstractNum>
  <w:abstractNum w:abstractNumId="6" w15:restartNumberingAfterBreak="0">
    <w:nsid w:val="113C6CE3"/>
    <w:multiLevelType w:val="hybridMultilevel"/>
    <w:tmpl w:val="148C8B4A"/>
    <w:lvl w:ilvl="0" w:tplc="08120988">
      <w:start w:val="4"/>
      <w:numFmt w:val="decimal"/>
      <w:lvlText w:val="%1"/>
      <w:lvlJc w:val="left"/>
      <w:pPr>
        <w:ind w:left="156" w:hanging="1134"/>
      </w:pPr>
      <w:rPr>
        <w:rFonts w:hint="default"/>
        <w:lang w:val="pt-BR" w:eastAsia="pt-BR" w:bidi="pt-BR"/>
      </w:rPr>
    </w:lvl>
    <w:lvl w:ilvl="1" w:tplc="EC1472FC">
      <w:numFmt w:val="none"/>
      <w:lvlText w:val=""/>
      <w:lvlJc w:val="left"/>
      <w:pPr>
        <w:tabs>
          <w:tab w:val="num" w:pos="360"/>
        </w:tabs>
      </w:pPr>
    </w:lvl>
    <w:lvl w:ilvl="2" w:tplc="B34E23BA">
      <w:start w:val="1"/>
      <w:numFmt w:val="lowerLetter"/>
      <w:lvlText w:val="%3)"/>
      <w:lvlJc w:val="left"/>
      <w:pPr>
        <w:ind w:left="156" w:hanging="306"/>
      </w:pPr>
      <w:rPr>
        <w:rFonts w:ascii="Arial" w:eastAsia="Arial" w:hAnsi="Arial" w:cs="Arial" w:hint="default"/>
        <w:b/>
        <w:bCs/>
        <w:spacing w:val="-13"/>
        <w:w w:val="100"/>
        <w:sz w:val="22"/>
        <w:szCs w:val="22"/>
        <w:lang w:val="pt-BR" w:eastAsia="pt-BR" w:bidi="pt-BR"/>
      </w:rPr>
    </w:lvl>
    <w:lvl w:ilvl="3" w:tplc="D7AA1B56">
      <w:numFmt w:val="bullet"/>
      <w:lvlText w:val="•"/>
      <w:lvlJc w:val="left"/>
      <w:pPr>
        <w:ind w:left="3202" w:hanging="306"/>
      </w:pPr>
      <w:rPr>
        <w:rFonts w:hint="default"/>
        <w:lang w:val="pt-BR" w:eastAsia="pt-BR" w:bidi="pt-BR"/>
      </w:rPr>
    </w:lvl>
    <w:lvl w:ilvl="4" w:tplc="3AF8A42A">
      <w:numFmt w:val="bullet"/>
      <w:lvlText w:val="•"/>
      <w:lvlJc w:val="left"/>
      <w:pPr>
        <w:ind w:left="4216" w:hanging="306"/>
      </w:pPr>
      <w:rPr>
        <w:rFonts w:hint="default"/>
        <w:lang w:val="pt-BR" w:eastAsia="pt-BR" w:bidi="pt-BR"/>
      </w:rPr>
    </w:lvl>
    <w:lvl w:ilvl="5" w:tplc="57828872">
      <w:numFmt w:val="bullet"/>
      <w:lvlText w:val="•"/>
      <w:lvlJc w:val="left"/>
      <w:pPr>
        <w:ind w:left="5230" w:hanging="306"/>
      </w:pPr>
      <w:rPr>
        <w:rFonts w:hint="default"/>
        <w:lang w:val="pt-BR" w:eastAsia="pt-BR" w:bidi="pt-BR"/>
      </w:rPr>
    </w:lvl>
    <w:lvl w:ilvl="6" w:tplc="273693AA">
      <w:numFmt w:val="bullet"/>
      <w:lvlText w:val="•"/>
      <w:lvlJc w:val="left"/>
      <w:pPr>
        <w:ind w:left="6244" w:hanging="306"/>
      </w:pPr>
      <w:rPr>
        <w:rFonts w:hint="default"/>
        <w:lang w:val="pt-BR" w:eastAsia="pt-BR" w:bidi="pt-BR"/>
      </w:rPr>
    </w:lvl>
    <w:lvl w:ilvl="7" w:tplc="4FC82E6E">
      <w:numFmt w:val="bullet"/>
      <w:lvlText w:val="•"/>
      <w:lvlJc w:val="left"/>
      <w:pPr>
        <w:ind w:left="7258" w:hanging="306"/>
      </w:pPr>
      <w:rPr>
        <w:rFonts w:hint="default"/>
        <w:lang w:val="pt-BR" w:eastAsia="pt-BR" w:bidi="pt-BR"/>
      </w:rPr>
    </w:lvl>
    <w:lvl w:ilvl="8" w:tplc="B78C0E4A">
      <w:numFmt w:val="bullet"/>
      <w:lvlText w:val="•"/>
      <w:lvlJc w:val="left"/>
      <w:pPr>
        <w:ind w:left="8272" w:hanging="306"/>
      </w:pPr>
      <w:rPr>
        <w:rFonts w:hint="default"/>
        <w:lang w:val="pt-BR" w:eastAsia="pt-BR" w:bidi="pt-BR"/>
      </w:rPr>
    </w:lvl>
  </w:abstractNum>
  <w:abstractNum w:abstractNumId="7" w15:restartNumberingAfterBreak="0">
    <w:nsid w:val="15E36C6F"/>
    <w:multiLevelType w:val="hybridMultilevel"/>
    <w:tmpl w:val="92E4CD5C"/>
    <w:lvl w:ilvl="0" w:tplc="B95EDE62">
      <w:start w:val="5"/>
      <w:numFmt w:val="decimal"/>
      <w:lvlText w:val="%1"/>
      <w:lvlJc w:val="left"/>
      <w:pPr>
        <w:ind w:left="156" w:hanging="1134"/>
      </w:pPr>
      <w:rPr>
        <w:rFonts w:hint="default"/>
        <w:lang w:val="pt-BR" w:eastAsia="pt-BR" w:bidi="pt-BR"/>
      </w:rPr>
    </w:lvl>
    <w:lvl w:ilvl="1" w:tplc="12769E3C">
      <w:numFmt w:val="none"/>
      <w:lvlText w:val=""/>
      <w:lvlJc w:val="left"/>
      <w:pPr>
        <w:tabs>
          <w:tab w:val="num" w:pos="360"/>
        </w:tabs>
      </w:pPr>
    </w:lvl>
    <w:lvl w:ilvl="2" w:tplc="1526C7B2">
      <w:start w:val="1"/>
      <w:numFmt w:val="lowerLetter"/>
      <w:lvlText w:val="%3)"/>
      <w:lvlJc w:val="left"/>
      <w:pPr>
        <w:ind w:left="1548" w:hanging="258"/>
      </w:pPr>
      <w:rPr>
        <w:rFonts w:ascii="Arial" w:eastAsia="Arial" w:hAnsi="Arial" w:cs="Arial" w:hint="default"/>
        <w:b/>
        <w:bCs/>
        <w:spacing w:val="-1"/>
        <w:w w:val="100"/>
        <w:sz w:val="22"/>
        <w:szCs w:val="22"/>
        <w:lang w:val="pt-BR" w:eastAsia="pt-BR" w:bidi="pt-BR"/>
      </w:rPr>
    </w:lvl>
    <w:lvl w:ilvl="3" w:tplc="B5CCC116">
      <w:numFmt w:val="bullet"/>
      <w:lvlText w:val="•"/>
      <w:lvlJc w:val="left"/>
      <w:pPr>
        <w:ind w:left="3486" w:hanging="258"/>
      </w:pPr>
      <w:rPr>
        <w:rFonts w:hint="default"/>
        <w:lang w:val="pt-BR" w:eastAsia="pt-BR" w:bidi="pt-BR"/>
      </w:rPr>
    </w:lvl>
    <w:lvl w:ilvl="4" w:tplc="E800E9D2">
      <w:numFmt w:val="bullet"/>
      <w:lvlText w:val="•"/>
      <w:lvlJc w:val="left"/>
      <w:pPr>
        <w:ind w:left="4460" w:hanging="258"/>
      </w:pPr>
      <w:rPr>
        <w:rFonts w:hint="default"/>
        <w:lang w:val="pt-BR" w:eastAsia="pt-BR" w:bidi="pt-BR"/>
      </w:rPr>
    </w:lvl>
    <w:lvl w:ilvl="5" w:tplc="CC50B838">
      <w:numFmt w:val="bullet"/>
      <w:lvlText w:val="•"/>
      <w:lvlJc w:val="left"/>
      <w:pPr>
        <w:ind w:left="5433" w:hanging="258"/>
      </w:pPr>
      <w:rPr>
        <w:rFonts w:hint="default"/>
        <w:lang w:val="pt-BR" w:eastAsia="pt-BR" w:bidi="pt-BR"/>
      </w:rPr>
    </w:lvl>
    <w:lvl w:ilvl="6" w:tplc="D5BC305A">
      <w:numFmt w:val="bullet"/>
      <w:lvlText w:val="•"/>
      <w:lvlJc w:val="left"/>
      <w:pPr>
        <w:ind w:left="6406" w:hanging="258"/>
      </w:pPr>
      <w:rPr>
        <w:rFonts w:hint="default"/>
        <w:lang w:val="pt-BR" w:eastAsia="pt-BR" w:bidi="pt-BR"/>
      </w:rPr>
    </w:lvl>
    <w:lvl w:ilvl="7" w:tplc="51C6A18C">
      <w:numFmt w:val="bullet"/>
      <w:lvlText w:val="•"/>
      <w:lvlJc w:val="left"/>
      <w:pPr>
        <w:ind w:left="7380" w:hanging="258"/>
      </w:pPr>
      <w:rPr>
        <w:rFonts w:hint="default"/>
        <w:lang w:val="pt-BR" w:eastAsia="pt-BR" w:bidi="pt-BR"/>
      </w:rPr>
    </w:lvl>
    <w:lvl w:ilvl="8" w:tplc="021ADFB6">
      <w:numFmt w:val="bullet"/>
      <w:lvlText w:val="•"/>
      <w:lvlJc w:val="left"/>
      <w:pPr>
        <w:ind w:left="8353" w:hanging="258"/>
      </w:pPr>
      <w:rPr>
        <w:rFonts w:hint="default"/>
        <w:lang w:val="pt-BR" w:eastAsia="pt-BR" w:bidi="pt-BR"/>
      </w:rPr>
    </w:lvl>
  </w:abstractNum>
  <w:abstractNum w:abstractNumId="8" w15:restartNumberingAfterBreak="0">
    <w:nsid w:val="180A6ABB"/>
    <w:multiLevelType w:val="hybridMultilevel"/>
    <w:tmpl w:val="C560A7C2"/>
    <w:lvl w:ilvl="0" w:tplc="71729292">
      <w:start w:val="13"/>
      <w:numFmt w:val="decimal"/>
      <w:lvlText w:val="%1"/>
      <w:lvlJc w:val="left"/>
      <w:pPr>
        <w:ind w:left="156" w:hanging="1008"/>
      </w:pPr>
      <w:rPr>
        <w:rFonts w:hint="default"/>
        <w:lang w:val="pt-BR" w:eastAsia="pt-BR" w:bidi="pt-BR"/>
      </w:rPr>
    </w:lvl>
    <w:lvl w:ilvl="1" w:tplc="67D03834">
      <w:numFmt w:val="none"/>
      <w:lvlText w:val=""/>
      <w:lvlJc w:val="left"/>
      <w:pPr>
        <w:tabs>
          <w:tab w:val="num" w:pos="360"/>
        </w:tabs>
      </w:pPr>
    </w:lvl>
    <w:lvl w:ilvl="2" w:tplc="8FD8D860">
      <w:numFmt w:val="bullet"/>
      <w:lvlText w:val="•"/>
      <w:lvlJc w:val="left"/>
      <w:pPr>
        <w:ind w:left="2188" w:hanging="1008"/>
      </w:pPr>
      <w:rPr>
        <w:rFonts w:hint="default"/>
        <w:lang w:val="pt-BR" w:eastAsia="pt-BR" w:bidi="pt-BR"/>
      </w:rPr>
    </w:lvl>
    <w:lvl w:ilvl="3" w:tplc="6D90C7F2">
      <w:numFmt w:val="bullet"/>
      <w:lvlText w:val="•"/>
      <w:lvlJc w:val="left"/>
      <w:pPr>
        <w:ind w:left="3202" w:hanging="1008"/>
      </w:pPr>
      <w:rPr>
        <w:rFonts w:hint="default"/>
        <w:lang w:val="pt-BR" w:eastAsia="pt-BR" w:bidi="pt-BR"/>
      </w:rPr>
    </w:lvl>
    <w:lvl w:ilvl="4" w:tplc="0E589758">
      <w:numFmt w:val="bullet"/>
      <w:lvlText w:val="•"/>
      <w:lvlJc w:val="left"/>
      <w:pPr>
        <w:ind w:left="4216" w:hanging="1008"/>
      </w:pPr>
      <w:rPr>
        <w:rFonts w:hint="default"/>
        <w:lang w:val="pt-BR" w:eastAsia="pt-BR" w:bidi="pt-BR"/>
      </w:rPr>
    </w:lvl>
    <w:lvl w:ilvl="5" w:tplc="8896564E">
      <w:numFmt w:val="bullet"/>
      <w:lvlText w:val="•"/>
      <w:lvlJc w:val="left"/>
      <w:pPr>
        <w:ind w:left="5230" w:hanging="1008"/>
      </w:pPr>
      <w:rPr>
        <w:rFonts w:hint="default"/>
        <w:lang w:val="pt-BR" w:eastAsia="pt-BR" w:bidi="pt-BR"/>
      </w:rPr>
    </w:lvl>
    <w:lvl w:ilvl="6" w:tplc="3E686FEC">
      <w:numFmt w:val="bullet"/>
      <w:lvlText w:val="•"/>
      <w:lvlJc w:val="left"/>
      <w:pPr>
        <w:ind w:left="6244" w:hanging="1008"/>
      </w:pPr>
      <w:rPr>
        <w:rFonts w:hint="default"/>
        <w:lang w:val="pt-BR" w:eastAsia="pt-BR" w:bidi="pt-BR"/>
      </w:rPr>
    </w:lvl>
    <w:lvl w:ilvl="7" w:tplc="4EAECB68">
      <w:numFmt w:val="bullet"/>
      <w:lvlText w:val="•"/>
      <w:lvlJc w:val="left"/>
      <w:pPr>
        <w:ind w:left="7258" w:hanging="1008"/>
      </w:pPr>
      <w:rPr>
        <w:rFonts w:hint="default"/>
        <w:lang w:val="pt-BR" w:eastAsia="pt-BR" w:bidi="pt-BR"/>
      </w:rPr>
    </w:lvl>
    <w:lvl w:ilvl="8" w:tplc="DCAA2288">
      <w:numFmt w:val="bullet"/>
      <w:lvlText w:val="•"/>
      <w:lvlJc w:val="left"/>
      <w:pPr>
        <w:ind w:left="8272" w:hanging="1008"/>
      </w:pPr>
      <w:rPr>
        <w:rFonts w:hint="default"/>
        <w:lang w:val="pt-BR" w:eastAsia="pt-BR" w:bidi="pt-BR"/>
      </w:rPr>
    </w:lvl>
  </w:abstractNum>
  <w:abstractNum w:abstractNumId="9" w15:restartNumberingAfterBreak="0">
    <w:nsid w:val="190637F4"/>
    <w:multiLevelType w:val="hybridMultilevel"/>
    <w:tmpl w:val="B4F6F54A"/>
    <w:lvl w:ilvl="0" w:tplc="C3DA2622">
      <w:start w:val="1"/>
      <w:numFmt w:val="lowerLetter"/>
      <w:lvlText w:val="%1)"/>
      <w:lvlJc w:val="left"/>
      <w:pPr>
        <w:ind w:left="156" w:hanging="302"/>
        <w:jc w:val="right"/>
      </w:pPr>
      <w:rPr>
        <w:rFonts w:ascii="Arial" w:eastAsia="Arial" w:hAnsi="Arial" w:cs="Arial" w:hint="default"/>
        <w:spacing w:val="-27"/>
        <w:w w:val="100"/>
        <w:sz w:val="22"/>
        <w:szCs w:val="22"/>
        <w:lang w:val="pt-BR" w:eastAsia="pt-BR" w:bidi="pt-BR"/>
      </w:rPr>
    </w:lvl>
    <w:lvl w:ilvl="1" w:tplc="59E63950">
      <w:numFmt w:val="bullet"/>
      <w:lvlText w:val="•"/>
      <w:lvlJc w:val="left"/>
      <w:pPr>
        <w:ind w:left="947" w:hanging="302"/>
      </w:pPr>
      <w:rPr>
        <w:rFonts w:hint="default"/>
        <w:lang w:val="pt-BR" w:eastAsia="pt-BR" w:bidi="pt-BR"/>
      </w:rPr>
    </w:lvl>
    <w:lvl w:ilvl="2" w:tplc="FF9208A0">
      <w:numFmt w:val="bullet"/>
      <w:lvlText w:val="•"/>
      <w:lvlJc w:val="left"/>
      <w:pPr>
        <w:ind w:left="1735" w:hanging="302"/>
      </w:pPr>
      <w:rPr>
        <w:rFonts w:hint="default"/>
        <w:lang w:val="pt-BR" w:eastAsia="pt-BR" w:bidi="pt-BR"/>
      </w:rPr>
    </w:lvl>
    <w:lvl w:ilvl="3" w:tplc="362C8636">
      <w:numFmt w:val="bullet"/>
      <w:lvlText w:val="•"/>
      <w:lvlJc w:val="left"/>
      <w:pPr>
        <w:ind w:left="2523" w:hanging="302"/>
      </w:pPr>
      <w:rPr>
        <w:rFonts w:hint="default"/>
        <w:lang w:val="pt-BR" w:eastAsia="pt-BR" w:bidi="pt-BR"/>
      </w:rPr>
    </w:lvl>
    <w:lvl w:ilvl="4" w:tplc="24C4E970">
      <w:numFmt w:val="bullet"/>
      <w:lvlText w:val="•"/>
      <w:lvlJc w:val="left"/>
      <w:pPr>
        <w:ind w:left="3311" w:hanging="302"/>
      </w:pPr>
      <w:rPr>
        <w:rFonts w:hint="default"/>
        <w:lang w:val="pt-BR" w:eastAsia="pt-BR" w:bidi="pt-BR"/>
      </w:rPr>
    </w:lvl>
    <w:lvl w:ilvl="5" w:tplc="2D2AFD06">
      <w:numFmt w:val="bullet"/>
      <w:lvlText w:val="•"/>
      <w:lvlJc w:val="left"/>
      <w:pPr>
        <w:ind w:left="4099" w:hanging="302"/>
      </w:pPr>
      <w:rPr>
        <w:rFonts w:hint="default"/>
        <w:lang w:val="pt-BR" w:eastAsia="pt-BR" w:bidi="pt-BR"/>
      </w:rPr>
    </w:lvl>
    <w:lvl w:ilvl="6" w:tplc="864A322E">
      <w:numFmt w:val="bullet"/>
      <w:lvlText w:val="•"/>
      <w:lvlJc w:val="left"/>
      <w:pPr>
        <w:ind w:left="4887" w:hanging="302"/>
      </w:pPr>
      <w:rPr>
        <w:rFonts w:hint="default"/>
        <w:lang w:val="pt-BR" w:eastAsia="pt-BR" w:bidi="pt-BR"/>
      </w:rPr>
    </w:lvl>
    <w:lvl w:ilvl="7" w:tplc="88BE5E4C">
      <w:numFmt w:val="bullet"/>
      <w:lvlText w:val="•"/>
      <w:lvlJc w:val="left"/>
      <w:pPr>
        <w:ind w:left="5675" w:hanging="302"/>
      </w:pPr>
      <w:rPr>
        <w:rFonts w:hint="default"/>
        <w:lang w:val="pt-BR" w:eastAsia="pt-BR" w:bidi="pt-BR"/>
      </w:rPr>
    </w:lvl>
    <w:lvl w:ilvl="8" w:tplc="14AC713E">
      <w:numFmt w:val="bullet"/>
      <w:lvlText w:val="•"/>
      <w:lvlJc w:val="left"/>
      <w:pPr>
        <w:ind w:left="6463" w:hanging="302"/>
      </w:pPr>
      <w:rPr>
        <w:rFonts w:hint="default"/>
        <w:lang w:val="pt-BR" w:eastAsia="pt-BR" w:bidi="pt-BR"/>
      </w:rPr>
    </w:lvl>
  </w:abstractNum>
  <w:abstractNum w:abstractNumId="10" w15:restartNumberingAfterBreak="0">
    <w:nsid w:val="1A00296E"/>
    <w:multiLevelType w:val="hybridMultilevel"/>
    <w:tmpl w:val="C35A10CC"/>
    <w:lvl w:ilvl="0" w:tplc="CBAAD8D2">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15:restartNumberingAfterBreak="0">
    <w:nsid w:val="1D451A0A"/>
    <w:multiLevelType w:val="hybridMultilevel"/>
    <w:tmpl w:val="578E344E"/>
    <w:lvl w:ilvl="0" w:tplc="E2E4F164">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38D8FEFE">
      <w:numFmt w:val="bullet"/>
      <w:lvlText w:val="•"/>
      <w:lvlJc w:val="left"/>
      <w:pPr>
        <w:ind w:left="1174" w:hanging="256"/>
      </w:pPr>
      <w:rPr>
        <w:rFonts w:hint="default"/>
        <w:lang w:val="pt-BR" w:eastAsia="pt-BR" w:bidi="pt-BR"/>
      </w:rPr>
    </w:lvl>
    <w:lvl w:ilvl="2" w:tplc="D982D18E">
      <w:numFmt w:val="bullet"/>
      <w:lvlText w:val="•"/>
      <w:lvlJc w:val="left"/>
      <w:pPr>
        <w:ind w:left="2188" w:hanging="256"/>
      </w:pPr>
      <w:rPr>
        <w:rFonts w:hint="default"/>
        <w:lang w:val="pt-BR" w:eastAsia="pt-BR" w:bidi="pt-BR"/>
      </w:rPr>
    </w:lvl>
    <w:lvl w:ilvl="3" w:tplc="F4562956">
      <w:numFmt w:val="bullet"/>
      <w:lvlText w:val="•"/>
      <w:lvlJc w:val="left"/>
      <w:pPr>
        <w:ind w:left="3202" w:hanging="256"/>
      </w:pPr>
      <w:rPr>
        <w:rFonts w:hint="default"/>
        <w:lang w:val="pt-BR" w:eastAsia="pt-BR" w:bidi="pt-BR"/>
      </w:rPr>
    </w:lvl>
    <w:lvl w:ilvl="4" w:tplc="413E34A8">
      <w:numFmt w:val="bullet"/>
      <w:lvlText w:val="•"/>
      <w:lvlJc w:val="left"/>
      <w:pPr>
        <w:ind w:left="4216" w:hanging="256"/>
      </w:pPr>
      <w:rPr>
        <w:rFonts w:hint="default"/>
        <w:lang w:val="pt-BR" w:eastAsia="pt-BR" w:bidi="pt-BR"/>
      </w:rPr>
    </w:lvl>
    <w:lvl w:ilvl="5" w:tplc="8BEEA8E6">
      <w:numFmt w:val="bullet"/>
      <w:lvlText w:val="•"/>
      <w:lvlJc w:val="left"/>
      <w:pPr>
        <w:ind w:left="5230" w:hanging="256"/>
      </w:pPr>
      <w:rPr>
        <w:rFonts w:hint="default"/>
        <w:lang w:val="pt-BR" w:eastAsia="pt-BR" w:bidi="pt-BR"/>
      </w:rPr>
    </w:lvl>
    <w:lvl w:ilvl="6" w:tplc="09EABFD6">
      <w:numFmt w:val="bullet"/>
      <w:lvlText w:val="•"/>
      <w:lvlJc w:val="left"/>
      <w:pPr>
        <w:ind w:left="6244" w:hanging="256"/>
      </w:pPr>
      <w:rPr>
        <w:rFonts w:hint="default"/>
        <w:lang w:val="pt-BR" w:eastAsia="pt-BR" w:bidi="pt-BR"/>
      </w:rPr>
    </w:lvl>
    <w:lvl w:ilvl="7" w:tplc="24CC1056">
      <w:numFmt w:val="bullet"/>
      <w:lvlText w:val="•"/>
      <w:lvlJc w:val="left"/>
      <w:pPr>
        <w:ind w:left="7258" w:hanging="256"/>
      </w:pPr>
      <w:rPr>
        <w:rFonts w:hint="default"/>
        <w:lang w:val="pt-BR" w:eastAsia="pt-BR" w:bidi="pt-BR"/>
      </w:rPr>
    </w:lvl>
    <w:lvl w:ilvl="8" w:tplc="084A5794">
      <w:numFmt w:val="bullet"/>
      <w:lvlText w:val="•"/>
      <w:lvlJc w:val="left"/>
      <w:pPr>
        <w:ind w:left="8272" w:hanging="256"/>
      </w:pPr>
      <w:rPr>
        <w:rFonts w:hint="default"/>
        <w:lang w:val="pt-BR" w:eastAsia="pt-BR" w:bidi="pt-BR"/>
      </w:rPr>
    </w:lvl>
  </w:abstractNum>
  <w:abstractNum w:abstractNumId="12" w15:restartNumberingAfterBreak="0">
    <w:nsid w:val="1F97189D"/>
    <w:multiLevelType w:val="hybridMultilevel"/>
    <w:tmpl w:val="3D68174A"/>
    <w:lvl w:ilvl="0" w:tplc="D1BCD6D0">
      <w:start w:val="3"/>
      <w:numFmt w:val="decimal"/>
      <w:lvlText w:val="%1"/>
      <w:lvlJc w:val="left"/>
      <w:pPr>
        <w:ind w:left="523" w:hanging="368"/>
      </w:pPr>
      <w:rPr>
        <w:rFonts w:hint="default"/>
        <w:lang w:val="pt-BR" w:eastAsia="pt-BR" w:bidi="pt-BR"/>
      </w:rPr>
    </w:lvl>
    <w:lvl w:ilvl="1" w:tplc="870C45E0">
      <w:numFmt w:val="none"/>
      <w:lvlText w:val=""/>
      <w:lvlJc w:val="left"/>
      <w:pPr>
        <w:tabs>
          <w:tab w:val="num" w:pos="360"/>
        </w:tabs>
      </w:pPr>
    </w:lvl>
    <w:lvl w:ilvl="2" w:tplc="FEAEE306">
      <w:start w:val="1"/>
      <w:numFmt w:val="decimal"/>
      <w:lvlText w:val="%3"/>
      <w:lvlJc w:val="left"/>
      <w:pPr>
        <w:ind w:left="2467" w:hanging="184"/>
        <w:jc w:val="right"/>
      </w:pPr>
      <w:rPr>
        <w:rFonts w:ascii="Arial" w:eastAsia="Arial" w:hAnsi="Arial" w:cs="Arial" w:hint="default"/>
        <w:b/>
        <w:bCs/>
        <w:spacing w:val="-7"/>
        <w:w w:val="100"/>
        <w:sz w:val="22"/>
        <w:szCs w:val="22"/>
        <w:lang w:val="pt-BR" w:eastAsia="pt-BR" w:bidi="pt-BR"/>
      </w:rPr>
    </w:lvl>
    <w:lvl w:ilvl="3" w:tplc="DF0A21C4">
      <w:numFmt w:val="none"/>
      <w:lvlText w:val=""/>
      <w:lvlJc w:val="left"/>
      <w:pPr>
        <w:tabs>
          <w:tab w:val="num" w:pos="360"/>
        </w:tabs>
      </w:pPr>
    </w:lvl>
    <w:lvl w:ilvl="4" w:tplc="A74EF9BC">
      <w:numFmt w:val="bullet"/>
      <w:lvlText w:val="•"/>
      <w:lvlJc w:val="left"/>
      <w:pPr>
        <w:ind w:left="3531" w:hanging="382"/>
      </w:pPr>
      <w:rPr>
        <w:rFonts w:hint="default"/>
        <w:lang w:val="pt-BR" w:eastAsia="pt-BR" w:bidi="pt-BR"/>
      </w:rPr>
    </w:lvl>
    <w:lvl w:ilvl="5" w:tplc="60CE4A0A">
      <w:numFmt w:val="bullet"/>
      <w:lvlText w:val="•"/>
      <w:lvlJc w:val="left"/>
      <w:pPr>
        <w:ind w:left="4282" w:hanging="382"/>
      </w:pPr>
      <w:rPr>
        <w:rFonts w:hint="default"/>
        <w:lang w:val="pt-BR" w:eastAsia="pt-BR" w:bidi="pt-BR"/>
      </w:rPr>
    </w:lvl>
    <w:lvl w:ilvl="6" w:tplc="C91012EC">
      <w:numFmt w:val="bullet"/>
      <w:lvlText w:val="•"/>
      <w:lvlJc w:val="left"/>
      <w:pPr>
        <w:ind w:left="5033" w:hanging="382"/>
      </w:pPr>
      <w:rPr>
        <w:rFonts w:hint="default"/>
        <w:lang w:val="pt-BR" w:eastAsia="pt-BR" w:bidi="pt-BR"/>
      </w:rPr>
    </w:lvl>
    <w:lvl w:ilvl="7" w:tplc="69B0DE14">
      <w:numFmt w:val="bullet"/>
      <w:lvlText w:val="•"/>
      <w:lvlJc w:val="left"/>
      <w:pPr>
        <w:ind w:left="5785" w:hanging="382"/>
      </w:pPr>
      <w:rPr>
        <w:rFonts w:hint="default"/>
        <w:lang w:val="pt-BR" w:eastAsia="pt-BR" w:bidi="pt-BR"/>
      </w:rPr>
    </w:lvl>
    <w:lvl w:ilvl="8" w:tplc="6276DDB2">
      <w:numFmt w:val="bullet"/>
      <w:lvlText w:val="•"/>
      <w:lvlJc w:val="left"/>
      <w:pPr>
        <w:ind w:left="6536" w:hanging="382"/>
      </w:pPr>
      <w:rPr>
        <w:rFonts w:hint="default"/>
        <w:lang w:val="pt-BR" w:eastAsia="pt-BR" w:bidi="pt-BR"/>
      </w:rPr>
    </w:lvl>
  </w:abstractNum>
  <w:abstractNum w:abstractNumId="13" w15:restartNumberingAfterBreak="0">
    <w:nsid w:val="1FC0420D"/>
    <w:multiLevelType w:val="hybridMultilevel"/>
    <w:tmpl w:val="74542D04"/>
    <w:lvl w:ilvl="0" w:tplc="4246C97C">
      <w:start w:val="9"/>
      <w:numFmt w:val="decimal"/>
      <w:lvlText w:val="%1"/>
      <w:lvlJc w:val="left"/>
      <w:pPr>
        <w:ind w:left="156" w:hanging="892"/>
      </w:pPr>
      <w:rPr>
        <w:rFonts w:hint="default"/>
        <w:lang w:val="pt-BR" w:eastAsia="pt-BR" w:bidi="pt-BR"/>
      </w:rPr>
    </w:lvl>
    <w:lvl w:ilvl="1" w:tplc="4D60D9AA">
      <w:numFmt w:val="none"/>
      <w:lvlText w:val=""/>
      <w:lvlJc w:val="left"/>
      <w:pPr>
        <w:tabs>
          <w:tab w:val="num" w:pos="360"/>
        </w:tabs>
      </w:pPr>
    </w:lvl>
    <w:lvl w:ilvl="2" w:tplc="EFF87DA2">
      <w:numFmt w:val="bullet"/>
      <w:lvlText w:val="•"/>
      <w:lvlJc w:val="left"/>
      <w:pPr>
        <w:ind w:left="2188" w:hanging="892"/>
      </w:pPr>
      <w:rPr>
        <w:rFonts w:hint="default"/>
        <w:lang w:val="pt-BR" w:eastAsia="pt-BR" w:bidi="pt-BR"/>
      </w:rPr>
    </w:lvl>
    <w:lvl w:ilvl="3" w:tplc="19367046">
      <w:numFmt w:val="bullet"/>
      <w:lvlText w:val="•"/>
      <w:lvlJc w:val="left"/>
      <w:pPr>
        <w:ind w:left="3202" w:hanging="892"/>
      </w:pPr>
      <w:rPr>
        <w:rFonts w:hint="default"/>
        <w:lang w:val="pt-BR" w:eastAsia="pt-BR" w:bidi="pt-BR"/>
      </w:rPr>
    </w:lvl>
    <w:lvl w:ilvl="4" w:tplc="8DEC278A">
      <w:numFmt w:val="bullet"/>
      <w:lvlText w:val="•"/>
      <w:lvlJc w:val="left"/>
      <w:pPr>
        <w:ind w:left="4216" w:hanging="892"/>
      </w:pPr>
      <w:rPr>
        <w:rFonts w:hint="default"/>
        <w:lang w:val="pt-BR" w:eastAsia="pt-BR" w:bidi="pt-BR"/>
      </w:rPr>
    </w:lvl>
    <w:lvl w:ilvl="5" w:tplc="3B1ABFE4">
      <w:numFmt w:val="bullet"/>
      <w:lvlText w:val="•"/>
      <w:lvlJc w:val="left"/>
      <w:pPr>
        <w:ind w:left="5230" w:hanging="892"/>
      </w:pPr>
      <w:rPr>
        <w:rFonts w:hint="default"/>
        <w:lang w:val="pt-BR" w:eastAsia="pt-BR" w:bidi="pt-BR"/>
      </w:rPr>
    </w:lvl>
    <w:lvl w:ilvl="6" w:tplc="0CBE31C8">
      <w:numFmt w:val="bullet"/>
      <w:lvlText w:val="•"/>
      <w:lvlJc w:val="left"/>
      <w:pPr>
        <w:ind w:left="6244" w:hanging="892"/>
      </w:pPr>
      <w:rPr>
        <w:rFonts w:hint="default"/>
        <w:lang w:val="pt-BR" w:eastAsia="pt-BR" w:bidi="pt-BR"/>
      </w:rPr>
    </w:lvl>
    <w:lvl w:ilvl="7" w:tplc="0C66F8F8">
      <w:numFmt w:val="bullet"/>
      <w:lvlText w:val="•"/>
      <w:lvlJc w:val="left"/>
      <w:pPr>
        <w:ind w:left="7258" w:hanging="892"/>
      </w:pPr>
      <w:rPr>
        <w:rFonts w:hint="default"/>
        <w:lang w:val="pt-BR" w:eastAsia="pt-BR" w:bidi="pt-BR"/>
      </w:rPr>
    </w:lvl>
    <w:lvl w:ilvl="8" w:tplc="CA70D30E">
      <w:numFmt w:val="bullet"/>
      <w:lvlText w:val="•"/>
      <w:lvlJc w:val="left"/>
      <w:pPr>
        <w:ind w:left="8272" w:hanging="892"/>
      </w:pPr>
      <w:rPr>
        <w:rFonts w:hint="default"/>
        <w:lang w:val="pt-BR" w:eastAsia="pt-BR" w:bidi="pt-BR"/>
      </w:rPr>
    </w:lvl>
  </w:abstractNum>
  <w:abstractNum w:abstractNumId="14" w15:restartNumberingAfterBreak="0">
    <w:nsid w:val="2C69723A"/>
    <w:multiLevelType w:val="hybridMultilevel"/>
    <w:tmpl w:val="7BAAA7F2"/>
    <w:lvl w:ilvl="0" w:tplc="5BC4FFF8">
      <w:start w:val="7"/>
      <w:numFmt w:val="decimal"/>
      <w:lvlText w:val="%1"/>
      <w:lvlJc w:val="left"/>
      <w:pPr>
        <w:ind w:left="156" w:hanging="1134"/>
      </w:pPr>
      <w:rPr>
        <w:rFonts w:hint="default"/>
        <w:lang w:val="pt-BR" w:eastAsia="pt-BR" w:bidi="pt-BR"/>
      </w:rPr>
    </w:lvl>
    <w:lvl w:ilvl="1" w:tplc="94FE7BE8">
      <w:numFmt w:val="none"/>
      <w:lvlText w:val=""/>
      <w:lvlJc w:val="left"/>
      <w:pPr>
        <w:tabs>
          <w:tab w:val="num" w:pos="360"/>
        </w:tabs>
      </w:pPr>
    </w:lvl>
    <w:lvl w:ilvl="2" w:tplc="157E06E4">
      <w:numFmt w:val="none"/>
      <w:lvlText w:val=""/>
      <w:lvlJc w:val="left"/>
      <w:pPr>
        <w:tabs>
          <w:tab w:val="num" w:pos="360"/>
        </w:tabs>
      </w:pPr>
    </w:lvl>
    <w:lvl w:ilvl="3" w:tplc="9B2C80AC">
      <w:start w:val="1"/>
      <w:numFmt w:val="lowerLetter"/>
      <w:lvlText w:val="%4)"/>
      <w:lvlJc w:val="left"/>
      <w:pPr>
        <w:ind w:left="156" w:hanging="258"/>
      </w:pPr>
      <w:rPr>
        <w:rFonts w:ascii="Arial" w:eastAsia="Arial" w:hAnsi="Arial" w:cs="Arial" w:hint="default"/>
        <w:b/>
        <w:bCs/>
        <w:spacing w:val="-1"/>
        <w:w w:val="100"/>
        <w:sz w:val="22"/>
        <w:szCs w:val="22"/>
        <w:lang w:val="pt-BR" w:eastAsia="pt-BR" w:bidi="pt-BR"/>
      </w:rPr>
    </w:lvl>
    <w:lvl w:ilvl="4" w:tplc="D1F647D0">
      <w:numFmt w:val="bullet"/>
      <w:lvlText w:val="•"/>
      <w:lvlJc w:val="left"/>
      <w:pPr>
        <w:ind w:left="4216" w:hanging="258"/>
      </w:pPr>
      <w:rPr>
        <w:rFonts w:hint="default"/>
        <w:lang w:val="pt-BR" w:eastAsia="pt-BR" w:bidi="pt-BR"/>
      </w:rPr>
    </w:lvl>
    <w:lvl w:ilvl="5" w:tplc="4FA62C1C">
      <w:numFmt w:val="bullet"/>
      <w:lvlText w:val="•"/>
      <w:lvlJc w:val="left"/>
      <w:pPr>
        <w:ind w:left="5230" w:hanging="258"/>
      </w:pPr>
      <w:rPr>
        <w:rFonts w:hint="default"/>
        <w:lang w:val="pt-BR" w:eastAsia="pt-BR" w:bidi="pt-BR"/>
      </w:rPr>
    </w:lvl>
    <w:lvl w:ilvl="6" w:tplc="7840AD5A">
      <w:numFmt w:val="bullet"/>
      <w:lvlText w:val="•"/>
      <w:lvlJc w:val="left"/>
      <w:pPr>
        <w:ind w:left="6244" w:hanging="258"/>
      </w:pPr>
      <w:rPr>
        <w:rFonts w:hint="default"/>
        <w:lang w:val="pt-BR" w:eastAsia="pt-BR" w:bidi="pt-BR"/>
      </w:rPr>
    </w:lvl>
    <w:lvl w:ilvl="7" w:tplc="EB8AB168">
      <w:numFmt w:val="bullet"/>
      <w:lvlText w:val="•"/>
      <w:lvlJc w:val="left"/>
      <w:pPr>
        <w:ind w:left="7258" w:hanging="258"/>
      </w:pPr>
      <w:rPr>
        <w:rFonts w:hint="default"/>
        <w:lang w:val="pt-BR" w:eastAsia="pt-BR" w:bidi="pt-BR"/>
      </w:rPr>
    </w:lvl>
    <w:lvl w:ilvl="8" w:tplc="871CA4F2">
      <w:numFmt w:val="bullet"/>
      <w:lvlText w:val="•"/>
      <w:lvlJc w:val="left"/>
      <w:pPr>
        <w:ind w:left="8272" w:hanging="258"/>
      </w:pPr>
      <w:rPr>
        <w:rFonts w:hint="default"/>
        <w:lang w:val="pt-BR" w:eastAsia="pt-BR" w:bidi="pt-BR"/>
      </w:rPr>
    </w:lvl>
  </w:abstractNum>
  <w:abstractNum w:abstractNumId="15" w15:restartNumberingAfterBreak="0">
    <w:nsid w:val="32AF2AA3"/>
    <w:multiLevelType w:val="hybridMultilevel"/>
    <w:tmpl w:val="7B863E88"/>
    <w:lvl w:ilvl="0" w:tplc="46EE655C">
      <w:start w:val="11"/>
      <w:numFmt w:val="decimal"/>
      <w:lvlText w:val="%1"/>
      <w:lvlJc w:val="left"/>
      <w:pPr>
        <w:ind w:left="156" w:hanging="838"/>
      </w:pPr>
      <w:rPr>
        <w:rFonts w:hint="default"/>
        <w:lang w:val="pt-BR" w:eastAsia="pt-BR" w:bidi="pt-BR"/>
      </w:rPr>
    </w:lvl>
    <w:lvl w:ilvl="1" w:tplc="19D6A2FE">
      <w:numFmt w:val="none"/>
      <w:lvlText w:val=""/>
      <w:lvlJc w:val="left"/>
      <w:pPr>
        <w:tabs>
          <w:tab w:val="num" w:pos="360"/>
        </w:tabs>
      </w:pPr>
    </w:lvl>
    <w:lvl w:ilvl="2" w:tplc="62F4C2CA">
      <w:start w:val="1"/>
      <w:numFmt w:val="lowerLetter"/>
      <w:lvlText w:val="%3)"/>
      <w:lvlJc w:val="left"/>
      <w:pPr>
        <w:ind w:left="156" w:hanging="272"/>
      </w:pPr>
      <w:rPr>
        <w:rFonts w:ascii="Arial" w:eastAsia="Arial" w:hAnsi="Arial" w:cs="Arial" w:hint="default"/>
        <w:b/>
        <w:bCs/>
        <w:spacing w:val="-1"/>
        <w:w w:val="100"/>
        <w:sz w:val="22"/>
        <w:szCs w:val="22"/>
        <w:lang w:val="pt-BR" w:eastAsia="pt-BR" w:bidi="pt-BR"/>
      </w:rPr>
    </w:lvl>
    <w:lvl w:ilvl="3" w:tplc="66A64700">
      <w:numFmt w:val="bullet"/>
      <w:lvlText w:val="•"/>
      <w:lvlJc w:val="left"/>
      <w:pPr>
        <w:ind w:left="3202" w:hanging="272"/>
      </w:pPr>
      <w:rPr>
        <w:rFonts w:hint="default"/>
        <w:lang w:val="pt-BR" w:eastAsia="pt-BR" w:bidi="pt-BR"/>
      </w:rPr>
    </w:lvl>
    <w:lvl w:ilvl="4" w:tplc="2AB8255C">
      <w:numFmt w:val="bullet"/>
      <w:lvlText w:val="•"/>
      <w:lvlJc w:val="left"/>
      <w:pPr>
        <w:ind w:left="4216" w:hanging="272"/>
      </w:pPr>
      <w:rPr>
        <w:rFonts w:hint="default"/>
        <w:lang w:val="pt-BR" w:eastAsia="pt-BR" w:bidi="pt-BR"/>
      </w:rPr>
    </w:lvl>
    <w:lvl w:ilvl="5" w:tplc="C818D12A">
      <w:numFmt w:val="bullet"/>
      <w:lvlText w:val="•"/>
      <w:lvlJc w:val="left"/>
      <w:pPr>
        <w:ind w:left="5230" w:hanging="272"/>
      </w:pPr>
      <w:rPr>
        <w:rFonts w:hint="default"/>
        <w:lang w:val="pt-BR" w:eastAsia="pt-BR" w:bidi="pt-BR"/>
      </w:rPr>
    </w:lvl>
    <w:lvl w:ilvl="6" w:tplc="C680A69E">
      <w:numFmt w:val="bullet"/>
      <w:lvlText w:val="•"/>
      <w:lvlJc w:val="left"/>
      <w:pPr>
        <w:ind w:left="6244" w:hanging="272"/>
      </w:pPr>
      <w:rPr>
        <w:rFonts w:hint="default"/>
        <w:lang w:val="pt-BR" w:eastAsia="pt-BR" w:bidi="pt-BR"/>
      </w:rPr>
    </w:lvl>
    <w:lvl w:ilvl="7" w:tplc="8190FA80">
      <w:numFmt w:val="bullet"/>
      <w:lvlText w:val="•"/>
      <w:lvlJc w:val="left"/>
      <w:pPr>
        <w:ind w:left="7258" w:hanging="272"/>
      </w:pPr>
      <w:rPr>
        <w:rFonts w:hint="default"/>
        <w:lang w:val="pt-BR" w:eastAsia="pt-BR" w:bidi="pt-BR"/>
      </w:rPr>
    </w:lvl>
    <w:lvl w:ilvl="8" w:tplc="A9303BC6">
      <w:numFmt w:val="bullet"/>
      <w:lvlText w:val="•"/>
      <w:lvlJc w:val="left"/>
      <w:pPr>
        <w:ind w:left="8272" w:hanging="272"/>
      </w:pPr>
      <w:rPr>
        <w:rFonts w:hint="default"/>
        <w:lang w:val="pt-BR" w:eastAsia="pt-BR" w:bidi="pt-BR"/>
      </w:rPr>
    </w:lvl>
  </w:abstractNum>
  <w:abstractNum w:abstractNumId="16" w15:restartNumberingAfterBreak="0">
    <w:nsid w:val="331147D4"/>
    <w:multiLevelType w:val="hybridMultilevel"/>
    <w:tmpl w:val="7298BE80"/>
    <w:lvl w:ilvl="0" w:tplc="D60E8528">
      <w:start w:val="14"/>
      <w:numFmt w:val="decimal"/>
      <w:lvlText w:val="%1"/>
      <w:lvlJc w:val="left"/>
      <w:pPr>
        <w:ind w:left="156" w:hanging="1134"/>
      </w:pPr>
      <w:rPr>
        <w:rFonts w:hint="default"/>
        <w:lang w:val="pt-BR" w:eastAsia="pt-BR" w:bidi="pt-BR"/>
      </w:rPr>
    </w:lvl>
    <w:lvl w:ilvl="1" w:tplc="CE785B5A">
      <w:numFmt w:val="none"/>
      <w:lvlText w:val=""/>
      <w:lvlJc w:val="left"/>
      <w:pPr>
        <w:tabs>
          <w:tab w:val="num" w:pos="360"/>
        </w:tabs>
      </w:pPr>
    </w:lvl>
    <w:lvl w:ilvl="2" w:tplc="23BA1F4C">
      <w:start w:val="1"/>
      <w:numFmt w:val="lowerLetter"/>
      <w:lvlText w:val="%3)"/>
      <w:lvlJc w:val="left"/>
      <w:pPr>
        <w:ind w:left="156" w:hanging="332"/>
      </w:pPr>
      <w:rPr>
        <w:rFonts w:ascii="Arial" w:eastAsia="Arial" w:hAnsi="Arial" w:cs="Arial" w:hint="default"/>
        <w:b/>
        <w:bCs/>
        <w:spacing w:val="-12"/>
        <w:w w:val="100"/>
        <w:sz w:val="22"/>
        <w:szCs w:val="22"/>
        <w:lang w:val="pt-BR" w:eastAsia="pt-BR" w:bidi="pt-BR"/>
      </w:rPr>
    </w:lvl>
    <w:lvl w:ilvl="3" w:tplc="E86E74A0">
      <w:numFmt w:val="bullet"/>
      <w:lvlText w:val="•"/>
      <w:lvlJc w:val="left"/>
      <w:pPr>
        <w:ind w:left="3202" w:hanging="332"/>
      </w:pPr>
      <w:rPr>
        <w:rFonts w:hint="default"/>
        <w:lang w:val="pt-BR" w:eastAsia="pt-BR" w:bidi="pt-BR"/>
      </w:rPr>
    </w:lvl>
    <w:lvl w:ilvl="4" w:tplc="BCC42BE4">
      <w:numFmt w:val="bullet"/>
      <w:lvlText w:val="•"/>
      <w:lvlJc w:val="left"/>
      <w:pPr>
        <w:ind w:left="4216" w:hanging="332"/>
      </w:pPr>
      <w:rPr>
        <w:rFonts w:hint="default"/>
        <w:lang w:val="pt-BR" w:eastAsia="pt-BR" w:bidi="pt-BR"/>
      </w:rPr>
    </w:lvl>
    <w:lvl w:ilvl="5" w:tplc="1DFA5B18">
      <w:numFmt w:val="bullet"/>
      <w:lvlText w:val="•"/>
      <w:lvlJc w:val="left"/>
      <w:pPr>
        <w:ind w:left="5230" w:hanging="332"/>
      </w:pPr>
      <w:rPr>
        <w:rFonts w:hint="default"/>
        <w:lang w:val="pt-BR" w:eastAsia="pt-BR" w:bidi="pt-BR"/>
      </w:rPr>
    </w:lvl>
    <w:lvl w:ilvl="6" w:tplc="45482E00">
      <w:numFmt w:val="bullet"/>
      <w:lvlText w:val="•"/>
      <w:lvlJc w:val="left"/>
      <w:pPr>
        <w:ind w:left="6244" w:hanging="332"/>
      </w:pPr>
      <w:rPr>
        <w:rFonts w:hint="default"/>
        <w:lang w:val="pt-BR" w:eastAsia="pt-BR" w:bidi="pt-BR"/>
      </w:rPr>
    </w:lvl>
    <w:lvl w:ilvl="7" w:tplc="4146946C">
      <w:numFmt w:val="bullet"/>
      <w:lvlText w:val="•"/>
      <w:lvlJc w:val="left"/>
      <w:pPr>
        <w:ind w:left="7258" w:hanging="332"/>
      </w:pPr>
      <w:rPr>
        <w:rFonts w:hint="default"/>
        <w:lang w:val="pt-BR" w:eastAsia="pt-BR" w:bidi="pt-BR"/>
      </w:rPr>
    </w:lvl>
    <w:lvl w:ilvl="8" w:tplc="9F10A70A">
      <w:numFmt w:val="bullet"/>
      <w:lvlText w:val="•"/>
      <w:lvlJc w:val="left"/>
      <w:pPr>
        <w:ind w:left="8272" w:hanging="332"/>
      </w:pPr>
      <w:rPr>
        <w:rFonts w:hint="default"/>
        <w:lang w:val="pt-BR" w:eastAsia="pt-BR" w:bidi="pt-BR"/>
      </w:rPr>
    </w:lvl>
  </w:abstractNum>
  <w:abstractNum w:abstractNumId="17" w15:restartNumberingAfterBreak="0">
    <w:nsid w:val="33E5151E"/>
    <w:multiLevelType w:val="hybridMultilevel"/>
    <w:tmpl w:val="8EE094A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5DD0DC0"/>
    <w:multiLevelType w:val="hybridMultilevel"/>
    <w:tmpl w:val="AAE816F2"/>
    <w:lvl w:ilvl="0" w:tplc="AFB65BB8">
      <w:start w:val="12"/>
      <w:numFmt w:val="decimal"/>
      <w:lvlText w:val="%1"/>
      <w:lvlJc w:val="left"/>
      <w:pPr>
        <w:ind w:left="156" w:hanging="1134"/>
      </w:pPr>
      <w:rPr>
        <w:rFonts w:hint="default"/>
        <w:lang w:val="pt-BR" w:eastAsia="pt-BR" w:bidi="pt-BR"/>
      </w:rPr>
    </w:lvl>
    <w:lvl w:ilvl="1" w:tplc="131EBF54">
      <w:numFmt w:val="none"/>
      <w:lvlText w:val=""/>
      <w:lvlJc w:val="left"/>
      <w:pPr>
        <w:tabs>
          <w:tab w:val="num" w:pos="360"/>
        </w:tabs>
      </w:pPr>
    </w:lvl>
    <w:lvl w:ilvl="2" w:tplc="9972393A">
      <w:numFmt w:val="bullet"/>
      <w:lvlText w:val="•"/>
      <w:lvlJc w:val="left"/>
      <w:pPr>
        <w:ind w:left="2188" w:hanging="1134"/>
      </w:pPr>
      <w:rPr>
        <w:rFonts w:hint="default"/>
        <w:lang w:val="pt-BR" w:eastAsia="pt-BR" w:bidi="pt-BR"/>
      </w:rPr>
    </w:lvl>
    <w:lvl w:ilvl="3" w:tplc="B2027EE4">
      <w:numFmt w:val="bullet"/>
      <w:lvlText w:val="•"/>
      <w:lvlJc w:val="left"/>
      <w:pPr>
        <w:ind w:left="3202" w:hanging="1134"/>
      </w:pPr>
      <w:rPr>
        <w:rFonts w:hint="default"/>
        <w:lang w:val="pt-BR" w:eastAsia="pt-BR" w:bidi="pt-BR"/>
      </w:rPr>
    </w:lvl>
    <w:lvl w:ilvl="4" w:tplc="8F40FCAA">
      <w:numFmt w:val="bullet"/>
      <w:lvlText w:val="•"/>
      <w:lvlJc w:val="left"/>
      <w:pPr>
        <w:ind w:left="4216" w:hanging="1134"/>
      </w:pPr>
      <w:rPr>
        <w:rFonts w:hint="default"/>
        <w:lang w:val="pt-BR" w:eastAsia="pt-BR" w:bidi="pt-BR"/>
      </w:rPr>
    </w:lvl>
    <w:lvl w:ilvl="5" w:tplc="B20ACAC8">
      <w:numFmt w:val="bullet"/>
      <w:lvlText w:val="•"/>
      <w:lvlJc w:val="left"/>
      <w:pPr>
        <w:ind w:left="5230" w:hanging="1134"/>
      </w:pPr>
      <w:rPr>
        <w:rFonts w:hint="default"/>
        <w:lang w:val="pt-BR" w:eastAsia="pt-BR" w:bidi="pt-BR"/>
      </w:rPr>
    </w:lvl>
    <w:lvl w:ilvl="6" w:tplc="F6500382">
      <w:numFmt w:val="bullet"/>
      <w:lvlText w:val="•"/>
      <w:lvlJc w:val="left"/>
      <w:pPr>
        <w:ind w:left="6244" w:hanging="1134"/>
      </w:pPr>
      <w:rPr>
        <w:rFonts w:hint="default"/>
        <w:lang w:val="pt-BR" w:eastAsia="pt-BR" w:bidi="pt-BR"/>
      </w:rPr>
    </w:lvl>
    <w:lvl w:ilvl="7" w:tplc="D7DC9D1E">
      <w:numFmt w:val="bullet"/>
      <w:lvlText w:val="•"/>
      <w:lvlJc w:val="left"/>
      <w:pPr>
        <w:ind w:left="7258" w:hanging="1134"/>
      </w:pPr>
      <w:rPr>
        <w:rFonts w:hint="default"/>
        <w:lang w:val="pt-BR" w:eastAsia="pt-BR" w:bidi="pt-BR"/>
      </w:rPr>
    </w:lvl>
    <w:lvl w:ilvl="8" w:tplc="2CA87068">
      <w:numFmt w:val="bullet"/>
      <w:lvlText w:val="•"/>
      <w:lvlJc w:val="left"/>
      <w:pPr>
        <w:ind w:left="8272" w:hanging="1134"/>
      </w:pPr>
      <w:rPr>
        <w:rFonts w:hint="default"/>
        <w:lang w:val="pt-BR" w:eastAsia="pt-BR" w:bidi="pt-BR"/>
      </w:rPr>
    </w:lvl>
  </w:abstractNum>
  <w:abstractNum w:abstractNumId="19" w15:restartNumberingAfterBreak="0">
    <w:nsid w:val="3A2435AB"/>
    <w:multiLevelType w:val="hybridMultilevel"/>
    <w:tmpl w:val="408CCF52"/>
    <w:lvl w:ilvl="0" w:tplc="220A4C6C">
      <w:start w:val="1"/>
      <w:numFmt w:val="decimal"/>
      <w:lvlText w:val="%1."/>
      <w:lvlJc w:val="left"/>
      <w:pPr>
        <w:ind w:left="401" w:hanging="246"/>
      </w:pPr>
      <w:rPr>
        <w:rFonts w:ascii="Times New Roman" w:eastAsia="Arial" w:hAnsi="Times New Roman" w:cs="Times New Roman" w:hint="default"/>
        <w:b/>
        <w:bCs/>
        <w:spacing w:val="-1"/>
        <w:w w:val="100"/>
        <w:sz w:val="22"/>
        <w:szCs w:val="22"/>
        <w:lang w:val="pt-BR" w:eastAsia="pt-BR" w:bidi="pt-BR"/>
      </w:rPr>
    </w:lvl>
    <w:lvl w:ilvl="1" w:tplc="B32E6872">
      <w:numFmt w:val="none"/>
      <w:lvlText w:val=""/>
      <w:lvlJc w:val="left"/>
      <w:pPr>
        <w:tabs>
          <w:tab w:val="num" w:pos="360"/>
        </w:tabs>
      </w:pPr>
    </w:lvl>
    <w:lvl w:ilvl="2" w:tplc="4FD4E08C">
      <w:numFmt w:val="bullet"/>
      <w:lvlText w:val="•"/>
      <w:lvlJc w:val="left"/>
      <w:pPr>
        <w:ind w:left="520" w:hanging="374"/>
      </w:pPr>
      <w:rPr>
        <w:rFonts w:hint="default"/>
        <w:lang w:val="pt-BR" w:eastAsia="pt-BR" w:bidi="pt-BR"/>
      </w:rPr>
    </w:lvl>
    <w:lvl w:ilvl="3" w:tplc="E116A962">
      <w:numFmt w:val="bullet"/>
      <w:lvlText w:val="•"/>
      <w:lvlJc w:val="left"/>
      <w:pPr>
        <w:ind w:left="1742" w:hanging="374"/>
      </w:pPr>
      <w:rPr>
        <w:rFonts w:hint="default"/>
        <w:lang w:val="pt-BR" w:eastAsia="pt-BR" w:bidi="pt-BR"/>
      </w:rPr>
    </w:lvl>
    <w:lvl w:ilvl="4" w:tplc="B72E0964">
      <w:numFmt w:val="bullet"/>
      <w:lvlText w:val="•"/>
      <w:lvlJc w:val="left"/>
      <w:pPr>
        <w:ind w:left="2965" w:hanging="374"/>
      </w:pPr>
      <w:rPr>
        <w:rFonts w:hint="default"/>
        <w:lang w:val="pt-BR" w:eastAsia="pt-BR" w:bidi="pt-BR"/>
      </w:rPr>
    </w:lvl>
    <w:lvl w:ilvl="5" w:tplc="A2FE6420">
      <w:numFmt w:val="bullet"/>
      <w:lvlText w:val="•"/>
      <w:lvlJc w:val="left"/>
      <w:pPr>
        <w:ind w:left="4187" w:hanging="374"/>
      </w:pPr>
      <w:rPr>
        <w:rFonts w:hint="default"/>
        <w:lang w:val="pt-BR" w:eastAsia="pt-BR" w:bidi="pt-BR"/>
      </w:rPr>
    </w:lvl>
    <w:lvl w:ilvl="6" w:tplc="8A928360">
      <w:numFmt w:val="bullet"/>
      <w:lvlText w:val="•"/>
      <w:lvlJc w:val="left"/>
      <w:pPr>
        <w:ind w:left="5410" w:hanging="374"/>
      </w:pPr>
      <w:rPr>
        <w:rFonts w:hint="default"/>
        <w:lang w:val="pt-BR" w:eastAsia="pt-BR" w:bidi="pt-BR"/>
      </w:rPr>
    </w:lvl>
    <w:lvl w:ilvl="7" w:tplc="6E287218">
      <w:numFmt w:val="bullet"/>
      <w:lvlText w:val="•"/>
      <w:lvlJc w:val="left"/>
      <w:pPr>
        <w:ind w:left="6632" w:hanging="374"/>
      </w:pPr>
      <w:rPr>
        <w:rFonts w:hint="default"/>
        <w:lang w:val="pt-BR" w:eastAsia="pt-BR" w:bidi="pt-BR"/>
      </w:rPr>
    </w:lvl>
    <w:lvl w:ilvl="8" w:tplc="8A06899C">
      <w:numFmt w:val="bullet"/>
      <w:lvlText w:val="•"/>
      <w:lvlJc w:val="left"/>
      <w:pPr>
        <w:ind w:left="7855" w:hanging="374"/>
      </w:pPr>
      <w:rPr>
        <w:rFonts w:hint="default"/>
        <w:lang w:val="pt-BR" w:eastAsia="pt-BR" w:bidi="pt-BR"/>
      </w:rPr>
    </w:lvl>
  </w:abstractNum>
  <w:abstractNum w:abstractNumId="20" w15:restartNumberingAfterBreak="0">
    <w:nsid w:val="3A993279"/>
    <w:multiLevelType w:val="hybridMultilevel"/>
    <w:tmpl w:val="A2926BC2"/>
    <w:lvl w:ilvl="0" w:tplc="584A6354">
      <w:start w:val="6"/>
      <w:numFmt w:val="decimal"/>
      <w:lvlText w:val="%1"/>
      <w:lvlJc w:val="left"/>
      <w:pPr>
        <w:ind w:left="156" w:hanging="1134"/>
      </w:pPr>
      <w:rPr>
        <w:rFonts w:hint="default"/>
        <w:lang w:val="pt-BR" w:eastAsia="pt-BR" w:bidi="pt-BR"/>
      </w:rPr>
    </w:lvl>
    <w:lvl w:ilvl="1" w:tplc="04C8C994">
      <w:numFmt w:val="none"/>
      <w:lvlText w:val=""/>
      <w:lvlJc w:val="left"/>
      <w:pPr>
        <w:tabs>
          <w:tab w:val="num" w:pos="360"/>
        </w:tabs>
      </w:pPr>
    </w:lvl>
    <w:lvl w:ilvl="2" w:tplc="D910E376">
      <w:numFmt w:val="bullet"/>
      <w:lvlText w:val="•"/>
      <w:lvlJc w:val="left"/>
      <w:pPr>
        <w:ind w:left="2188" w:hanging="1134"/>
      </w:pPr>
      <w:rPr>
        <w:rFonts w:hint="default"/>
        <w:lang w:val="pt-BR" w:eastAsia="pt-BR" w:bidi="pt-BR"/>
      </w:rPr>
    </w:lvl>
    <w:lvl w:ilvl="3" w:tplc="B0E609C4">
      <w:numFmt w:val="bullet"/>
      <w:lvlText w:val="•"/>
      <w:lvlJc w:val="left"/>
      <w:pPr>
        <w:ind w:left="3202" w:hanging="1134"/>
      </w:pPr>
      <w:rPr>
        <w:rFonts w:hint="default"/>
        <w:lang w:val="pt-BR" w:eastAsia="pt-BR" w:bidi="pt-BR"/>
      </w:rPr>
    </w:lvl>
    <w:lvl w:ilvl="4" w:tplc="0B1A3C72">
      <w:numFmt w:val="bullet"/>
      <w:lvlText w:val="•"/>
      <w:lvlJc w:val="left"/>
      <w:pPr>
        <w:ind w:left="4216" w:hanging="1134"/>
      </w:pPr>
      <w:rPr>
        <w:rFonts w:hint="default"/>
        <w:lang w:val="pt-BR" w:eastAsia="pt-BR" w:bidi="pt-BR"/>
      </w:rPr>
    </w:lvl>
    <w:lvl w:ilvl="5" w:tplc="70640A50">
      <w:numFmt w:val="bullet"/>
      <w:lvlText w:val="•"/>
      <w:lvlJc w:val="left"/>
      <w:pPr>
        <w:ind w:left="5230" w:hanging="1134"/>
      </w:pPr>
      <w:rPr>
        <w:rFonts w:hint="default"/>
        <w:lang w:val="pt-BR" w:eastAsia="pt-BR" w:bidi="pt-BR"/>
      </w:rPr>
    </w:lvl>
    <w:lvl w:ilvl="6" w:tplc="F5380994">
      <w:numFmt w:val="bullet"/>
      <w:lvlText w:val="•"/>
      <w:lvlJc w:val="left"/>
      <w:pPr>
        <w:ind w:left="6244" w:hanging="1134"/>
      </w:pPr>
      <w:rPr>
        <w:rFonts w:hint="default"/>
        <w:lang w:val="pt-BR" w:eastAsia="pt-BR" w:bidi="pt-BR"/>
      </w:rPr>
    </w:lvl>
    <w:lvl w:ilvl="7" w:tplc="E2848814">
      <w:numFmt w:val="bullet"/>
      <w:lvlText w:val="•"/>
      <w:lvlJc w:val="left"/>
      <w:pPr>
        <w:ind w:left="7258" w:hanging="1134"/>
      </w:pPr>
      <w:rPr>
        <w:rFonts w:hint="default"/>
        <w:lang w:val="pt-BR" w:eastAsia="pt-BR" w:bidi="pt-BR"/>
      </w:rPr>
    </w:lvl>
    <w:lvl w:ilvl="8" w:tplc="E8082500">
      <w:numFmt w:val="bullet"/>
      <w:lvlText w:val="•"/>
      <w:lvlJc w:val="left"/>
      <w:pPr>
        <w:ind w:left="8272" w:hanging="1134"/>
      </w:pPr>
      <w:rPr>
        <w:rFonts w:hint="default"/>
        <w:lang w:val="pt-BR" w:eastAsia="pt-BR" w:bidi="pt-BR"/>
      </w:rPr>
    </w:lvl>
  </w:abstractNum>
  <w:abstractNum w:abstractNumId="21" w15:restartNumberingAfterBreak="0">
    <w:nsid w:val="3C41428F"/>
    <w:multiLevelType w:val="hybridMultilevel"/>
    <w:tmpl w:val="B3DA62F8"/>
    <w:lvl w:ilvl="0" w:tplc="4920CA86">
      <w:start w:val="7"/>
      <w:numFmt w:val="decimal"/>
      <w:lvlText w:val="%1"/>
      <w:lvlJc w:val="left"/>
      <w:pPr>
        <w:ind w:left="1290" w:hanging="1134"/>
      </w:pPr>
      <w:rPr>
        <w:rFonts w:hint="default"/>
        <w:lang w:val="pt-BR" w:eastAsia="pt-BR" w:bidi="pt-BR"/>
      </w:rPr>
    </w:lvl>
    <w:lvl w:ilvl="1" w:tplc="01B4D0C6">
      <w:numFmt w:val="none"/>
      <w:lvlText w:val=""/>
      <w:lvlJc w:val="left"/>
      <w:pPr>
        <w:tabs>
          <w:tab w:val="num" w:pos="360"/>
        </w:tabs>
      </w:pPr>
    </w:lvl>
    <w:lvl w:ilvl="2" w:tplc="BF56B9B2">
      <w:numFmt w:val="none"/>
      <w:lvlText w:val=""/>
      <w:lvlJc w:val="left"/>
      <w:pPr>
        <w:tabs>
          <w:tab w:val="num" w:pos="360"/>
        </w:tabs>
      </w:pPr>
    </w:lvl>
    <w:lvl w:ilvl="3" w:tplc="556ECB66">
      <w:start w:val="1"/>
      <w:numFmt w:val="lowerLetter"/>
      <w:lvlText w:val="%4)"/>
      <w:lvlJc w:val="left"/>
      <w:pPr>
        <w:ind w:left="156" w:hanging="294"/>
      </w:pPr>
      <w:rPr>
        <w:rFonts w:ascii="Arial" w:eastAsia="Arial" w:hAnsi="Arial" w:cs="Arial" w:hint="default"/>
        <w:b/>
        <w:bCs/>
        <w:spacing w:val="-31"/>
        <w:w w:val="100"/>
        <w:sz w:val="22"/>
        <w:szCs w:val="22"/>
        <w:lang w:val="pt-BR" w:eastAsia="pt-BR" w:bidi="pt-BR"/>
      </w:rPr>
    </w:lvl>
    <w:lvl w:ilvl="4" w:tplc="AC945124">
      <w:numFmt w:val="bullet"/>
      <w:lvlText w:val="•"/>
      <w:lvlJc w:val="left"/>
      <w:pPr>
        <w:ind w:left="4300" w:hanging="294"/>
      </w:pPr>
      <w:rPr>
        <w:rFonts w:hint="default"/>
        <w:lang w:val="pt-BR" w:eastAsia="pt-BR" w:bidi="pt-BR"/>
      </w:rPr>
    </w:lvl>
    <w:lvl w:ilvl="5" w:tplc="52BC778C">
      <w:numFmt w:val="bullet"/>
      <w:lvlText w:val="•"/>
      <w:lvlJc w:val="left"/>
      <w:pPr>
        <w:ind w:left="5300" w:hanging="294"/>
      </w:pPr>
      <w:rPr>
        <w:rFonts w:hint="default"/>
        <w:lang w:val="pt-BR" w:eastAsia="pt-BR" w:bidi="pt-BR"/>
      </w:rPr>
    </w:lvl>
    <w:lvl w:ilvl="6" w:tplc="9BD4A52E">
      <w:numFmt w:val="bullet"/>
      <w:lvlText w:val="•"/>
      <w:lvlJc w:val="left"/>
      <w:pPr>
        <w:ind w:left="6300" w:hanging="294"/>
      </w:pPr>
      <w:rPr>
        <w:rFonts w:hint="default"/>
        <w:lang w:val="pt-BR" w:eastAsia="pt-BR" w:bidi="pt-BR"/>
      </w:rPr>
    </w:lvl>
    <w:lvl w:ilvl="7" w:tplc="59C2BCE0">
      <w:numFmt w:val="bullet"/>
      <w:lvlText w:val="•"/>
      <w:lvlJc w:val="left"/>
      <w:pPr>
        <w:ind w:left="7300" w:hanging="294"/>
      </w:pPr>
      <w:rPr>
        <w:rFonts w:hint="default"/>
        <w:lang w:val="pt-BR" w:eastAsia="pt-BR" w:bidi="pt-BR"/>
      </w:rPr>
    </w:lvl>
    <w:lvl w:ilvl="8" w:tplc="62607FBE">
      <w:numFmt w:val="bullet"/>
      <w:lvlText w:val="•"/>
      <w:lvlJc w:val="left"/>
      <w:pPr>
        <w:ind w:left="8300" w:hanging="294"/>
      </w:pPr>
      <w:rPr>
        <w:rFonts w:hint="default"/>
        <w:lang w:val="pt-BR" w:eastAsia="pt-BR" w:bidi="pt-BR"/>
      </w:rPr>
    </w:lvl>
  </w:abstractNum>
  <w:abstractNum w:abstractNumId="22" w15:restartNumberingAfterBreak="0">
    <w:nsid w:val="42A8780E"/>
    <w:multiLevelType w:val="hybridMultilevel"/>
    <w:tmpl w:val="2CFAB76C"/>
    <w:lvl w:ilvl="0" w:tplc="582CEA1E">
      <w:start w:val="16"/>
      <w:numFmt w:val="decimal"/>
      <w:lvlText w:val="%1"/>
      <w:lvlJc w:val="left"/>
      <w:pPr>
        <w:ind w:left="156" w:hanging="1134"/>
      </w:pPr>
      <w:rPr>
        <w:rFonts w:hint="default"/>
        <w:lang w:val="pt-BR" w:eastAsia="pt-BR" w:bidi="pt-BR"/>
      </w:rPr>
    </w:lvl>
    <w:lvl w:ilvl="1" w:tplc="21424B68">
      <w:numFmt w:val="none"/>
      <w:lvlText w:val=""/>
      <w:lvlJc w:val="left"/>
      <w:pPr>
        <w:tabs>
          <w:tab w:val="num" w:pos="360"/>
        </w:tabs>
      </w:pPr>
    </w:lvl>
    <w:lvl w:ilvl="2" w:tplc="34F4CD3E">
      <w:numFmt w:val="bullet"/>
      <w:lvlText w:val="•"/>
      <w:lvlJc w:val="left"/>
      <w:pPr>
        <w:ind w:left="2188" w:hanging="1134"/>
      </w:pPr>
      <w:rPr>
        <w:rFonts w:hint="default"/>
        <w:lang w:val="pt-BR" w:eastAsia="pt-BR" w:bidi="pt-BR"/>
      </w:rPr>
    </w:lvl>
    <w:lvl w:ilvl="3" w:tplc="6AEC7B02">
      <w:numFmt w:val="bullet"/>
      <w:lvlText w:val="•"/>
      <w:lvlJc w:val="left"/>
      <w:pPr>
        <w:ind w:left="3202" w:hanging="1134"/>
      </w:pPr>
      <w:rPr>
        <w:rFonts w:hint="default"/>
        <w:lang w:val="pt-BR" w:eastAsia="pt-BR" w:bidi="pt-BR"/>
      </w:rPr>
    </w:lvl>
    <w:lvl w:ilvl="4" w:tplc="71565024">
      <w:numFmt w:val="bullet"/>
      <w:lvlText w:val="•"/>
      <w:lvlJc w:val="left"/>
      <w:pPr>
        <w:ind w:left="4216" w:hanging="1134"/>
      </w:pPr>
      <w:rPr>
        <w:rFonts w:hint="default"/>
        <w:lang w:val="pt-BR" w:eastAsia="pt-BR" w:bidi="pt-BR"/>
      </w:rPr>
    </w:lvl>
    <w:lvl w:ilvl="5" w:tplc="DF7889F8">
      <w:numFmt w:val="bullet"/>
      <w:lvlText w:val="•"/>
      <w:lvlJc w:val="left"/>
      <w:pPr>
        <w:ind w:left="5230" w:hanging="1134"/>
      </w:pPr>
      <w:rPr>
        <w:rFonts w:hint="default"/>
        <w:lang w:val="pt-BR" w:eastAsia="pt-BR" w:bidi="pt-BR"/>
      </w:rPr>
    </w:lvl>
    <w:lvl w:ilvl="6" w:tplc="709807B2">
      <w:numFmt w:val="bullet"/>
      <w:lvlText w:val="•"/>
      <w:lvlJc w:val="left"/>
      <w:pPr>
        <w:ind w:left="6244" w:hanging="1134"/>
      </w:pPr>
      <w:rPr>
        <w:rFonts w:hint="default"/>
        <w:lang w:val="pt-BR" w:eastAsia="pt-BR" w:bidi="pt-BR"/>
      </w:rPr>
    </w:lvl>
    <w:lvl w:ilvl="7" w:tplc="BA666D38">
      <w:numFmt w:val="bullet"/>
      <w:lvlText w:val="•"/>
      <w:lvlJc w:val="left"/>
      <w:pPr>
        <w:ind w:left="7258" w:hanging="1134"/>
      </w:pPr>
      <w:rPr>
        <w:rFonts w:hint="default"/>
        <w:lang w:val="pt-BR" w:eastAsia="pt-BR" w:bidi="pt-BR"/>
      </w:rPr>
    </w:lvl>
    <w:lvl w:ilvl="8" w:tplc="807221F6">
      <w:numFmt w:val="bullet"/>
      <w:lvlText w:val="•"/>
      <w:lvlJc w:val="left"/>
      <w:pPr>
        <w:ind w:left="8272" w:hanging="1134"/>
      </w:pPr>
      <w:rPr>
        <w:rFonts w:hint="default"/>
        <w:lang w:val="pt-BR" w:eastAsia="pt-BR" w:bidi="pt-BR"/>
      </w:rPr>
    </w:lvl>
  </w:abstractNum>
  <w:abstractNum w:abstractNumId="23" w15:restartNumberingAfterBreak="0">
    <w:nsid w:val="4B7B5F86"/>
    <w:multiLevelType w:val="hybridMultilevel"/>
    <w:tmpl w:val="4AA40EB8"/>
    <w:lvl w:ilvl="0" w:tplc="21FAD322">
      <w:start w:val="2"/>
      <w:numFmt w:val="lowerLetter"/>
      <w:lvlText w:val="%1"/>
      <w:lvlJc w:val="left"/>
      <w:pPr>
        <w:ind w:left="156" w:hanging="456"/>
      </w:pPr>
      <w:rPr>
        <w:rFonts w:hint="default"/>
        <w:lang w:val="pt-BR" w:eastAsia="pt-BR" w:bidi="pt-BR"/>
      </w:rPr>
    </w:lvl>
    <w:lvl w:ilvl="1" w:tplc="73B8CB2C">
      <w:numFmt w:val="none"/>
      <w:lvlText w:val=""/>
      <w:lvlJc w:val="left"/>
      <w:pPr>
        <w:tabs>
          <w:tab w:val="num" w:pos="360"/>
        </w:tabs>
      </w:pPr>
    </w:lvl>
    <w:lvl w:ilvl="2" w:tplc="FFB45038">
      <w:numFmt w:val="bullet"/>
      <w:lvlText w:val="•"/>
      <w:lvlJc w:val="left"/>
      <w:pPr>
        <w:ind w:left="2188" w:hanging="456"/>
      </w:pPr>
      <w:rPr>
        <w:rFonts w:hint="default"/>
        <w:lang w:val="pt-BR" w:eastAsia="pt-BR" w:bidi="pt-BR"/>
      </w:rPr>
    </w:lvl>
    <w:lvl w:ilvl="3" w:tplc="07103734">
      <w:numFmt w:val="bullet"/>
      <w:lvlText w:val="•"/>
      <w:lvlJc w:val="left"/>
      <w:pPr>
        <w:ind w:left="3202" w:hanging="456"/>
      </w:pPr>
      <w:rPr>
        <w:rFonts w:hint="default"/>
        <w:lang w:val="pt-BR" w:eastAsia="pt-BR" w:bidi="pt-BR"/>
      </w:rPr>
    </w:lvl>
    <w:lvl w:ilvl="4" w:tplc="27DECFFC">
      <w:numFmt w:val="bullet"/>
      <w:lvlText w:val="•"/>
      <w:lvlJc w:val="left"/>
      <w:pPr>
        <w:ind w:left="4216" w:hanging="456"/>
      </w:pPr>
      <w:rPr>
        <w:rFonts w:hint="default"/>
        <w:lang w:val="pt-BR" w:eastAsia="pt-BR" w:bidi="pt-BR"/>
      </w:rPr>
    </w:lvl>
    <w:lvl w:ilvl="5" w:tplc="8A78ABA6">
      <w:numFmt w:val="bullet"/>
      <w:lvlText w:val="•"/>
      <w:lvlJc w:val="left"/>
      <w:pPr>
        <w:ind w:left="5230" w:hanging="456"/>
      </w:pPr>
      <w:rPr>
        <w:rFonts w:hint="default"/>
        <w:lang w:val="pt-BR" w:eastAsia="pt-BR" w:bidi="pt-BR"/>
      </w:rPr>
    </w:lvl>
    <w:lvl w:ilvl="6" w:tplc="B47A5F02">
      <w:numFmt w:val="bullet"/>
      <w:lvlText w:val="•"/>
      <w:lvlJc w:val="left"/>
      <w:pPr>
        <w:ind w:left="6244" w:hanging="456"/>
      </w:pPr>
      <w:rPr>
        <w:rFonts w:hint="default"/>
        <w:lang w:val="pt-BR" w:eastAsia="pt-BR" w:bidi="pt-BR"/>
      </w:rPr>
    </w:lvl>
    <w:lvl w:ilvl="7" w:tplc="3F169ED0">
      <w:numFmt w:val="bullet"/>
      <w:lvlText w:val="•"/>
      <w:lvlJc w:val="left"/>
      <w:pPr>
        <w:ind w:left="7258" w:hanging="456"/>
      </w:pPr>
      <w:rPr>
        <w:rFonts w:hint="default"/>
        <w:lang w:val="pt-BR" w:eastAsia="pt-BR" w:bidi="pt-BR"/>
      </w:rPr>
    </w:lvl>
    <w:lvl w:ilvl="8" w:tplc="3A542BB8">
      <w:numFmt w:val="bullet"/>
      <w:lvlText w:val="•"/>
      <w:lvlJc w:val="left"/>
      <w:pPr>
        <w:ind w:left="8272" w:hanging="456"/>
      </w:pPr>
      <w:rPr>
        <w:rFonts w:hint="default"/>
        <w:lang w:val="pt-BR" w:eastAsia="pt-BR" w:bidi="pt-BR"/>
      </w:rPr>
    </w:lvl>
  </w:abstractNum>
  <w:abstractNum w:abstractNumId="24" w15:restartNumberingAfterBreak="0">
    <w:nsid w:val="4FF479D9"/>
    <w:multiLevelType w:val="hybridMultilevel"/>
    <w:tmpl w:val="CB98368A"/>
    <w:lvl w:ilvl="0" w:tplc="54AA8EB8">
      <w:start w:val="1"/>
      <w:numFmt w:val="lowerLetter"/>
      <w:lvlText w:val="%1)"/>
      <w:lvlJc w:val="left"/>
      <w:pPr>
        <w:ind w:left="-207" w:hanging="360"/>
      </w:pPr>
      <w:rPr>
        <w:rFonts w:hint="default"/>
        <w:b/>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25" w15:restartNumberingAfterBreak="0">
    <w:nsid w:val="50370D42"/>
    <w:multiLevelType w:val="hybridMultilevel"/>
    <w:tmpl w:val="76EA62BC"/>
    <w:lvl w:ilvl="0" w:tplc="3398C526">
      <w:start w:val="6"/>
      <w:numFmt w:val="decimal"/>
      <w:lvlText w:val="%1"/>
      <w:lvlJc w:val="left"/>
      <w:pPr>
        <w:ind w:left="156" w:hanging="1134"/>
      </w:pPr>
      <w:rPr>
        <w:rFonts w:hint="default"/>
        <w:lang w:val="pt-BR" w:eastAsia="pt-BR" w:bidi="pt-BR"/>
      </w:rPr>
    </w:lvl>
    <w:lvl w:ilvl="1" w:tplc="D89C5D78">
      <w:numFmt w:val="none"/>
      <w:lvlText w:val=""/>
      <w:lvlJc w:val="left"/>
      <w:pPr>
        <w:tabs>
          <w:tab w:val="num" w:pos="360"/>
        </w:tabs>
      </w:pPr>
    </w:lvl>
    <w:lvl w:ilvl="2" w:tplc="1960DBCE">
      <w:numFmt w:val="none"/>
      <w:lvlText w:val=""/>
      <w:lvlJc w:val="left"/>
      <w:pPr>
        <w:tabs>
          <w:tab w:val="num" w:pos="360"/>
        </w:tabs>
      </w:pPr>
    </w:lvl>
    <w:lvl w:ilvl="3" w:tplc="F830D810">
      <w:numFmt w:val="bullet"/>
      <w:lvlText w:val="•"/>
      <w:lvlJc w:val="left"/>
      <w:pPr>
        <w:ind w:left="3300" w:hanging="1134"/>
      </w:pPr>
      <w:rPr>
        <w:rFonts w:hint="default"/>
        <w:lang w:val="pt-BR" w:eastAsia="pt-BR" w:bidi="pt-BR"/>
      </w:rPr>
    </w:lvl>
    <w:lvl w:ilvl="4" w:tplc="99420446">
      <w:numFmt w:val="bullet"/>
      <w:lvlText w:val="•"/>
      <w:lvlJc w:val="left"/>
      <w:pPr>
        <w:ind w:left="4300" w:hanging="1134"/>
      </w:pPr>
      <w:rPr>
        <w:rFonts w:hint="default"/>
        <w:lang w:val="pt-BR" w:eastAsia="pt-BR" w:bidi="pt-BR"/>
      </w:rPr>
    </w:lvl>
    <w:lvl w:ilvl="5" w:tplc="5A0C142A">
      <w:numFmt w:val="bullet"/>
      <w:lvlText w:val="•"/>
      <w:lvlJc w:val="left"/>
      <w:pPr>
        <w:ind w:left="5300" w:hanging="1134"/>
      </w:pPr>
      <w:rPr>
        <w:rFonts w:hint="default"/>
        <w:lang w:val="pt-BR" w:eastAsia="pt-BR" w:bidi="pt-BR"/>
      </w:rPr>
    </w:lvl>
    <w:lvl w:ilvl="6" w:tplc="EF7C2930">
      <w:numFmt w:val="bullet"/>
      <w:lvlText w:val="•"/>
      <w:lvlJc w:val="left"/>
      <w:pPr>
        <w:ind w:left="6300" w:hanging="1134"/>
      </w:pPr>
      <w:rPr>
        <w:rFonts w:hint="default"/>
        <w:lang w:val="pt-BR" w:eastAsia="pt-BR" w:bidi="pt-BR"/>
      </w:rPr>
    </w:lvl>
    <w:lvl w:ilvl="7" w:tplc="7FCE9B5A">
      <w:numFmt w:val="bullet"/>
      <w:lvlText w:val="•"/>
      <w:lvlJc w:val="left"/>
      <w:pPr>
        <w:ind w:left="7300" w:hanging="1134"/>
      </w:pPr>
      <w:rPr>
        <w:rFonts w:hint="default"/>
        <w:lang w:val="pt-BR" w:eastAsia="pt-BR" w:bidi="pt-BR"/>
      </w:rPr>
    </w:lvl>
    <w:lvl w:ilvl="8" w:tplc="4678E4EE">
      <w:numFmt w:val="bullet"/>
      <w:lvlText w:val="•"/>
      <w:lvlJc w:val="left"/>
      <w:pPr>
        <w:ind w:left="8300" w:hanging="1134"/>
      </w:pPr>
      <w:rPr>
        <w:rFonts w:hint="default"/>
        <w:lang w:val="pt-BR" w:eastAsia="pt-BR" w:bidi="pt-BR"/>
      </w:rPr>
    </w:lvl>
  </w:abstractNum>
  <w:abstractNum w:abstractNumId="26" w15:restartNumberingAfterBreak="0">
    <w:nsid w:val="53371D03"/>
    <w:multiLevelType w:val="hybridMultilevel"/>
    <w:tmpl w:val="3F26F8EA"/>
    <w:lvl w:ilvl="0" w:tplc="B71E6946">
      <w:start w:val="7"/>
      <w:numFmt w:val="decimal"/>
      <w:lvlText w:val="%1"/>
      <w:lvlJc w:val="left"/>
      <w:pPr>
        <w:ind w:left="707" w:hanging="552"/>
      </w:pPr>
      <w:rPr>
        <w:rFonts w:hint="default"/>
        <w:lang w:val="pt-BR" w:eastAsia="pt-BR" w:bidi="pt-BR"/>
      </w:rPr>
    </w:lvl>
    <w:lvl w:ilvl="1" w:tplc="2DE626F0">
      <w:numFmt w:val="none"/>
      <w:lvlText w:val=""/>
      <w:lvlJc w:val="left"/>
      <w:pPr>
        <w:tabs>
          <w:tab w:val="num" w:pos="360"/>
        </w:tabs>
      </w:pPr>
    </w:lvl>
    <w:lvl w:ilvl="2" w:tplc="26502DD6">
      <w:numFmt w:val="none"/>
      <w:lvlText w:val=""/>
      <w:lvlJc w:val="left"/>
      <w:pPr>
        <w:tabs>
          <w:tab w:val="num" w:pos="360"/>
        </w:tabs>
      </w:pPr>
    </w:lvl>
    <w:lvl w:ilvl="3" w:tplc="E7EE2D2E">
      <w:start w:val="1"/>
      <w:numFmt w:val="lowerLetter"/>
      <w:lvlText w:val="%4)"/>
      <w:lvlJc w:val="left"/>
      <w:pPr>
        <w:ind w:left="156" w:hanging="312"/>
      </w:pPr>
      <w:rPr>
        <w:rFonts w:ascii="Arial" w:eastAsia="Arial" w:hAnsi="Arial" w:cs="Arial" w:hint="default"/>
        <w:b/>
        <w:bCs/>
        <w:spacing w:val="-23"/>
        <w:w w:val="100"/>
        <w:sz w:val="22"/>
        <w:szCs w:val="22"/>
        <w:lang w:val="pt-BR" w:eastAsia="pt-BR" w:bidi="pt-BR"/>
      </w:rPr>
    </w:lvl>
    <w:lvl w:ilvl="4" w:tplc="AA505ADC">
      <w:numFmt w:val="bullet"/>
      <w:lvlText w:val="•"/>
      <w:lvlJc w:val="left"/>
      <w:pPr>
        <w:ind w:left="3900" w:hanging="312"/>
      </w:pPr>
      <w:rPr>
        <w:rFonts w:hint="default"/>
        <w:lang w:val="pt-BR" w:eastAsia="pt-BR" w:bidi="pt-BR"/>
      </w:rPr>
    </w:lvl>
    <w:lvl w:ilvl="5" w:tplc="08D2D2EA">
      <w:numFmt w:val="bullet"/>
      <w:lvlText w:val="•"/>
      <w:lvlJc w:val="left"/>
      <w:pPr>
        <w:ind w:left="4966" w:hanging="312"/>
      </w:pPr>
      <w:rPr>
        <w:rFonts w:hint="default"/>
        <w:lang w:val="pt-BR" w:eastAsia="pt-BR" w:bidi="pt-BR"/>
      </w:rPr>
    </w:lvl>
    <w:lvl w:ilvl="6" w:tplc="0C242BB0">
      <w:numFmt w:val="bullet"/>
      <w:lvlText w:val="•"/>
      <w:lvlJc w:val="left"/>
      <w:pPr>
        <w:ind w:left="6033" w:hanging="312"/>
      </w:pPr>
      <w:rPr>
        <w:rFonts w:hint="default"/>
        <w:lang w:val="pt-BR" w:eastAsia="pt-BR" w:bidi="pt-BR"/>
      </w:rPr>
    </w:lvl>
    <w:lvl w:ilvl="7" w:tplc="6B4E06D8">
      <w:numFmt w:val="bullet"/>
      <w:lvlText w:val="•"/>
      <w:lvlJc w:val="left"/>
      <w:pPr>
        <w:ind w:left="7100" w:hanging="312"/>
      </w:pPr>
      <w:rPr>
        <w:rFonts w:hint="default"/>
        <w:lang w:val="pt-BR" w:eastAsia="pt-BR" w:bidi="pt-BR"/>
      </w:rPr>
    </w:lvl>
    <w:lvl w:ilvl="8" w:tplc="DF90448A">
      <w:numFmt w:val="bullet"/>
      <w:lvlText w:val="•"/>
      <w:lvlJc w:val="left"/>
      <w:pPr>
        <w:ind w:left="8166" w:hanging="312"/>
      </w:pPr>
      <w:rPr>
        <w:rFonts w:hint="default"/>
        <w:lang w:val="pt-BR" w:eastAsia="pt-BR" w:bidi="pt-BR"/>
      </w:rPr>
    </w:lvl>
  </w:abstractNum>
  <w:abstractNum w:abstractNumId="27" w15:restartNumberingAfterBreak="0">
    <w:nsid w:val="59BD008F"/>
    <w:multiLevelType w:val="hybridMultilevel"/>
    <w:tmpl w:val="549C5892"/>
    <w:lvl w:ilvl="0" w:tplc="53288BF2">
      <w:start w:val="6"/>
      <w:numFmt w:val="upperRoman"/>
      <w:lvlText w:val="%1"/>
      <w:lvlJc w:val="left"/>
      <w:pPr>
        <w:ind w:left="156" w:hanging="270"/>
      </w:pPr>
      <w:rPr>
        <w:rFonts w:ascii="Arial" w:eastAsia="Arial" w:hAnsi="Arial" w:cs="Arial" w:hint="default"/>
        <w:spacing w:val="-1"/>
        <w:w w:val="100"/>
        <w:sz w:val="22"/>
        <w:szCs w:val="22"/>
        <w:lang w:val="pt-BR" w:eastAsia="pt-BR" w:bidi="pt-BR"/>
      </w:rPr>
    </w:lvl>
    <w:lvl w:ilvl="1" w:tplc="24FEA78C">
      <w:numFmt w:val="bullet"/>
      <w:lvlText w:val="•"/>
      <w:lvlJc w:val="left"/>
      <w:pPr>
        <w:ind w:left="1174" w:hanging="270"/>
      </w:pPr>
      <w:rPr>
        <w:rFonts w:hint="default"/>
        <w:lang w:val="pt-BR" w:eastAsia="pt-BR" w:bidi="pt-BR"/>
      </w:rPr>
    </w:lvl>
    <w:lvl w:ilvl="2" w:tplc="2D6AC024">
      <w:numFmt w:val="bullet"/>
      <w:lvlText w:val="•"/>
      <w:lvlJc w:val="left"/>
      <w:pPr>
        <w:ind w:left="2188" w:hanging="270"/>
      </w:pPr>
      <w:rPr>
        <w:rFonts w:hint="default"/>
        <w:lang w:val="pt-BR" w:eastAsia="pt-BR" w:bidi="pt-BR"/>
      </w:rPr>
    </w:lvl>
    <w:lvl w:ilvl="3" w:tplc="C4347B98">
      <w:numFmt w:val="bullet"/>
      <w:lvlText w:val="•"/>
      <w:lvlJc w:val="left"/>
      <w:pPr>
        <w:ind w:left="3202" w:hanging="270"/>
      </w:pPr>
      <w:rPr>
        <w:rFonts w:hint="default"/>
        <w:lang w:val="pt-BR" w:eastAsia="pt-BR" w:bidi="pt-BR"/>
      </w:rPr>
    </w:lvl>
    <w:lvl w:ilvl="4" w:tplc="F6B2A046">
      <w:numFmt w:val="bullet"/>
      <w:lvlText w:val="•"/>
      <w:lvlJc w:val="left"/>
      <w:pPr>
        <w:ind w:left="4216" w:hanging="270"/>
      </w:pPr>
      <w:rPr>
        <w:rFonts w:hint="default"/>
        <w:lang w:val="pt-BR" w:eastAsia="pt-BR" w:bidi="pt-BR"/>
      </w:rPr>
    </w:lvl>
    <w:lvl w:ilvl="5" w:tplc="3292923C">
      <w:numFmt w:val="bullet"/>
      <w:lvlText w:val="•"/>
      <w:lvlJc w:val="left"/>
      <w:pPr>
        <w:ind w:left="5230" w:hanging="270"/>
      </w:pPr>
      <w:rPr>
        <w:rFonts w:hint="default"/>
        <w:lang w:val="pt-BR" w:eastAsia="pt-BR" w:bidi="pt-BR"/>
      </w:rPr>
    </w:lvl>
    <w:lvl w:ilvl="6" w:tplc="8EE08A56">
      <w:numFmt w:val="bullet"/>
      <w:lvlText w:val="•"/>
      <w:lvlJc w:val="left"/>
      <w:pPr>
        <w:ind w:left="6244" w:hanging="270"/>
      </w:pPr>
      <w:rPr>
        <w:rFonts w:hint="default"/>
        <w:lang w:val="pt-BR" w:eastAsia="pt-BR" w:bidi="pt-BR"/>
      </w:rPr>
    </w:lvl>
    <w:lvl w:ilvl="7" w:tplc="A7AE3840">
      <w:numFmt w:val="bullet"/>
      <w:lvlText w:val="•"/>
      <w:lvlJc w:val="left"/>
      <w:pPr>
        <w:ind w:left="7258" w:hanging="270"/>
      </w:pPr>
      <w:rPr>
        <w:rFonts w:hint="default"/>
        <w:lang w:val="pt-BR" w:eastAsia="pt-BR" w:bidi="pt-BR"/>
      </w:rPr>
    </w:lvl>
    <w:lvl w:ilvl="8" w:tplc="81FAF53C">
      <w:numFmt w:val="bullet"/>
      <w:lvlText w:val="•"/>
      <w:lvlJc w:val="left"/>
      <w:pPr>
        <w:ind w:left="8272" w:hanging="270"/>
      </w:pPr>
      <w:rPr>
        <w:rFonts w:hint="default"/>
        <w:lang w:val="pt-BR" w:eastAsia="pt-BR" w:bidi="pt-BR"/>
      </w:rPr>
    </w:lvl>
  </w:abstractNum>
  <w:abstractNum w:abstractNumId="28" w15:restartNumberingAfterBreak="0">
    <w:nsid w:val="59C117FD"/>
    <w:multiLevelType w:val="hybridMultilevel"/>
    <w:tmpl w:val="BFB29BF4"/>
    <w:lvl w:ilvl="0" w:tplc="6FA0AC4E">
      <w:start w:val="15"/>
      <w:numFmt w:val="decimal"/>
      <w:lvlText w:val="%1"/>
      <w:lvlJc w:val="left"/>
      <w:pPr>
        <w:ind w:left="156" w:hanging="1134"/>
      </w:pPr>
      <w:rPr>
        <w:rFonts w:hint="default"/>
        <w:lang w:val="pt-BR" w:eastAsia="pt-BR" w:bidi="pt-BR"/>
      </w:rPr>
    </w:lvl>
    <w:lvl w:ilvl="1" w:tplc="CAF803A2">
      <w:numFmt w:val="none"/>
      <w:lvlText w:val=""/>
      <w:lvlJc w:val="left"/>
      <w:pPr>
        <w:tabs>
          <w:tab w:val="num" w:pos="360"/>
        </w:tabs>
      </w:pPr>
    </w:lvl>
    <w:lvl w:ilvl="2" w:tplc="ACC44A4C">
      <w:numFmt w:val="bullet"/>
      <w:lvlText w:val="•"/>
      <w:lvlJc w:val="left"/>
      <w:pPr>
        <w:ind w:left="2188" w:hanging="1134"/>
      </w:pPr>
      <w:rPr>
        <w:rFonts w:hint="default"/>
        <w:lang w:val="pt-BR" w:eastAsia="pt-BR" w:bidi="pt-BR"/>
      </w:rPr>
    </w:lvl>
    <w:lvl w:ilvl="3" w:tplc="943A15D6">
      <w:numFmt w:val="bullet"/>
      <w:lvlText w:val="•"/>
      <w:lvlJc w:val="left"/>
      <w:pPr>
        <w:ind w:left="3202" w:hanging="1134"/>
      </w:pPr>
      <w:rPr>
        <w:rFonts w:hint="default"/>
        <w:lang w:val="pt-BR" w:eastAsia="pt-BR" w:bidi="pt-BR"/>
      </w:rPr>
    </w:lvl>
    <w:lvl w:ilvl="4" w:tplc="F580DD94">
      <w:numFmt w:val="bullet"/>
      <w:lvlText w:val="•"/>
      <w:lvlJc w:val="left"/>
      <w:pPr>
        <w:ind w:left="4216" w:hanging="1134"/>
      </w:pPr>
      <w:rPr>
        <w:rFonts w:hint="default"/>
        <w:lang w:val="pt-BR" w:eastAsia="pt-BR" w:bidi="pt-BR"/>
      </w:rPr>
    </w:lvl>
    <w:lvl w:ilvl="5" w:tplc="2D7A0636">
      <w:numFmt w:val="bullet"/>
      <w:lvlText w:val="•"/>
      <w:lvlJc w:val="left"/>
      <w:pPr>
        <w:ind w:left="5230" w:hanging="1134"/>
      </w:pPr>
      <w:rPr>
        <w:rFonts w:hint="default"/>
        <w:lang w:val="pt-BR" w:eastAsia="pt-BR" w:bidi="pt-BR"/>
      </w:rPr>
    </w:lvl>
    <w:lvl w:ilvl="6" w:tplc="B3625628">
      <w:numFmt w:val="bullet"/>
      <w:lvlText w:val="•"/>
      <w:lvlJc w:val="left"/>
      <w:pPr>
        <w:ind w:left="6244" w:hanging="1134"/>
      </w:pPr>
      <w:rPr>
        <w:rFonts w:hint="default"/>
        <w:lang w:val="pt-BR" w:eastAsia="pt-BR" w:bidi="pt-BR"/>
      </w:rPr>
    </w:lvl>
    <w:lvl w:ilvl="7" w:tplc="CAC68F9A">
      <w:numFmt w:val="bullet"/>
      <w:lvlText w:val="•"/>
      <w:lvlJc w:val="left"/>
      <w:pPr>
        <w:ind w:left="7258" w:hanging="1134"/>
      </w:pPr>
      <w:rPr>
        <w:rFonts w:hint="default"/>
        <w:lang w:val="pt-BR" w:eastAsia="pt-BR" w:bidi="pt-BR"/>
      </w:rPr>
    </w:lvl>
    <w:lvl w:ilvl="8" w:tplc="9BAE0FB4">
      <w:numFmt w:val="bullet"/>
      <w:lvlText w:val="•"/>
      <w:lvlJc w:val="left"/>
      <w:pPr>
        <w:ind w:left="8272" w:hanging="1134"/>
      </w:pPr>
      <w:rPr>
        <w:rFonts w:hint="default"/>
        <w:lang w:val="pt-BR" w:eastAsia="pt-BR" w:bidi="pt-BR"/>
      </w:rPr>
    </w:lvl>
  </w:abstractNum>
  <w:abstractNum w:abstractNumId="29" w15:restartNumberingAfterBreak="0">
    <w:nsid w:val="5ADD1CA2"/>
    <w:multiLevelType w:val="hybridMultilevel"/>
    <w:tmpl w:val="5D60C7C4"/>
    <w:lvl w:ilvl="0" w:tplc="26D41864">
      <w:start w:val="1"/>
      <w:numFmt w:val="lowerLetter"/>
      <w:lvlText w:val="%1)"/>
      <w:lvlJc w:val="left"/>
      <w:pPr>
        <w:ind w:left="156" w:hanging="278"/>
      </w:pPr>
      <w:rPr>
        <w:rFonts w:ascii="Arial" w:eastAsia="Arial" w:hAnsi="Arial" w:cs="Arial" w:hint="default"/>
        <w:b/>
        <w:bCs/>
        <w:spacing w:val="-1"/>
        <w:w w:val="100"/>
        <w:sz w:val="22"/>
        <w:szCs w:val="22"/>
        <w:lang w:val="pt-BR" w:eastAsia="pt-BR" w:bidi="pt-BR"/>
      </w:rPr>
    </w:lvl>
    <w:lvl w:ilvl="1" w:tplc="2F12536C">
      <w:numFmt w:val="bullet"/>
      <w:lvlText w:val="•"/>
      <w:lvlJc w:val="left"/>
      <w:pPr>
        <w:ind w:left="1174" w:hanging="278"/>
      </w:pPr>
      <w:rPr>
        <w:rFonts w:hint="default"/>
        <w:lang w:val="pt-BR" w:eastAsia="pt-BR" w:bidi="pt-BR"/>
      </w:rPr>
    </w:lvl>
    <w:lvl w:ilvl="2" w:tplc="AC6C364E">
      <w:numFmt w:val="bullet"/>
      <w:lvlText w:val="•"/>
      <w:lvlJc w:val="left"/>
      <w:pPr>
        <w:ind w:left="2188" w:hanging="278"/>
      </w:pPr>
      <w:rPr>
        <w:rFonts w:hint="default"/>
        <w:lang w:val="pt-BR" w:eastAsia="pt-BR" w:bidi="pt-BR"/>
      </w:rPr>
    </w:lvl>
    <w:lvl w:ilvl="3" w:tplc="DDB4BFCE">
      <w:numFmt w:val="bullet"/>
      <w:lvlText w:val="•"/>
      <w:lvlJc w:val="left"/>
      <w:pPr>
        <w:ind w:left="3202" w:hanging="278"/>
      </w:pPr>
      <w:rPr>
        <w:rFonts w:hint="default"/>
        <w:lang w:val="pt-BR" w:eastAsia="pt-BR" w:bidi="pt-BR"/>
      </w:rPr>
    </w:lvl>
    <w:lvl w:ilvl="4" w:tplc="F75C4952">
      <w:numFmt w:val="bullet"/>
      <w:lvlText w:val="•"/>
      <w:lvlJc w:val="left"/>
      <w:pPr>
        <w:ind w:left="4216" w:hanging="278"/>
      </w:pPr>
      <w:rPr>
        <w:rFonts w:hint="default"/>
        <w:lang w:val="pt-BR" w:eastAsia="pt-BR" w:bidi="pt-BR"/>
      </w:rPr>
    </w:lvl>
    <w:lvl w:ilvl="5" w:tplc="4B3C92A0">
      <w:numFmt w:val="bullet"/>
      <w:lvlText w:val="•"/>
      <w:lvlJc w:val="left"/>
      <w:pPr>
        <w:ind w:left="5230" w:hanging="278"/>
      </w:pPr>
      <w:rPr>
        <w:rFonts w:hint="default"/>
        <w:lang w:val="pt-BR" w:eastAsia="pt-BR" w:bidi="pt-BR"/>
      </w:rPr>
    </w:lvl>
    <w:lvl w:ilvl="6" w:tplc="89CCE7CC">
      <w:numFmt w:val="bullet"/>
      <w:lvlText w:val="•"/>
      <w:lvlJc w:val="left"/>
      <w:pPr>
        <w:ind w:left="6244" w:hanging="278"/>
      </w:pPr>
      <w:rPr>
        <w:rFonts w:hint="default"/>
        <w:lang w:val="pt-BR" w:eastAsia="pt-BR" w:bidi="pt-BR"/>
      </w:rPr>
    </w:lvl>
    <w:lvl w:ilvl="7" w:tplc="04BE3564">
      <w:numFmt w:val="bullet"/>
      <w:lvlText w:val="•"/>
      <w:lvlJc w:val="left"/>
      <w:pPr>
        <w:ind w:left="7258" w:hanging="278"/>
      </w:pPr>
      <w:rPr>
        <w:rFonts w:hint="default"/>
        <w:lang w:val="pt-BR" w:eastAsia="pt-BR" w:bidi="pt-BR"/>
      </w:rPr>
    </w:lvl>
    <w:lvl w:ilvl="8" w:tplc="83EEB9E2">
      <w:numFmt w:val="bullet"/>
      <w:lvlText w:val="•"/>
      <w:lvlJc w:val="left"/>
      <w:pPr>
        <w:ind w:left="8272" w:hanging="278"/>
      </w:pPr>
      <w:rPr>
        <w:rFonts w:hint="default"/>
        <w:lang w:val="pt-BR" w:eastAsia="pt-BR" w:bidi="pt-BR"/>
      </w:rPr>
    </w:lvl>
  </w:abstractNum>
  <w:abstractNum w:abstractNumId="30" w15:restartNumberingAfterBreak="0">
    <w:nsid w:val="5F6D2815"/>
    <w:multiLevelType w:val="hybridMultilevel"/>
    <w:tmpl w:val="DD5461DA"/>
    <w:lvl w:ilvl="0" w:tplc="49FA9144">
      <w:start w:val="1"/>
      <w:numFmt w:val="lowerLetter"/>
      <w:lvlText w:val="%1)"/>
      <w:lvlJc w:val="left"/>
      <w:pPr>
        <w:ind w:left="156" w:hanging="258"/>
      </w:pPr>
      <w:rPr>
        <w:rFonts w:ascii="Arial" w:eastAsia="Arial" w:hAnsi="Arial" w:cs="Arial" w:hint="default"/>
        <w:b/>
        <w:bCs/>
        <w:spacing w:val="-1"/>
        <w:w w:val="100"/>
        <w:sz w:val="22"/>
        <w:szCs w:val="22"/>
        <w:lang w:val="pt-BR" w:eastAsia="pt-BR" w:bidi="pt-BR"/>
      </w:rPr>
    </w:lvl>
    <w:lvl w:ilvl="1" w:tplc="815E60F8">
      <w:numFmt w:val="bullet"/>
      <w:lvlText w:val="•"/>
      <w:lvlJc w:val="left"/>
      <w:pPr>
        <w:ind w:left="1174" w:hanging="258"/>
      </w:pPr>
      <w:rPr>
        <w:rFonts w:hint="default"/>
        <w:lang w:val="pt-BR" w:eastAsia="pt-BR" w:bidi="pt-BR"/>
      </w:rPr>
    </w:lvl>
    <w:lvl w:ilvl="2" w:tplc="79D09B2C">
      <w:numFmt w:val="bullet"/>
      <w:lvlText w:val="•"/>
      <w:lvlJc w:val="left"/>
      <w:pPr>
        <w:ind w:left="2188" w:hanging="258"/>
      </w:pPr>
      <w:rPr>
        <w:rFonts w:hint="default"/>
        <w:lang w:val="pt-BR" w:eastAsia="pt-BR" w:bidi="pt-BR"/>
      </w:rPr>
    </w:lvl>
    <w:lvl w:ilvl="3" w:tplc="8520AA86">
      <w:numFmt w:val="bullet"/>
      <w:lvlText w:val="•"/>
      <w:lvlJc w:val="left"/>
      <w:pPr>
        <w:ind w:left="3202" w:hanging="258"/>
      </w:pPr>
      <w:rPr>
        <w:rFonts w:hint="default"/>
        <w:lang w:val="pt-BR" w:eastAsia="pt-BR" w:bidi="pt-BR"/>
      </w:rPr>
    </w:lvl>
    <w:lvl w:ilvl="4" w:tplc="4AC82C34">
      <w:numFmt w:val="bullet"/>
      <w:lvlText w:val="•"/>
      <w:lvlJc w:val="left"/>
      <w:pPr>
        <w:ind w:left="4216" w:hanging="258"/>
      </w:pPr>
      <w:rPr>
        <w:rFonts w:hint="default"/>
        <w:lang w:val="pt-BR" w:eastAsia="pt-BR" w:bidi="pt-BR"/>
      </w:rPr>
    </w:lvl>
    <w:lvl w:ilvl="5" w:tplc="231682B0">
      <w:numFmt w:val="bullet"/>
      <w:lvlText w:val="•"/>
      <w:lvlJc w:val="left"/>
      <w:pPr>
        <w:ind w:left="5230" w:hanging="258"/>
      </w:pPr>
      <w:rPr>
        <w:rFonts w:hint="default"/>
        <w:lang w:val="pt-BR" w:eastAsia="pt-BR" w:bidi="pt-BR"/>
      </w:rPr>
    </w:lvl>
    <w:lvl w:ilvl="6" w:tplc="09E4E41A">
      <w:numFmt w:val="bullet"/>
      <w:lvlText w:val="•"/>
      <w:lvlJc w:val="left"/>
      <w:pPr>
        <w:ind w:left="6244" w:hanging="258"/>
      </w:pPr>
      <w:rPr>
        <w:rFonts w:hint="default"/>
        <w:lang w:val="pt-BR" w:eastAsia="pt-BR" w:bidi="pt-BR"/>
      </w:rPr>
    </w:lvl>
    <w:lvl w:ilvl="7" w:tplc="7368F6AC">
      <w:numFmt w:val="bullet"/>
      <w:lvlText w:val="•"/>
      <w:lvlJc w:val="left"/>
      <w:pPr>
        <w:ind w:left="7258" w:hanging="258"/>
      </w:pPr>
      <w:rPr>
        <w:rFonts w:hint="default"/>
        <w:lang w:val="pt-BR" w:eastAsia="pt-BR" w:bidi="pt-BR"/>
      </w:rPr>
    </w:lvl>
    <w:lvl w:ilvl="8" w:tplc="BBF651CE">
      <w:numFmt w:val="bullet"/>
      <w:lvlText w:val="•"/>
      <w:lvlJc w:val="left"/>
      <w:pPr>
        <w:ind w:left="8272" w:hanging="258"/>
      </w:pPr>
      <w:rPr>
        <w:rFonts w:hint="default"/>
        <w:lang w:val="pt-BR" w:eastAsia="pt-BR" w:bidi="pt-BR"/>
      </w:rPr>
    </w:lvl>
  </w:abstractNum>
  <w:abstractNum w:abstractNumId="31" w15:restartNumberingAfterBreak="0">
    <w:nsid w:val="6170570E"/>
    <w:multiLevelType w:val="hybridMultilevel"/>
    <w:tmpl w:val="E4146F36"/>
    <w:lvl w:ilvl="0" w:tplc="0E529B76">
      <w:start w:val="1"/>
      <w:numFmt w:val="lowerLetter"/>
      <w:lvlText w:val="%1)"/>
      <w:lvlJc w:val="left"/>
      <w:pPr>
        <w:ind w:left="156" w:hanging="256"/>
      </w:pPr>
      <w:rPr>
        <w:rFonts w:ascii="Arial" w:eastAsia="Arial" w:hAnsi="Arial" w:cs="Arial" w:hint="default"/>
        <w:spacing w:val="-1"/>
        <w:w w:val="100"/>
        <w:sz w:val="22"/>
        <w:szCs w:val="22"/>
        <w:lang w:val="pt-BR" w:eastAsia="pt-BR" w:bidi="pt-BR"/>
      </w:rPr>
    </w:lvl>
    <w:lvl w:ilvl="1" w:tplc="809ECD46">
      <w:numFmt w:val="bullet"/>
      <w:lvlText w:val="•"/>
      <w:lvlJc w:val="left"/>
      <w:pPr>
        <w:ind w:left="1174" w:hanging="256"/>
      </w:pPr>
      <w:rPr>
        <w:rFonts w:hint="default"/>
        <w:lang w:val="pt-BR" w:eastAsia="pt-BR" w:bidi="pt-BR"/>
      </w:rPr>
    </w:lvl>
    <w:lvl w:ilvl="2" w:tplc="B2446F12">
      <w:numFmt w:val="bullet"/>
      <w:lvlText w:val="•"/>
      <w:lvlJc w:val="left"/>
      <w:pPr>
        <w:ind w:left="2188" w:hanging="256"/>
      </w:pPr>
      <w:rPr>
        <w:rFonts w:hint="default"/>
        <w:lang w:val="pt-BR" w:eastAsia="pt-BR" w:bidi="pt-BR"/>
      </w:rPr>
    </w:lvl>
    <w:lvl w:ilvl="3" w:tplc="81063800">
      <w:numFmt w:val="bullet"/>
      <w:lvlText w:val="•"/>
      <w:lvlJc w:val="left"/>
      <w:pPr>
        <w:ind w:left="3202" w:hanging="256"/>
      </w:pPr>
      <w:rPr>
        <w:rFonts w:hint="default"/>
        <w:lang w:val="pt-BR" w:eastAsia="pt-BR" w:bidi="pt-BR"/>
      </w:rPr>
    </w:lvl>
    <w:lvl w:ilvl="4" w:tplc="ABD46908">
      <w:numFmt w:val="bullet"/>
      <w:lvlText w:val="•"/>
      <w:lvlJc w:val="left"/>
      <w:pPr>
        <w:ind w:left="4216" w:hanging="256"/>
      </w:pPr>
      <w:rPr>
        <w:rFonts w:hint="default"/>
        <w:lang w:val="pt-BR" w:eastAsia="pt-BR" w:bidi="pt-BR"/>
      </w:rPr>
    </w:lvl>
    <w:lvl w:ilvl="5" w:tplc="D500D93C">
      <w:numFmt w:val="bullet"/>
      <w:lvlText w:val="•"/>
      <w:lvlJc w:val="left"/>
      <w:pPr>
        <w:ind w:left="5230" w:hanging="256"/>
      </w:pPr>
      <w:rPr>
        <w:rFonts w:hint="default"/>
        <w:lang w:val="pt-BR" w:eastAsia="pt-BR" w:bidi="pt-BR"/>
      </w:rPr>
    </w:lvl>
    <w:lvl w:ilvl="6" w:tplc="693A4748">
      <w:numFmt w:val="bullet"/>
      <w:lvlText w:val="•"/>
      <w:lvlJc w:val="left"/>
      <w:pPr>
        <w:ind w:left="6244" w:hanging="256"/>
      </w:pPr>
      <w:rPr>
        <w:rFonts w:hint="default"/>
        <w:lang w:val="pt-BR" w:eastAsia="pt-BR" w:bidi="pt-BR"/>
      </w:rPr>
    </w:lvl>
    <w:lvl w:ilvl="7" w:tplc="05A62DE2">
      <w:numFmt w:val="bullet"/>
      <w:lvlText w:val="•"/>
      <w:lvlJc w:val="left"/>
      <w:pPr>
        <w:ind w:left="7258" w:hanging="256"/>
      </w:pPr>
      <w:rPr>
        <w:rFonts w:hint="default"/>
        <w:lang w:val="pt-BR" w:eastAsia="pt-BR" w:bidi="pt-BR"/>
      </w:rPr>
    </w:lvl>
    <w:lvl w:ilvl="8" w:tplc="BEC873F6">
      <w:numFmt w:val="bullet"/>
      <w:lvlText w:val="•"/>
      <w:lvlJc w:val="left"/>
      <w:pPr>
        <w:ind w:left="8272" w:hanging="256"/>
      </w:pPr>
      <w:rPr>
        <w:rFonts w:hint="default"/>
        <w:lang w:val="pt-BR" w:eastAsia="pt-BR" w:bidi="pt-BR"/>
      </w:rPr>
    </w:lvl>
  </w:abstractNum>
  <w:abstractNum w:abstractNumId="32" w15:restartNumberingAfterBreak="0">
    <w:nsid w:val="6CA25EBF"/>
    <w:multiLevelType w:val="multilevel"/>
    <w:tmpl w:val="13F61518"/>
    <w:lvl w:ilvl="0">
      <w:start w:val="1"/>
      <w:numFmt w:val="decimal"/>
      <w:lvlText w:val="%1."/>
      <w:lvlJc w:val="left"/>
      <w:pPr>
        <w:ind w:left="420" w:hanging="420"/>
      </w:pPr>
      <w:rPr>
        <w:rFonts w:hint="default"/>
        <w:b/>
      </w:rPr>
    </w:lvl>
    <w:lvl w:ilvl="1">
      <w:start w:val="1"/>
      <w:numFmt w:val="decimal"/>
      <w:lvlText w:val="%1.%2."/>
      <w:lvlJc w:val="left"/>
      <w:pPr>
        <w:ind w:left="-147" w:hanging="420"/>
      </w:pPr>
      <w:rPr>
        <w:rFonts w:hint="default"/>
        <w:b/>
      </w:rPr>
    </w:lvl>
    <w:lvl w:ilvl="2">
      <w:start w:val="1"/>
      <w:numFmt w:val="decimal"/>
      <w:lvlText w:val="%1.%2.%3."/>
      <w:lvlJc w:val="left"/>
      <w:pPr>
        <w:ind w:left="-414" w:hanging="720"/>
      </w:pPr>
      <w:rPr>
        <w:rFonts w:hint="default"/>
        <w:b/>
      </w:rPr>
    </w:lvl>
    <w:lvl w:ilvl="3">
      <w:start w:val="1"/>
      <w:numFmt w:val="decimal"/>
      <w:lvlText w:val="%1.%2.%3.%4."/>
      <w:lvlJc w:val="left"/>
      <w:pPr>
        <w:ind w:left="-981" w:hanging="720"/>
      </w:pPr>
      <w:rPr>
        <w:rFonts w:hint="default"/>
        <w:b/>
      </w:rPr>
    </w:lvl>
    <w:lvl w:ilvl="4">
      <w:start w:val="1"/>
      <w:numFmt w:val="decimal"/>
      <w:lvlText w:val="%1.%2.%3.%4.%5."/>
      <w:lvlJc w:val="left"/>
      <w:pPr>
        <w:ind w:left="-1188" w:hanging="1080"/>
      </w:pPr>
      <w:rPr>
        <w:rFonts w:hint="default"/>
        <w:b/>
      </w:rPr>
    </w:lvl>
    <w:lvl w:ilvl="5">
      <w:start w:val="1"/>
      <w:numFmt w:val="decimal"/>
      <w:lvlText w:val="%1.%2.%3.%4.%5.%6."/>
      <w:lvlJc w:val="left"/>
      <w:pPr>
        <w:ind w:left="-1755" w:hanging="1080"/>
      </w:pPr>
      <w:rPr>
        <w:rFonts w:hint="default"/>
        <w:b/>
      </w:rPr>
    </w:lvl>
    <w:lvl w:ilvl="6">
      <w:start w:val="1"/>
      <w:numFmt w:val="decimal"/>
      <w:lvlText w:val="%1.%2.%3.%4.%5.%6.%7."/>
      <w:lvlJc w:val="left"/>
      <w:pPr>
        <w:ind w:left="-1962" w:hanging="1440"/>
      </w:pPr>
      <w:rPr>
        <w:rFonts w:hint="default"/>
        <w:b/>
      </w:rPr>
    </w:lvl>
    <w:lvl w:ilvl="7">
      <w:start w:val="1"/>
      <w:numFmt w:val="decimal"/>
      <w:lvlText w:val="%1.%2.%3.%4.%5.%6.%7.%8."/>
      <w:lvlJc w:val="left"/>
      <w:pPr>
        <w:ind w:left="-2529" w:hanging="1440"/>
      </w:pPr>
      <w:rPr>
        <w:rFonts w:hint="default"/>
        <w:b/>
      </w:rPr>
    </w:lvl>
    <w:lvl w:ilvl="8">
      <w:start w:val="1"/>
      <w:numFmt w:val="decimal"/>
      <w:lvlText w:val="%1.%2.%3.%4.%5.%6.%7.%8.%9."/>
      <w:lvlJc w:val="left"/>
      <w:pPr>
        <w:ind w:left="-2736" w:hanging="1800"/>
      </w:pPr>
      <w:rPr>
        <w:rFonts w:hint="default"/>
        <w:b/>
      </w:rPr>
    </w:lvl>
  </w:abstractNum>
  <w:abstractNum w:abstractNumId="33" w15:restartNumberingAfterBreak="0">
    <w:nsid w:val="6E587CC0"/>
    <w:multiLevelType w:val="hybridMultilevel"/>
    <w:tmpl w:val="49A6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80416A3"/>
    <w:multiLevelType w:val="hybridMultilevel"/>
    <w:tmpl w:val="D7DEEC2E"/>
    <w:lvl w:ilvl="0" w:tplc="307457B2">
      <w:start w:val="10"/>
      <w:numFmt w:val="decimal"/>
      <w:lvlText w:val="%1"/>
      <w:lvlJc w:val="left"/>
      <w:pPr>
        <w:ind w:left="156" w:hanging="906"/>
      </w:pPr>
      <w:rPr>
        <w:rFonts w:hint="default"/>
        <w:lang w:val="pt-BR" w:eastAsia="pt-BR" w:bidi="pt-BR"/>
      </w:rPr>
    </w:lvl>
    <w:lvl w:ilvl="1" w:tplc="B7B8B22A">
      <w:numFmt w:val="none"/>
      <w:lvlText w:val=""/>
      <w:lvlJc w:val="left"/>
      <w:pPr>
        <w:tabs>
          <w:tab w:val="num" w:pos="360"/>
        </w:tabs>
      </w:pPr>
    </w:lvl>
    <w:lvl w:ilvl="2" w:tplc="6AA8394A">
      <w:numFmt w:val="bullet"/>
      <w:lvlText w:val="•"/>
      <w:lvlJc w:val="left"/>
      <w:pPr>
        <w:ind w:left="2188" w:hanging="906"/>
      </w:pPr>
      <w:rPr>
        <w:rFonts w:hint="default"/>
        <w:lang w:val="pt-BR" w:eastAsia="pt-BR" w:bidi="pt-BR"/>
      </w:rPr>
    </w:lvl>
    <w:lvl w:ilvl="3" w:tplc="2E885C04">
      <w:numFmt w:val="bullet"/>
      <w:lvlText w:val="•"/>
      <w:lvlJc w:val="left"/>
      <w:pPr>
        <w:ind w:left="3202" w:hanging="906"/>
      </w:pPr>
      <w:rPr>
        <w:rFonts w:hint="default"/>
        <w:lang w:val="pt-BR" w:eastAsia="pt-BR" w:bidi="pt-BR"/>
      </w:rPr>
    </w:lvl>
    <w:lvl w:ilvl="4" w:tplc="9E384ADC">
      <w:numFmt w:val="bullet"/>
      <w:lvlText w:val="•"/>
      <w:lvlJc w:val="left"/>
      <w:pPr>
        <w:ind w:left="4216" w:hanging="906"/>
      </w:pPr>
      <w:rPr>
        <w:rFonts w:hint="default"/>
        <w:lang w:val="pt-BR" w:eastAsia="pt-BR" w:bidi="pt-BR"/>
      </w:rPr>
    </w:lvl>
    <w:lvl w:ilvl="5" w:tplc="472E20A0">
      <w:numFmt w:val="bullet"/>
      <w:lvlText w:val="•"/>
      <w:lvlJc w:val="left"/>
      <w:pPr>
        <w:ind w:left="5230" w:hanging="906"/>
      </w:pPr>
      <w:rPr>
        <w:rFonts w:hint="default"/>
        <w:lang w:val="pt-BR" w:eastAsia="pt-BR" w:bidi="pt-BR"/>
      </w:rPr>
    </w:lvl>
    <w:lvl w:ilvl="6" w:tplc="1456ACF6">
      <w:numFmt w:val="bullet"/>
      <w:lvlText w:val="•"/>
      <w:lvlJc w:val="left"/>
      <w:pPr>
        <w:ind w:left="6244" w:hanging="906"/>
      </w:pPr>
      <w:rPr>
        <w:rFonts w:hint="default"/>
        <w:lang w:val="pt-BR" w:eastAsia="pt-BR" w:bidi="pt-BR"/>
      </w:rPr>
    </w:lvl>
    <w:lvl w:ilvl="7" w:tplc="003670E2">
      <w:numFmt w:val="bullet"/>
      <w:lvlText w:val="•"/>
      <w:lvlJc w:val="left"/>
      <w:pPr>
        <w:ind w:left="7258" w:hanging="906"/>
      </w:pPr>
      <w:rPr>
        <w:rFonts w:hint="default"/>
        <w:lang w:val="pt-BR" w:eastAsia="pt-BR" w:bidi="pt-BR"/>
      </w:rPr>
    </w:lvl>
    <w:lvl w:ilvl="8" w:tplc="F2DEE01E">
      <w:numFmt w:val="bullet"/>
      <w:lvlText w:val="•"/>
      <w:lvlJc w:val="left"/>
      <w:pPr>
        <w:ind w:left="8272" w:hanging="906"/>
      </w:pPr>
      <w:rPr>
        <w:rFonts w:hint="default"/>
        <w:lang w:val="pt-BR" w:eastAsia="pt-BR" w:bidi="pt-BR"/>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1"/>
  </w:num>
  <w:num w:numId="4">
    <w:abstractNumId w:val="9"/>
  </w:num>
  <w:num w:numId="5">
    <w:abstractNumId w:val="31"/>
  </w:num>
  <w:num w:numId="6">
    <w:abstractNumId w:val="12"/>
  </w:num>
  <w:num w:numId="7">
    <w:abstractNumId w:val="19"/>
  </w:num>
  <w:num w:numId="8">
    <w:abstractNumId w:val="27"/>
  </w:num>
  <w:num w:numId="9">
    <w:abstractNumId w:val="22"/>
  </w:num>
  <w:num w:numId="10">
    <w:abstractNumId w:val="28"/>
  </w:num>
  <w:num w:numId="11">
    <w:abstractNumId w:val="16"/>
  </w:num>
  <w:num w:numId="12">
    <w:abstractNumId w:val="8"/>
  </w:num>
  <w:num w:numId="13">
    <w:abstractNumId w:val="18"/>
  </w:num>
  <w:num w:numId="14">
    <w:abstractNumId w:val="15"/>
  </w:num>
  <w:num w:numId="15">
    <w:abstractNumId w:val="34"/>
  </w:num>
  <w:num w:numId="16">
    <w:abstractNumId w:val="13"/>
  </w:num>
  <w:num w:numId="17">
    <w:abstractNumId w:val="3"/>
  </w:num>
  <w:num w:numId="18">
    <w:abstractNumId w:val="1"/>
  </w:num>
  <w:num w:numId="19">
    <w:abstractNumId w:val="26"/>
  </w:num>
  <w:num w:numId="20">
    <w:abstractNumId w:val="21"/>
  </w:num>
  <w:num w:numId="21">
    <w:abstractNumId w:val="0"/>
  </w:num>
  <w:num w:numId="22">
    <w:abstractNumId w:val="14"/>
  </w:num>
  <w:num w:numId="23">
    <w:abstractNumId w:val="20"/>
  </w:num>
  <w:num w:numId="24">
    <w:abstractNumId w:val="29"/>
  </w:num>
  <w:num w:numId="25">
    <w:abstractNumId w:val="30"/>
  </w:num>
  <w:num w:numId="26">
    <w:abstractNumId w:val="25"/>
  </w:num>
  <w:num w:numId="27">
    <w:abstractNumId w:val="7"/>
  </w:num>
  <w:num w:numId="28">
    <w:abstractNumId w:val="6"/>
  </w:num>
  <w:num w:numId="29">
    <w:abstractNumId w:val="23"/>
  </w:num>
  <w:num w:numId="30">
    <w:abstractNumId w:val="2"/>
  </w:num>
  <w:num w:numId="31">
    <w:abstractNumId w:val="5"/>
  </w:num>
  <w:num w:numId="32">
    <w:abstractNumId w:val="33"/>
  </w:num>
  <w:num w:numId="33">
    <w:abstractNumId w:val="17"/>
  </w:num>
  <w:num w:numId="34">
    <w:abstractNumId w:val="24"/>
  </w:num>
  <w:num w:numId="35">
    <w:abstractNumId w:val="10"/>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27"/>
    <w:rsid w:val="000C5F4B"/>
    <w:rsid w:val="000C6EEB"/>
    <w:rsid w:val="000F191B"/>
    <w:rsid w:val="002173E7"/>
    <w:rsid w:val="00240EB6"/>
    <w:rsid w:val="003420CD"/>
    <w:rsid w:val="003A21D2"/>
    <w:rsid w:val="003B442F"/>
    <w:rsid w:val="003B5173"/>
    <w:rsid w:val="00500919"/>
    <w:rsid w:val="005105A1"/>
    <w:rsid w:val="00577C4F"/>
    <w:rsid w:val="006227EB"/>
    <w:rsid w:val="006B6655"/>
    <w:rsid w:val="007F0027"/>
    <w:rsid w:val="007F68C5"/>
    <w:rsid w:val="00943C53"/>
    <w:rsid w:val="009708EC"/>
    <w:rsid w:val="00AF1CB2"/>
    <w:rsid w:val="00B34F83"/>
    <w:rsid w:val="00BF2702"/>
    <w:rsid w:val="00C84ACD"/>
    <w:rsid w:val="00C8634F"/>
    <w:rsid w:val="00C86EC1"/>
    <w:rsid w:val="00D04937"/>
    <w:rsid w:val="00DF054F"/>
    <w:rsid w:val="00FA49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9C085"/>
  <w15:chartTrackingRefBased/>
  <w15:docId w15:val="{744BF401-33FE-4516-8E9E-0EB691C54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7EB"/>
  </w:style>
  <w:style w:type="paragraph" w:styleId="Ttulo1">
    <w:name w:val="heading 1"/>
    <w:basedOn w:val="Normal"/>
    <w:next w:val="Normal"/>
    <w:link w:val="Ttulo1Char"/>
    <w:uiPriority w:val="9"/>
    <w:qFormat/>
    <w:rsid w:val="006227EB"/>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Ttulo2">
    <w:name w:val="heading 2"/>
    <w:basedOn w:val="Normal"/>
    <w:next w:val="Normal"/>
    <w:link w:val="Ttulo2Char"/>
    <w:uiPriority w:val="9"/>
    <w:semiHidden/>
    <w:unhideWhenUsed/>
    <w:qFormat/>
    <w:rsid w:val="006227EB"/>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Ttulo3">
    <w:name w:val="heading 3"/>
    <w:basedOn w:val="Normal"/>
    <w:next w:val="Normal"/>
    <w:link w:val="Ttulo3Char"/>
    <w:uiPriority w:val="9"/>
    <w:semiHidden/>
    <w:unhideWhenUsed/>
    <w:qFormat/>
    <w:rsid w:val="006227EB"/>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Ttulo4">
    <w:name w:val="heading 4"/>
    <w:basedOn w:val="Normal"/>
    <w:next w:val="Normal"/>
    <w:link w:val="Ttulo4Char"/>
    <w:uiPriority w:val="9"/>
    <w:semiHidden/>
    <w:unhideWhenUsed/>
    <w:qFormat/>
    <w:rsid w:val="006227E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Ttulo5">
    <w:name w:val="heading 5"/>
    <w:basedOn w:val="Normal"/>
    <w:next w:val="Normal"/>
    <w:link w:val="Ttulo5Char"/>
    <w:uiPriority w:val="9"/>
    <w:semiHidden/>
    <w:unhideWhenUsed/>
    <w:qFormat/>
    <w:rsid w:val="006227E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Ttulo6">
    <w:name w:val="heading 6"/>
    <w:basedOn w:val="Normal"/>
    <w:next w:val="Normal"/>
    <w:link w:val="Ttulo6Char"/>
    <w:uiPriority w:val="9"/>
    <w:semiHidden/>
    <w:unhideWhenUsed/>
    <w:qFormat/>
    <w:rsid w:val="006227E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Ttulo7">
    <w:name w:val="heading 7"/>
    <w:basedOn w:val="Normal"/>
    <w:next w:val="Normal"/>
    <w:link w:val="Ttulo7Char"/>
    <w:uiPriority w:val="9"/>
    <w:semiHidden/>
    <w:unhideWhenUsed/>
    <w:qFormat/>
    <w:rsid w:val="006227E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Ttulo8">
    <w:name w:val="heading 8"/>
    <w:basedOn w:val="Normal"/>
    <w:next w:val="Normal"/>
    <w:link w:val="Ttulo8Char"/>
    <w:uiPriority w:val="9"/>
    <w:semiHidden/>
    <w:unhideWhenUsed/>
    <w:qFormat/>
    <w:rsid w:val="006227E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Ttulo9">
    <w:name w:val="heading 9"/>
    <w:basedOn w:val="Normal"/>
    <w:next w:val="Normal"/>
    <w:link w:val="Ttulo9Char"/>
    <w:uiPriority w:val="9"/>
    <w:semiHidden/>
    <w:unhideWhenUsed/>
    <w:qFormat/>
    <w:rsid w:val="006227E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227EB"/>
    <w:rPr>
      <w:rFonts w:asciiTheme="majorHAnsi" w:eastAsiaTheme="majorEastAsia" w:hAnsiTheme="majorHAnsi" w:cstheme="majorBidi"/>
      <w:color w:val="1F3864" w:themeColor="accent1" w:themeShade="80"/>
      <w:sz w:val="36"/>
      <w:szCs w:val="36"/>
    </w:rPr>
  </w:style>
  <w:style w:type="character" w:customStyle="1" w:styleId="Ttulo2Char">
    <w:name w:val="Título 2 Char"/>
    <w:basedOn w:val="Fontepargpadro"/>
    <w:link w:val="Ttulo2"/>
    <w:uiPriority w:val="9"/>
    <w:semiHidden/>
    <w:rsid w:val="006227EB"/>
    <w:rPr>
      <w:rFonts w:asciiTheme="majorHAnsi" w:eastAsiaTheme="majorEastAsia" w:hAnsiTheme="majorHAnsi" w:cstheme="majorBidi"/>
      <w:color w:val="2F5496" w:themeColor="accent1" w:themeShade="BF"/>
      <w:sz w:val="32"/>
      <w:szCs w:val="32"/>
    </w:rPr>
  </w:style>
  <w:style w:type="character" w:customStyle="1" w:styleId="Ttulo3Char">
    <w:name w:val="Título 3 Char"/>
    <w:basedOn w:val="Fontepargpadro"/>
    <w:link w:val="Ttulo3"/>
    <w:uiPriority w:val="9"/>
    <w:semiHidden/>
    <w:rsid w:val="006227EB"/>
    <w:rPr>
      <w:rFonts w:asciiTheme="majorHAnsi" w:eastAsiaTheme="majorEastAsia" w:hAnsiTheme="majorHAnsi" w:cstheme="majorBidi"/>
      <w:color w:val="2F5496" w:themeColor="accent1" w:themeShade="BF"/>
      <w:sz w:val="28"/>
      <w:szCs w:val="28"/>
    </w:rPr>
  </w:style>
  <w:style w:type="character" w:customStyle="1" w:styleId="Ttulo4Char">
    <w:name w:val="Título 4 Char"/>
    <w:basedOn w:val="Fontepargpadro"/>
    <w:link w:val="Ttulo4"/>
    <w:uiPriority w:val="9"/>
    <w:semiHidden/>
    <w:rsid w:val="006227EB"/>
    <w:rPr>
      <w:rFonts w:asciiTheme="majorHAnsi" w:eastAsiaTheme="majorEastAsia" w:hAnsiTheme="majorHAnsi" w:cstheme="majorBidi"/>
      <w:color w:val="2F5496" w:themeColor="accent1" w:themeShade="BF"/>
      <w:sz w:val="24"/>
      <w:szCs w:val="24"/>
    </w:rPr>
  </w:style>
  <w:style w:type="character" w:customStyle="1" w:styleId="Ttulo5Char">
    <w:name w:val="Título 5 Char"/>
    <w:basedOn w:val="Fontepargpadro"/>
    <w:link w:val="Ttulo5"/>
    <w:uiPriority w:val="9"/>
    <w:semiHidden/>
    <w:rsid w:val="006227EB"/>
    <w:rPr>
      <w:rFonts w:asciiTheme="majorHAnsi" w:eastAsiaTheme="majorEastAsia" w:hAnsiTheme="majorHAnsi" w:cstheme="majorBidi"/>
      <w:caps/>
      <w:color w:val="2F5496" w:themeColor="accent1" w:themeShade="BF"/>
    </w:rPr>
  </w:style>
  <w:style w:type="character" w:customStyle="1" w:styleId="Ttulo6Char">
    <w:name w:val="Título 6 Char"/>
    <w:basedOn w:val="Fontepargpadro"/>
    <w:link w:val="Ttulo6"/>
    <w:uiPriority w:val="9"/>
    <w:semiHidden/>
    <w:rsid w:val="006227EB"/>
    <w:rPr>
      <w:rFonts w:asciiTheme="majorHAnsi" w:eastAsiaTheme="majorEastAsia" w:hAnsiTheme="majorHAnsi" w:cstheme="majorBidi"/>
      <w:i/>
      <w:iCs/>
      <w:caps/>
      <w:color w:val="1F3864" w:themeColor="accent1" w:themeShade="80"/>
    </w:rPr>
  </w:style>
  <w:style w:type="character" w:customStyle="1" w:styleId="Ttulo7Char">
    <w:name w:val="Título 7 Char"/>
    <w:basedOn w:val="Fontepargpadro"/>
    <w:link w:val="Ttulo7"/>
    <w:uiPriority w:val="9"/>
    <w:semiHidden/>
    <w:rsid w:val="006227EB"/>
    <w:rPr>
      <w:rFonts w:asciiTheme="majorHAnsi" w:eastAsiaTheme="majorEastAsia" w:hAnsiTheme="majorHAnsi" w:cstheme="majorBidi"/>
      <w:b/>
      <w:bCs/>
      <w:color w:val="1F3864" w:themeColor="accent1" w:themeShade="80"/>
    </w:rPr>
  </w:style>
  <w:style w:type="character" w:customStyle="1" w:styleId="Ttulo8Char">
    <w:name w:val="Título 8 Char"/>
    <w:basedOn w:val="Fontepargpadro"/>
    <w:link w:val="Ttulo8"/>
    <w:uiPriority w:val="9"/>
    <w:semiHidden/>
    <w:rsid w:val="006227EB"/>
    <w:rPr>
      <w:rFonts w:asciiTheme="majorHAnsi" w:eastAsiaTheme="majorEastAsia" w:hAnsiTheme="majorHAnsi" w:cstheme="majorBidi"/>
      <w:b/>
      <w:bCs/>
      <w:i/>
      <w:iCs/>
      <w:color w:val="1F3864" w:themeColor="accent1" w:themeShade="80"/>
    </w:rPr>
  </w:style>
  <w:style w:type="character" w:customStyle="1" w:styleId="Ttulo9Char">
    <w:name w:val="Título 9 Char"/>
    <w:basedOn w:val="Fontepargpadro"/>
    <w:link w:val="Ttulo9"/>
    <w:uiPriority w:val="9"/>
    <w:semiHidden/>
    <w:rsid w:val="006227EB"/>
    <w:rPr>
      <w:rFonts w:asciiTheme="majorHAnsi" w:eastAsiaTheme="majorEastAsia" w:hAnsiTheme="majorHAnsi" w:cstheme="majorBidi"/>
      <w:i/>
      <w:iCs/>
      <w:color w:val="1F3864" w:themeColor="accent1" w:themeShade="80"/>
    </w:rPr>
  </w:style>
  <w:style w:type="paragraph" w:styleId="Corpodetexto">
    <w:name w:val="Body Text"/>
    <w:basedOn w:val="Normal"/>
    <w:link w:val="CorpodetextoChar"/>
    <w:uiPriority w:val="1"/>
    <w:unhideWhenUsed/>
    <w:qFormat/>
    <w:rsid w:val="00500919"/>
  </w:style>
  <w:style w:type="character" w:customStyle="1" w:styleId="CorpodetextoChar">
    <w:name w:val="Corpo de texto Char"/>
    <w:basedOn w:val="Fontepargpadro"/>
    <w:link w:val="Corpodetexto"/>
    <w:uiPriority w:val="1"/>
    <w:rsid w:val="00500919"/>
    <w:rPr>
      <w:rFonts w:ascii="Arial" w:eastAsia="Arial" w:hAnsi="Arial" w:cs="Arial"/>
      <w:lang w:eastAsia="pt-BR" w:bidi="pt-BR"/>
    </w:rPr>
  </w:style>
  <w:style w:type="paragraph" w:styleId="PargrafodaLista">
    <w:name w:val="List Paragraph"/>
    <w:basedOn w:val="Normal"/>
    <w:uiPriority w:val="1"/>
    <w:qFormat/>
    <w:rsid w:val="00500919"/>
    <w:pPr>
      <w:ind w:left="720"/>
      <w:contextualSpacing/>
    </w:pPr>
  </w:style>
  <w:style w:type="paragraph" w:customStyle="1" w:styleId="Ttulo11">
    <w:name w:val="Título 11"/>
    <w:basedOn w:val="Normal"/>
    <w:uiPriority w:val="1"/>
    <w:qFormat/>
    <w:rsid w:val="00500919"/>
    <w:pPr>
      <w:ind w:left="57"/>
      <w:outlineLvl w:val="1"/>
    </w:pPr>
    <w:rPr>
      <w:b/>
      <w:bCs/>
    </w:rPr>
  </w:style>
  <w:style w:type="table" w:styleId="Tabelacomgrade">
    <w:name w:val="Table Grid"/>
    <w:basedOn w:val="Tabelanormal"/>
    <w:uiPriority w:val="39"/>
    <w:rsid w:val="00500919"/>
    <w:pPr>
      <w:widowControl w:val="0"/>
      <w:autoSpaceDE w:val="0"/>
      <w:autoSpaceDN w:val="0"/>
      <w:spacing w:after="0" w:line="240" w:lineRule="auto"/>
    </w:pPr>
    <w:rPr>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Normal"/>
    <w:uiPriority w:val="1"/>
    <w:qFormat/>
    <w:rsid w:val="005105A1"/>
  </w:style>
  <w:style w:type="paragraph" w:styleId="Cabealho">
    <w:name w:val="header"/>
    <w:basedOn w:val="Normal"/>
    <w:link w:val="CabealhoChar"/>
    <w:uiPriority w:val="99"/>
    <w:unhideWhenUsed/>
    <w:rsid w:val="005105A1"/>
    <w:pPr>
      <w:tabs>
        <w:tab w:val="center" w:pos="4252"/>
        <w:tab w:val="right" w:pos="8504"/>
      </w:tabs>
    </w:pPr>
  </w:style>
  <w:style w:type="character" w:customStyle="1" w:styleId="CabealhoChar">
    <w:name w:val="Cabeçalho Char"/>
    <w:basedOn w:val="Fontepargpadro"/>
    <w:link w:val="Cabealho"/>
    <w:uiPriority w:val="99"/>
    <w:rsid w:val="005105A1"/>
    <w:rPr>
      <w:rFonts w:ascii="Arial" w:eastAsia="Arial" w:hAnsi="Arial" w:cs="Arial"/>
      <w:lang w:eastAsia="pt-BR" w:bidi="pt-BR"/>
    </w:rPr>
  </w:style>
  <w:style w:type="paragraph" w:styleId="Rodap">
    <w:name w:val="footer"/>
    <w:basedOn w:val="Normal"/>
    <w:link w:val="RodapChar"/>
    <w:uiPriority w:val="99"/>
    <w:unhideWhenUsed/>
    <w:rsid w:val="005105A1"/>
    <w:pPr>
      <w:tabs>
        <w:tab w:val="center" w:pos="4252"/>
        <w:tab w:val="right" w:pos="8504"/>
      </w:tabs>
    </w:pPr>
  </w:style>
  <w:style w:type="character" w:customStyle="1" w:styleId="RodapChar">
    <w:name w:val="Rodapé Char"/>
    <w:basedOn w:val="Fontepargpadro"/>
    <w:link w:val="Rodap"/>
    <w:uiPriority w:val="99"/>
    <w:rsid w:val="005105A1"/>
    <w:rPr>
      <w:rFonts w:ascii="Arial" w:eastAsia="Arial" w:hAnsi="Arial" w:cs="Arial"/>
      <w:lang w:eastAsia="pt-BR" w:bidi="pt-BR"/>
    </w:rPr>
  </w:style>
  <w:style w:type="paragraph" w:styleId="Ttulo">
    <w:name w:val="Title"/>
    <w:basedOn w:val="Normal"/>
    <w:next w:val="Normal"/>
    <w:link w:val="TtuloChar"/>
    <w:qFormat/>
    <w:rsid w:val="006227E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tuloChar">
    <w:name w:val="Título Char"/>
    <w:basedOn w:val="Fontepargpadro"/>
    <w:link w:val="Ttulo"/>
    <w:rsid w:val="006227EB"/>
    <w:rPr>
      <w:rFonts w:asciiTheme="majorHAnsi" w:eastAsiaTheme="majorEastAsia" w:hAnsiTheme="majorHAnsi" w:cstheme="majorBidi"/>
      <w:caps/>
      <w:color w:val="44546A" w:themeColor="text2"/>
      <w:spacing w:val="-15"/>
      <w:sz w:val="72"/>
      <w:szCs w:val="72"/>
    </w:rPr>
  </w:style>
  <w:style w:type="character" w:styleId="Hyperlink">
    <w:name w:val="Hyperlink"/>
    <w:basedOn w:val="Fontepargpadro"/>
    <w:uiPriority w:val="99"/>
    <w:unhideWhenUsed/>
    <w:rsid w:val="005105A1"/>
    <w:rPr>
      <w:color w:val="0563C1" w:themeColor="hyperlink"/>
      <w:u w:val="single"/>
    </w:rPr>
  </w:style>
  <w:style w:type="paragraph" w:styleId="Textodenotaderodap">
    <w:name w:val="footnote text"/>
    <w:basedOn w:val="Normal"/>
    <w:link w:val="TextodenotaderodapChar"/>
    <w:unhideWhenUsed/>
    <w:rsid w:val="005105A1"/>
    <w:rPr>
      <w:rFonts w:eastAsia="Times New Roman" w:cs="Times New Roman"/>
      <w:sz w:val="20"/>
      <w:szCs w:val="20"/>
    </w:rPr>
  </w:style>
  <w:style w:type="character" w:customStyle="1" w:styleId="TextodenotaderodapChar">
    <w:name w:val="Texto de nota de rodapé Char"/>
    <w:basedOn w:val="Fontepargpadro"/>
    <w:link w:val="Textodenotaderodap"/>
    <w:rsid w:val="005105A1"/>
    <w:rPr>
      <w:rFonts w:ascii="Arial" w:eastAsia="Times New Roman" w:hAnsi="Arial" w:cs="Times New Roman"/>
      <w:sz w:val="20"/>
      <w:szCs w:val="20"/>
      <w:lang w:eastAsia="pt-BR"/>
    </w:rPr>
  </w:style>
  <w:style w:type="paragraph" w:customStyle="1" w:styleId="msonormal0">
    <w:name w:val="msonormal"/>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5">
    <w:name w:val="xl65"/>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6">
    <w:name w:val="xl66"/>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67">
    <w:name w:val="xl67"/>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8">
    <w:name w:val="xl68"/>
    <w:basedOn w:val="Normal"/>
    <w:rsid w:val="005105A1"/>
    <w:pP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1">
    <w:name w:val="xl71"/>
    <w:basedOn w:val="Normal"/>
    <w:rsid w:val="00510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 w:val="24"/>
      <w:szCs w:val="24"/>
    </w:rPr>
  </w:style>
  <w:style w:type="paragraph" w:customStyle="1" w:styleId="xl72">
    <w:name w:val="xl72"/>
    <w:basedOn w:val="Normal"/>
    <w:rsid w:val="005105A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5105A1"/>
    <w:pPr>
      <w:spacing w:before="100" w:beforeAutospacing="1" w:after="100" w:afterAutospacing="1"/>
      <w:jc w:val="center"/>
    </w:pPr>
    <w:rPr>
      <w:rFonts w:ascii="Times New Roman" w:eastAsia="Times New Roman" w:hAnsi="Times New Roman" w:cs="Times New Roman"/>
      <w:sz w:val="24"/>
      <w:szCs w:val="24"/>
    </w:rPr>
  </w:style>
  <w:style w:type="paragraph" w:styleId="Legenda">
    <w:name w:val="caption"/>
    <w:basedOn w:val="Normal"/>
    <w:next w:val="Normal"/>
    <w:uiPriority w:val="35"/>
    <w:semiHidden/>
    <w:unhideWhenUsed/>
    <w:qFormat/>
    <w:rsid w:val="006227EB"/>
    <w:pPr>
      <w:spacing w:line="240" w:lineRule="auto"/>
    </w:pPr>
    <w:rPr>
      <w:b/>
      <w:bCs/>
      <w:smallCaps/>
      <w:color w:val="44546A" w:themeColor="text2"/>
    </w:rPr>
  </w:style>
  <w:style w:type="paragraph" w:styleId="Subttulo">
    <w:name w:val="Subtitle"/>
    <w:basedOn w:val="Normal"/>
    <w:next w:val="Normal"/>
    <w:link w:val="SubttuloChar"/>
    <w:uiPriority w:val="11"/>
    <w:qFormat/>
    <w:rsid w:val="006227E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tuloChar">
    <w:name w:val="Subtítulo Char"/>
    <w:basedOn w:val="Fontepargpadro"/>
    <w:link w:val="Subttulo"/>
    <w:uiPriority w:val="11"/>
    <w:rsid w:val="006227EB"/>
    <w:rPr>
      <w:rFonts w:asciiTheme="majorHAnsi" w:eastAsiaTheme="majorEastAsia" w:hAnsiTheme="majorHAnsi" w:cstheme="majorBidi"/>
      <w:color w:val="4472C4" w:themeColor="accent1"/>
      <w:sz w:val="28"/>
      <w:szCs w:val="28"/>
    </w:rPr>
  </w:style>
  <w:style w:type="character" w:styleId="Forte">
    <w:name w:val="Strong"/>
    <w:basedOn w:val="Fontepargpadro"/>
    <w:uiPriority w:val="22"/>
    <w:qFormat/>
    <w:rsid w:val="006227EB"/>
    <w:rPr>
      <w:b/>
      <w:bCs/>
    </w:rPr>
  </w:style>
  <w:style w:type="character" w:styleId="nfase">
    <w:name w:val="Emphasis"/>
    <w:basedOn w:val="Fontepargpadro"/>
    <w:uiPriority w:val="20"/>
    <w:qFormat/>
    <w:rsid w:val="006227EB"/>
    <w:rPr>
      <w:i/>
      <w:iCs/>
    </w:rPr>
  </w:style>
  <w:style w:type="paragraph" w:styleId="SemEspaamento">
    <w:name w:val="No Spacing"/>
    <w:uiPriority w:val="1"/>
    <w:qFormat/>
    <w:rsid w:val="006227EB"/>
    <w:pPr>
      <w:spacing w:after="0" w:line="240" w:lineRule="auto"/>
    </w:pPr>
  </w:style>
  <w:style w:type="paragraph" w:styleId="Citao">
    <w:name w:val="Quote"/>
    <w:basedOn w:val="Normal"/>
    <w:next w:val="Normal"/>
    <w:link w:val="CitaoChar"/>
    <w:uiPriority w:val="29"/>
    <w:qFormat/>
    <w:rsid w:val="006227EB"/>
    <w:pPr>
      <w:spacing w:before="120" w:after="120"/>
      <w:ind w:left="720"/>
    </w:pPr>
    <w:rPr>
      <w:color w:val="44546A" w:themeColor="text2"/>
      <w:sz w:val="24"/>
      <w:szCs w:val="24"/>
    </w:rPr>
  </w:style>
  <w:style w:type="character" w:customStyle="1" w:styleId="CitaoChar">
    <w:name w:val="Citação Char"/>
    <w:basedOn w:val="Fontepargpadro"/>
    <w:link w:val="Citao"/>
    <w:uiPriority w:val="29"/>
    <w:rsid w:val="006227EB"/>
    <w:rPr>
      <w:color w:val="44546A" w:themeColor="text2"/>
      <w:sz w:val="24"/>
      <w:szCs w:val="24"/>
    </w:rPr>
  </w:style>
  <w:style w:type="paragraph" w:styleId="CitaoIntensa">
    <w:name w:val="Intense Quote"/>
    <w:basedOn w:val="Normal"/>
    <w:next w:val="Normal"/>
    <w:link w:val="CitaoIntensaChar"/>
    <w:uiPriority w:val="30"/>
    <w:qFormat/>
    <w:rsid w:val="006227E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oIntensaChar">
    <w:name w:val="Citação Intensa Char"/>
    <w:basedOn w:val="Fontepargpadro"/>
    <w:link w:val="CitaoIntensa"/>
    <w:uiPriority w:val="30"/>
    <w:rsid w:val="006227EB"/>
    <w:rPr>
      <w:rFonts w:asciiTheme="majorHAnsi" w:eastAsiaTheme="majorEastAsia" w:hAnsiTheme="majorHAnsi" w:cstheme="majorBidi"/>
      <w:color w:val="44546A" w:themeColor="text2"/>
      <w:spacing w:val="-6"/>
      <w:sz w:val="32"/>
      <w:szCs w:val="32"/>
    </w:rPr>
  </w:style>
  <w:style w:type="character" w:styleId="nfaseSutil">
    <w:name w:val="Subtle Emphasis"/>
    <w:basedOn w:val="Fontepargpadro"/>
    <w:uiPriority w:val="19"/>
    <w:qFormat/>
    <w:rsid w:val="006227EB"/>
    <w:rPr>
      <w:i/>
      <w:iCs/>
      <w:color w:val="595959" w:themeColor="text1" w:themeTint="A6"/>
    </w:rPr>
  </w:style>
  <w:style w:type="character" w:styleId="nfaseIntensa">
    <w:name w:val="Intense Emphasis"/>
    <w:basedOn w:val="Fontepargpadro"/>
    <w:uiPriority w:val="21"/>
    <w:qFormat/>
    <w:rsid w:val="006227EB"/>
    <w:rPr>
      <w:b/>
      <w:bCs/>
      <w:i/>
      <w:iCs/>
    </w:rPr>
  </w:style>
  <w:style w:type="character" w:styleId="RefernciaSutil">
    <w:name w:val="Subtle Reference"/>
    <w:basedOn w:val="Fontepargpadro"/>
    <w:uiPriority w:val="31"/>
    <w:qFormat/>
    <w:rsid w:val="006227EB"/>
    <w:rPr>
      <w:smallCaps/>
      <w:color w:val="595959" w:themeColor="text1" w:themeTint="A6"/>
      <w:u w:val="none" w:color="7F7F7F" w:themeColor="text1" w:themeTint="80"/>
      <w:bdr w:val="none" w:sz="0" w:space="0" w:color="auto"/>
    </w:rPr>
  </w:style>
  <w:style w:type="character" w:styleId="RefernciaIntensa">
    <w:name w:val="Intense Reference"/>
    <w:basedOn w:val="Fontepargpadro"/>
    <w:uiPriority w:val="32"/>
    <w:qFormat/>
    <w:rsid w:val="006227EB"/>
    <w:rPr>
      <w:b/>
      <w:bCs/>
      <w:smallCaps/>
      <w:color w:val="44546A" w:themeColor="text2"/>
      <w:u w:val="single"/>
    </w:rPr>
  </w:style>
  <w:style w:type="character" w:styleId="TtulodoLivro">
    <w:name w:val="Book Title"/>
    <w:basedOn w:val="Fontepargpadro"/>
    <w:uiPriority w:val="33"/>
    <w:qFormat/>
    <w:rsid w:val="006227EB"/>
    <w:rPr>
      <w:b/>
      <w:bCs/>
      <w:smallCaps/>
      <w:spacing w:val="10"/>
    </w:rPr>
  </w:style>
  <w:style w:type="paragraph" w:styleId="CabealhodoSumrio">
    <w:name w:val="TOC Heading"/>
    <w:basedOn w:val="Ttulo1"/>
    <w:next w:val="Normal"/>
    <w:uiPriority w:val="39"/>
    <w:semiHidden/>
    <w:unhideWhenUsed/>
    <w:qFormat/>
    <w:rsid w:val="006227EB"/>
    <w:pPr>
      <w:outlineLvl w:val="9"/>
    </w:pPr>
  </w:style>
  <w:style w:type="paragraph" w:styleId="Textodebalo">
    <w:name w:val="Balloon Text"/>
    <w:basedOn w:val="Normal"/>
    <w:link w:val="TextodebaloChar"/>
    <w:uiPriority w:val="99"/>
    <w:semiHidden/>
    <w:unhideWhenUsed/>
    <w:rsid w:val="00AF1CB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F1C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163039">
      <w:bodyDiv w:val="1"/>
      <w:marLeft w:val="0"/>
      <w:marRight w:val="0"/>
      <w:marTop w:val="0"/>
      <w:marBottom w:val="0"/>
      <w:divBdr>
        <w:top w:val="none" w:sz="0" w:space="0" w:color="auto"/>
        <w:left w:val="none" w:sz="0" w:space="0" w:color="auto"/>
        <w:bottom w:val="none" w:sz="0" w:space="0" w:color="auto"/>
        <w:right w:val="none" w:sz="0" w:space="0" w:color="auto"/>
      </w:divBdr>
    </w:div>
    <w:div w:id="1756778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351</TotalTime>
  <Pages>7</Pages>
  <Words>2006</Words>
  <Characters>10833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PC-03</dc:creator>
  <cp:keywords/>
  <dc:description/>
  <cp:lastModifiedBy>PC-03</cp:lastModifiedBy>
  <cp:revision>5</cp:revision>
  <cp:lastPrinted>2022-08-23T12:05:00Z</cp:lastPrinted>
  <dcterms:created xsi:type="dcterms:W3CDTF">2022-08-22T13:54:00Z</dcterms:created>
  <dcterms:modified xsi:type="dcterms:W3CDTF">2022-08-23T12:11:00Z</dcterms:modified>
</cp:coreProperties>
</file>