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37541D">
        <w:rPr>
          <w:b/>
          <w:sz w:val="28"/>
          <w:szCs w:val="28"/>
        </w:rPr>
        <w:t>291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37541D">
        <w:rPr>
          <w:bCs/>
          <w:sz w:val="28"/>
          <w:szCs w:val="28"/>
        </w:rPr>
        <w:t xml:space="preserve">02 (dois)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37541D">
        <w:rPr>
          <w:bCs/>
          <w:sz w:val="28"/>
          <w:szCs w:val="28"/>
        </w:rPr>
        <w:t>s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37541D">
        <w:rPr>
          <w:b/>
          <w:sz w:val="28"/>
          <w:szCs w:val="28"/>
        </w:rPr>
        <w:t>CIBELE PINTO N. BISCHOFF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37541D">
        <w:rPr>
          <w:bCs/>
          <w:sz w:val="28"/>
          <w:szCs w:val="28"/>
        </w:rPr>
        <w:t xml:space="preserve">a contar do dia 14 de junho de 2022,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37541D">
        <w:rPr>
          <w:sz w:val="28"/>
          <w:szCs w:val="28"/>
        </w:rPr>
        <w:t>s 20</w:t>
      </w:r>
      <w:r w:rsidRPr="006B63A9">
        <w:rPr>
          <w:sz w:val="28"/>
          <w:szCs w:val="28"/>
        </w:rPr>
        <w:t xml:space="preserve"> de </w:t>
      </w:r>
      <w:r w:rsidR="0037541D">
        <w:rPr>
          <w:sz w:val="28"/>
          <w:szCs w:val="28"/>
        </w:rPr>
        <w:t>Junho</w:t>
      </w:r>
      <w:bookmarkStart w:id="0" w:name="_GoBack"/>
      <w:bookmarkEnd w:id="0"/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5A9B-118B-485F-85A3-AF5C8FC8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2022-06-21T17:50:00Z</cp:lastPrinted>
  <dcterms:created xsi:type="dcterms:W3CDTF">2022-06-21T17:50:00Z</dcterms:created>
  <dcterms:modified xsi:type="dcterms:W3CDTF">2022-06-21T17:50:00Z</dcterms:modified>
</cp:coreProperties>
</file>