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E009D">
        <w:rPr>
          <w:b/>
          <w:sz w:val="28"/>
          <w:szCs w:val="28"/>
        </w:rPr>
        <w:t>298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E009D">
        <w:rPr>
          <w:bCs/>
          <w:sz w:val="28"/>
          <w:szCs w:val="28"/>
        </w:rPr>
        <w:t>14</w:t>
      </w:r>
      <w:r w:rsidR="00E41663">
        <w:rPr>
          <w:bCs/>
          <w:sz w:val="28"/>
          <w:szCs w:val="28"/>
        </w:rPr>
        <w:t xml:space="preserve"> (</w:t>
      </w:r>
      <w:r w:rsidR="004E009D">
        <w:rPr>
          <w:bCs/>
          <w:sz w:val="28"/>
          <w:szCs w:val="28"/>
        </w:rPr>
        <w:t>quatorze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4E009D">
        <w:rPr>
          <w:b/>
          <w:sz w:val="28"/>
          <w:szCs w:val="28"/>
        </w:rPr>
        <w:t>LAURINDA DA PAIXÃO CAMARGO</w:t>
      </w:r>
      <w:r w:rsidR="00ED34F4" w:rsidRPr="00190E4E">
        <w:rPr>
          <w:bCs/>
          <w:sz w:val="28"/>
          <w:szCs w:val="28"/>
        </w:rPr>
        <w:t xml:space="preserve">, </w:t>
      </w:r>
      <w:r w:rsidR="004E009D">
        <w:rPr>
          <w:bCs/>
          <w:sz w:val="28"/>
          <w:szCs w:val="28"/>
        </w:rPr>
        <w:t>a contar do dia 23</w:t>
      </w:r>
      <w:r w:rsidR="00E62487">
        <w:rPr>
          <w:bCs/>
          <w:sz w:val="28"/>
          <w:szCs w:val="28"/>
        </w:rPr>
        <w:t xml:space="preserve"> de </w:t>
      </w:r>
      <w:r w:rsidR="00E32F16">
        <w:rPr>
          <w:bCs/>
          <w:sz w:val="28"/>
          <w:szCs w:val="28"/>
        </w:rPr>
        <w:t>Junho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4E009D">
        <w:rPr>
          <w:sz w:val="28"/>
          <w:szCs w:val="28"/>
        </w:rPr>
        <w:t>s 23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E32F16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64F1-AB79-4A63-BCE9-B067EBC2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2022-06-28T13:36:00Z</cp:lastPrinted>
  <dcterms:created xsi:type="dcterms:W3CDTF">2022-06-28T13:36:00Z</dcterms:created>
  <dcterms:modified xsi:type="dcterms:W3CDTF">2022-06-28T13:36:00Z</dcterms:modified>
</cp:coreProperties>
</file>