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E29C" w14:textId="77777777" w:rsidR="00E206DB" w:rsidRPr="000551C8" w:rsidRDefault="00E206DB" w:rsidP="00E206DB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034/2022</w:t>
      </w:r>
    </w:p>
    <w:p w14:paraId="79377673" w14:textId="77777777" w:rsidR="00E206DB" w:rsidRPr="000551C8" w:rsidRDefault="00E206DB" w:rsidP="00E2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04E05E3" w14:textId="0504B312" w:rsidR="00E206DB" w:rsidRPr="000551C8" w:rsidRDefault="00E206DB" w:rsidP="00E206DB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 w:rsidR="00F6606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1C4486B2" w14:textId="77777777" w:rsidR="00E206DB" w:rsidRPr="000551C8" w:rsidRDefault="00E206DB" w:rsidP="00E206DB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54C9661" w14:textId="11F1D556" w:rsidR="00E206DB" w:rsidRPr="000551C8" w:rsidRDefault="00E206DB" w:rsidP="00F66062">
      <w:pPr>
        <w:spacing w:after="0" w:line="276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0551C8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0551C8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0551C8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0551C8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0551C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</w:t>
      </w:r>
      <w:r w:rsidR="00F6606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333</w:t>
      </w:r>
      <w:r w:rsidRPr="000551C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/2</w:t>
      </w:r>
      <w:r w:rsidR="00F6606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0551C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, de </w:t>
      </w:r>
      <w:r w:rsidR="00F6606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15</w:t>
      </w:r>
      <w:r w:rsidRPr="000551C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</w:t>
      </w:r>
      <w:r w:rsidR="00F6606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junho</w:t>
      </w:r>
      <w:r w:rsidRPr="000551C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202</w:t>
      </w:r>
      <w:r w:rsidR="00F6606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0551C8">
        <w:rPr>
          <w:rFonts w:ascii="Times New Roman" w:eastAsia="Times New Roman" w:hAnsi="Times New Roman" w:cs="Times New Roman"/>
          <w:bCs/>
          <w:szCs w:val="24"/>
        </w:rPr>
        <w:t>:</w:t>
      </w:r>
    </w:p>
    <w:p w14:paraId="3631CA3A" w14:textId="77777777" w:rsidR="00E206DB" w:rsidRPr="000551C8" w:rsidRDefault="00E206DB" w:rsidP="00F66062">
      <w:pPr>
        <w:spacing w:after="0" w:line="276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F27D562" w14:textId="4A315333" w:rsidR="00E206DB" w:rsidRPr="000551C8" w:rsidRDefault="00E206DB" w:rsidP="00F66062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0551C8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0551C8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0551C8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0551C8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F66062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Especial </w:t>
      </w:r>
      <w:r w:rsidRPr="000551C8">
        <w:rPr>
          <w:rFonts w:ascii="Times New Roman" w:eastAsia="Times New Roman" w:hAnsi="Times New Roman" w:cs="Times New Roman"/>
          <w:bCs/>
          <w:kern w:val="16"/>
          <w:szCs w:val="24"/>
        </w:rPr>
        <w:t>no Orçamento Municipal de 202</w:t>
      </w:r>
      <w:r w:rsidR="00F66062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0551C8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0551C8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0551C8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0551C8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F66062">
        <w:rPr>
          <w:rFonts w:ascii="Times New Roman" w:eastAsia="Times New Roman" w:hAnsi="Times New Roman" w:cs="Times New Roman"/>
          <w:b/>
          <w:bCs/>
          <w:kern w:val="16"/>
          <w:szCs w:val="24"/>
        </w:rPr>
        <w:t>447.800,00</w:t>
      </w:r>
      <w:r w:rsidRPr="000551C8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F66062">
        <w:rPr>
          <w:rFonts w:ascii="Times New Roman" w:eastAsia="Times New Roman" w:hAnsi="Times New Roman" w:cs="Times New Roman"/>
          <w:b/>
          <w:bCs/>
          <w:kern w:val="16"/>
          <w:szCs w:val="24"/>
        </w:rPr>
        <w:t>Quatrocentos e quarenta e sete mil e oitocentos reais</w:t>
      </w:r>
      <w:r w:rsidRPr="000551C8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0551C8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E206DB" w:rsidRPr="000551C8" w14:paraId="3E9869AA" w14:textId="77777777" w:rsidTr="00F076E5">
        <w:tc>
          <w:tcPr>
            <w:tcW w:w="2978" w:type="dxa"/>
            <w:shd w:val="clear" w:color="auto" w:fill="auto"/>
          </w:tcPr>
          <w:p w14:paraId="628EB325" w14:textId="77777777" w:rsidR="00E206DB" w:rsidRPr="000551C8" w:rsidRDefault="00E206DB" w:rsidP="00F076E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551C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77B847C" w14:textId="77777777" w:rsidR="00E206DB" w:rsidRPr="000551C8" w:rsidRDefault="00E206DB" w:rsidP="00F076E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551C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78964E0D" w14:textId="77777777" w:rsidR="00E206DB" w:rsidRPr="000551C8" w:rsidRDefault="00E206DB" w:rsidP="00F076E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551C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93D5417" w14:textId="77777777" w:rsidR="00E206DB" w:rsidRPr="000551C8" w:rsidRDefault="00E206DB" w:rsidP="00F076E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551C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00CFCA81" w14:textId="77777777" w:rsidR="00E206DB" w:rsidRPr="000551C8" w:rsidRDefault="00E206DB" w:rsidP="00F076E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551C8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E206DB" w:rsidRPr="000551C8" w14:paraId="58016102" w14:textId="77777777" w:rsidTr="00F076E5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81A7E70" w14:textId="77777777" w:rsidR="00E206DB" w:rsidRPr="000551C8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04.01.20.605.0072.1.090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B7198A2" w14:textId="77777777" w:rsidR="00E206DB" w:rsidRPr="000551C8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FF941C3" w14:textId="77777777" w:rsidR="00E206DB" w:rsidRPr="000551C8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5CB78C" w14:textId="77777777" w:rsidR="00E206DB" w:rsidRPr="000551C8" w:rsidRDefault="00E206DB" w:rsidP="00F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A4A4D" w14:textId="77777777" w:rsidR="00E206DB" w:rsidRPr="000551C8" w:rsidRDefault="00E206DB" w:rsidP="00F0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R$ 159.680,00</w:t>
            </w:r>
          </w:p>
        </w:tc>
      </w:tr>
      <w:tr w:rsidR="00E206DB" w:rsidRPr="000551C8" w14:paraId="68F4D770" w14:textId="77777777" w:rsidTr="00F076E5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7F37F70" w14:textId="77777777" w:rsidR="00E206DB" w:rsidRPr="000551C8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04.01.20.605.0072.1.008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6CD33D" w14:textId="77777777" w:rsidR="00E206DB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0F0A60C" w14:textId="77777777" w:rsidR="00E206DB" w:rsidRPr="000551C8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1F00DD" w14:textId="77777777" w:rsidR="00E206DB" w:rsidRPr="000551C8" w:rsidRDefault="00E206DB" w:rsidP="00F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0E458" w14:textId="77777777" w:rsidR="00E206DB" w:rsidRPr="000551C8" w:rsidRDefault="00E206DB" w:rsidP="00F0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R$ 286.500,00</w:t>
            </w:r>
          </w:p>
        </w:tc>
      </w:tr>
      <w:tr w:rsidR="00E206DB" w:rsidRPr="000551C8" w14:paraId="20E27E39" w14:textId="77777777" w:rsidTr="00F076E5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3F9CADE" w14:textId="77777777" w:rsidR="00E206DB" w:rsidRPr="000551C8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E85EB1" w14:textId="77777777" w:rsidR="00E206DB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3.3.90.47.00.00.00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D85A769" w14:textId="77777777" w:rsidR="00E206DB" w:rsidRPr="000551C8" w:rsidRDefault="00E206DB" w:rsidP="00F0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42B68" w14:textId="77777777" w:rsidR="00E206DB" w:rsidRPr="000551C8" w:rsidRDefault="00E206DB" w:rsidP="00F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1FA77" w14:textId="77777777" w:rsidR="00E206DB" w:rsidRPr="000551C8" w:rsidRDefault="00E206DB" w:rsidP="00F0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R$ 1.620,00</w:t>
            </w:r>
          </w:p>
        </w:tc>
      </w:tr>
    </w:tbl>
    <w:p w14:paraId="28F0762A" w14:textId="1E5D5331" w:rsidR="00E206DB" w:rsidRPr="000551C8" w:rsidRDefault="00E206DB" w:rsidP="00E206DB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0551C8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</w:t>
      </w:r>
      <w:r w:rsidR="00F6606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</w:t>
      </w:r>
      <w:r w:rsidRPr="000551C8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...R$. </w:t>
      </w:r>
      <w:r w:rsidR="00F6606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447.800,00</w:t>
      </w:r>
    </w:p>
    <w:p w14:paraId="2BF1E940" w14:textId="77777777" w:rsidR="00E206DB" w:rsidRPr="000551C8" w:rsidRDefault="00E206DB" w:rsidP="00E206D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866D3A4" w14:textId="5F855623" w:rsidR="00F66062" w:rsidRPr="00F66062" w:rsidRDefault="00F66062" w:rsidP="00F66062">
      <w:pPr>
        <w:spacing w:after="0" w:line="276" w:lineRule="auto"/>
        <w:ind w:firstLine="2694"/>
        <w:jc w:val="both"/>
        <w:rPr>
          <w:rFonts w:ascii="Times New Roman" w:eastAsia="SimSun" w:hAnsi="Times New Roman" w:cs="Times New Roman"/>
          <w:bCs/>
          <w:szCs w:val="24"/>
          <w:lang w:eastAsia="pt-BR"/>
        </w:rPr>
      </w:pPr>
      <w:r w:rsidRPr="00F66062">
        <w:rPr>
          <w:rFonts w:ascii="Times New Roman" w:eastAsia="SimSun" w:hAnsi="Times New Roman" w:cs="Times New Roman"/>
          <w:b/>
          <w:szCs w:val="24"/>
          <w:lang w:eastAsia="pt-BR"/>
        </w:rPr>
        <w:t>Art. 2º</w:t>
      </w:r>
      <w:r w:rsidRPr="00F66062">
        <w:rPr>
          <w:rFonts w:ascii="Times New Roman" w:eastAsia="SimSun" w:hAnsi="Times New Roman" w:cs="Times New Roman"/>
          <w:szCs w:val="24"/>
          <w:lang w:eastAsia="pt-BR"/>
        </w:rPr>
        <w:t xml:space="preserve"> </w:t>
      </w:r>
      <w:r w:rsidRPr="00F66062">
        <w:rPr>
          <w:rFonts w:ascii="Times New Roman" w:eastAsia="SimSun" w:hAnsi="Times New Roman" w:cs="Times New Roman"/>
          <w:bCs/>
          <w:szCs w:val="24"/>
          <w:lang w:eastAsia="pt-BR"/>
        </w:rPr>
        <w:t>Como suporte para</w:t>
      </w:r>
      <w:r w:rsidRPr="00F66062">
        <w:rPr>
          <w:rFonts w:ascii="Times New Roman" w:eastAsia="SimSun" w:hAnsi="Times New Roman" w:cs="Times New Roman"/>
          <w:b/>
          <w:bCs/>
          <w:szCs w:val="24"/>
          <w:lang w:eastAsia="pt-BR"/>
        </w:rPr>
        <w:t xml:space="preserve"> </w:t>
      </w:r>
      <w:r w:rsidRPr="00F66062">
        <w:rPr>
          <w:rFonts w:ascii="Times New Roman" w:eastAsia="SimSun" w:hAnsi="Times New Roman" w:cs="Times New Roman"/>
          <w:szCs w:val="24"/>
          <w:lang w:eastAsia="pt-BR"/>
        </w:rPr>
        <w:t>a abertura do Crédito Adicional Especial criado nest</w:t>
      </w:r>
      <w:r>
        <w:rPr>
          <w:rFonts w:ascii="Times New Roman" w:eastAsia="SimSun" w:hAnsi="Times New Roman" w:cs="Times New Roman"/>
          <w:szCs w:val="24"/>
          <w:lang w:eastAsia="pt-BR"/>
        </w:rPr>
        <w:t>e decreto</w:t>
      </w:r>
      <w:r w:rsidRPr="00F66062">
        <w:rPr>
          <w:rFonts w:ascii="Times New Roman" w:eastAsia="SimSun" w:hAnsi="Times New Roman" w:cs="Times New Roman"/>
          <w:szCs w:val="24"/>
          <w:lang w:eastAsia="pt-BR"/>
        </w:rPr>
        <w:t xml:space="preserve">, </w:t>
      </w:r>
      <w:r w:rsidRPr="00F66062">
        <w:rPr>
          <w:rFonts w:ascii="Times New Roman" w:eastAsia="SimSun" w:hAnsi="Times New Roman" w:cs="Times New Roman"/>
          <w:bCs/>
          <w:szCs w:val="24"/>
          <w:lang w:eastAsia="pt-BR"/>
        </w:rPr>
        <w:t xml:space="preserve">serão utilizados recursos oriundos do Excesso de Arrecadação decorrentes das seguintes fontes: </w:t>
      </w:r>
    </w:p>
    <w:p w14:paraId="3BD1E836" w14:textId="572B821F" w:rsidR="00F66062" w:rsidRPr="00F66062" w:rsidRDefault="00F66062" w:rsidP="00F66062">
      <w:pPr>
        <w:numPr>
          <w:ilvl w:val="0"/>
          <w:numId w:val="1"/>
        </w:numPr>
        <w:spacing w:after="0" w:line="276" w:lineRule="auto"/>
        <w:ind w:right="-851"/>
        <w:jc w:val="both"/>
        <w:rPr>
          <w:rFonts w:ascii="Times New Roman" w:eastAsia="SimSun" w:hAnsi="Times New Roman" w:cs="Times New Roman"/>
          <w:spacing w:val="-20"/>
          <w:szCs w:val="24"/>
          <w:lang w:eastAsia="pt-BR"/>
        </w:rPr>
      </w:pPr>
      <w:r w:rsidRPr="00F66062">
        <w:rPr>
          <w:rFonts w:ascii="Times New Roman" w:eastAsia="SimSun" w:hAnsi="Times New Roman" w:cs="Times New Roman"/>
          <w:bCs/>
          <w:spacing w:val="-20"/>
          <w:szCs w:val="24"/>
          <w:lang w:eastAsia="pt-BR"/>
        </w:rPr>
        <w:t>Recursos decorrentes do Convênio nº 921488/2021,</w:t>
      </w:r>
      <w:r w:rsidRPr="00F66062">
        <w:rPr>
          <w:rFonts w:ascii="Times New Roman" w:eastAsia="SimSun" w:hAnsi="Times New Roman" w:cs="Times New Roman"/>
          <w:spacing w:val="-20"/>
          <w:szCs w:val="24"/>
          <w:lang w:eastAsia="pt-BR"/>
        </w:rPr>
        <w:t xml:space="preserve"> no valor de .......................</w:t>
      </w:r>
      <w:r>
        <w:rPr>
          <w:rFonts w:ascii="Times New Roman" w:eastAsia="SimSun" w:hAnsi="Times New Roman" w:cs="Times New Roman"/>
          <w:spacing w:val="-20"/>
          <w:szCs w:val="24"/>
          <w:lang w:eastAsia="pt-BR"/>
        </w:rPr>
        <w:t>.......................</w:t>
      </w:r>
      <w:r w:rsidRPr="00F66062">
        <w:rPr>
          <w:rFonts w:ascii="Times New Roman" w:eastAsia="SimSun" w:hAnsi="Times New Roman" w:cs="Times New Roman"/>
          <w:spacing w:val="-20"/>
          <w:szCs w:val="24"/>
          <w:lang w:eastAsia="pt-BR"/>
        </w:rPr>
        <w:t>........</w:t>
      </w:r>
      <w:r>
        <w:rPr>
          <w:rFonts w:ascii="Times New Roman" w:eastAsia="SimSun" w:hAnsi="Times New Roman" w:cs="Times New Roman"/>
          <w:spacing w:val="-20"/>
          <w:szCs w:val="24"/>
          <w:lang w:eastAsia="pt-BR"/>
        </w:rPr>
        <w:t>...................</w:t>
      </w:r>
      <w:r w:rsidRPr="00F66062">
        <w:rPr>
          <w:rFonts w:ascii="Times New Roman" w:eastAsia="SimSun" w:hAnsi="Times New Roman" w:cs="Times New Roman"/>
          <w:spacing w:val="-20"/>
          <w:szCs w:val="24"/>
          <w:lang w:eastAsia="pt-BR"/>
        </w:rPr>
        <w:t>....R$ 286.500,00</w:t>
      </w:r>
    </w:p>
    <w:p w14:paraId="7EC62AD7" w14:textId="0F28DB82" w:rsidR="00F66062" w:rsidRPr="00F66062" w:rsidRDefault="00F66062" w:rsidP="00F66062">
      <w:pPr>
        <w:numPr>
          <w:ilvl w:val="0"/>
          <w:numId w:val="1"/>
        </w:numPr>
        <w:spacing w:after="0" w:line="276" w:lineRule="auto"/>
        <w:ind w:right="-851"/>
        <w:jc w:val="both"/>
        <w:rPr>
          <w:rFonts w:ascii="Times New Roman" w:eastAsia="SimSun" w:hAnsi="Times New Roman" w:cs="Times New Roman"/>
          <w:spacing w:val="-20"/>
          <w:szCs w:val="24"/>
          <w:lang w:eastAsia="pt-BR"/>
        </w:rPr>
      </w:pPr>
      <w:r w:rsidRPr="00F66062">
        <w:rPr>
          <w:rFonts w:ascii="Times New Roman" w:eastAsia="SimSun" w:hAnsi="Times New Roman" w:cs="Times New Roman"/>
          <w:spacing w:val="-20"/>
          <w:szCs w:val="24"/>
          <w:lang w:eastAsia="pt-BR"/>
        </w:rPr>
        <w:t xml:space="preserve">Recursos decorrentes da Cessão Onerosa do </w:t>
      </w:r>
      <w:proofErr w:type="spellStart"/>
      <w:r w:rsidRPr="00F66062">
        <w:rPr>
          <w:rFonts w:ascii="Times New Roman" w:eastAsia="SimSun" w:hAnsi="Times New Roman" w:cs="Times New Roman"/>
          <w:spacing w:val="-20"/>
          <w:szCs w:val="24"/>
          <w:lang w:eastAsia="pt-BR"/>
        </w:rPr>
        <w:t>Pré</w:t>
      </w:r>
      <w:proofErr w:type="spellEnd"/>
      <w:r w:rsidRPr="00F66062">
        <w:rPr>
          <w:rFonts w:ascii="Times New Roman" w:eastAsia="SimSun" w:hAnsi="Times New Roman" w:cs="Times New Roman"/>
          <w:spacing w:val="-20"/>
          <w:szCs w:val="24"/>
          <w:lang w:eastAsia="pt-BR"/>
        </w:rPr>
        <w:t>-Sal, no valor de .....................</w:t>
      </w:r>
      <w:r>
        <w:rPr>
          <w:rFonts w:ascii="Times New Roman" w:eastAsia="SimSun" w:hAnsi="Times New Roman" w:cs="Times New Roman"/>
          <w:spacing w:val="-20"/>
          <w:szCs w:val="24"/>
          <w:lang w:eastAsia="pt-BR"/>
        </w:rPr>
        <w:t>...............................................</w:t>
      </w:r>
      <w:r w:rsidRPr="00F66062">
        <w:rPr>
          <w:rFonts w:ascii="Times New Roman" w:eastAsia="SimSun" w:hAnsi="Times New Roman" w:cs="Times New Roman"/>
          <w:spacing w:val="-20"/>
          <w:szCs w:val="24"/>
          <w:lang w:eastAsia="pt-BR"/>
        </w:rPr>
        <w:t>..........R$ 161.300,00</w:t>
      </w:r>
    </w:p>
    <w:p w14:paraId="13668866" w14:textId="7BD05B08" w:rsidR="00F66062" w:rsidRPr="00F66062" w:rsidRDefault="00F66062" w:rsidP="00F66062">
      <w:pPr>
        <w:spacing w:after="0" w:line="360" w:lineRule="auto"/>
        <w:ind w:right="-993" w:firstLine="2694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 w:rsidRPr="00F66062">
        <w:rPr>
          <w:rFonts w:ascii="Times New Roman" w:eastAsia="SimSun" w:hAnsi="Times New Roman" w:cs="Times New Roman"/>
          <w:b/>
          <w:szCs w:val="24"/>
          <w:lang w:eastAsia="pt-BR"/>
        </w:rPr>
        <w:t>TOTAL.............................................................</w:t>
      </w:r>
      <w:r>
        <w:rPr>
          <w:rFonts w:ascii="Times New Roman" w:eastAsia="SimSun" w:hAnsi="Times New Roman" w:cs="Times New Roman"/>
          <w:b/>
          <w:szCs w:val="24"/>
          <w:lang w:eastAsia="pt-BR"/>
        </w:rPr>
        <w:t>...................</w:t>
      </w:r>
      <w:r w:rsidRPr="00F66062">
        <w:rPr>
          <w:rFonts w:ascii="Times New Roman" w:eastAsia="SimSun" w:hAnsi="Times New Roman" w:cs="Times New Roman"/>
          <w:b/>
          <w:szCs w:val="24"/>
          <w:lang w:eastAsia="pt-BR"/>
        </w:rPr>
        <w:t>...R$ 447.800,00</w:t>
      </w:r>
    </w:p>
    <w:p w14:paraId="37FC2BBD" w14:textId="77777777" w:rsidR="00E206DB" w:rsidRPr="000551C8" w:rsidRDefault="00E206DB" w:rsidP="00E206D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0551C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4714EDF8" w14:textId="77777777" w:rsidR="00E206DB" w:rsidRPr="000551C8" w:rsidRDefault="00E206DB" w:rsidP="00E206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23</w:t>
      </w:r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Junho</w:t>
      </w:r>
      <w:proofErr w:type="gramEnd"/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0551C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08FA1991" w14:textId="77777777" w:rsidR="00E206DB" w:rsidRPr="000551C8" w:rsidRDefault="00E206DB" w:rsidP="00E206D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DB37450" w14:textId="77777777" w:rsidR="00E206DB" w:rsidRPr="000551C8" w:rsidRDefault="00E206DB" w:rsidP="00E206D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8821A72" w14:textId="77777777" w:rsidR="00E206DB" w:rsidRPr="000551C8" w:rsidRDefault="00E206DB" w:rsidP="00E206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0551C8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623D6B24" w14:textId="77777777" w:rsidR="00E206DB" w:rsidRPr="000551C8" w:rsidRDefault="00E206DB" w:rsidP="00E206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551C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5220E879" w14:textId="77777777" w:rsidR="00E206DB" w:rsidRPr="000551C8" w:rsidRDefault="00E206DB" w:rsidP="00E206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551C8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C4E6BFB" w14:textId="77777777" w:rsidR="00E206DB" w:rsidRPr="000551C8" w:rsidRDefault="00E206DB" w:rsidP="00E206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916097" w14:textId="77777777" w:rsidR="00E206DB" w:rsidRPr="000551C8" w:rsidRDefault="00E206DB" w:rsidP="00E206D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0551C8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44F933E" w14:textId="77777777" w:rsidR="00F66062" w:rsidRDefault="00E206DB" w:rsidP="00F6606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0551C8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  <w:r w:rsidR="00F66062">
        <w:rPr>
          <w:rFonts w:ascii="Times New Roman" w:eastAsia="Times New Roman" w:hAnsi="Times New Roman" w:cs="Times New Roman"/>
          <w:bCs/>
          <w:kern w:val="16"/>
          <w:szCs w:val="24"/>
        </w:rPr>
        <w:t xml:space="preserve"> </w:t>
      </w:r>
    </w:p>
    <w:p w14:paraId="487BDA5E" w14:textId="0F9FE637" w:rsidR="00DA6E5E" w:rsidRDefault="00E206DB" w:rsidP="00F66062">
      <w:pPr>
        <w:spacing w:after="0" w:line="240" w:lineRule="auto"/>
      </w:pPr>
      <w:r w:rsidRPr="000551C8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DA6E5E" w:rsidSect="00F66062">
      <w:pgSz w:w="11907" w:h="16840" w:code="9"/>
      <w:pgMar w:top="2410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047"/>
    <w:multiLevelType w:val="hybridMultilevel"/>
    <w:tmpl w:val="F25AF9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DB"/>
    <w:rsid w:val="00DA6E5E"/>
    <w:rsid w:val="00E206DB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22B3"/>
  <w15:chartTrackingRefBased/>
  <w15:docId w15:val="{97E33F4B-CA6D-4849-834C-F98C62F1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2022-06-23T19:12:00Z</dcterms:created>
  <dcterms:modified xsi:type="dcterms:W3CDTF">2022-06-23T19:12:00Z</dcterms:modified>
</cp:coreProperties>
</file>