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7F4D" w14:textId="64022FAD" w:rsidR="00252711" w:rsidRPr="003E4AE3" w:rsidRDefault="001B0DEC" w:rsidP="00C71D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4AE3">
        <w:rPr>
          <w:rFonts w:ascii="Times New Roman" w:hAnsi="Times New Roman" w:cs="Times New Roman"/>
          <w:b/>
          <w:bCs/>
          <w:sz w:val="24"/>
          <w:szCs w:val="24"/>
          <w:u w:val="single"/>
        </w:rPr>
        <w:t>FASE PREPARATÓRIA</w:t>
      </w:r>
    </w:p>
    <w:p w14:paraId="42EBE513" w14:textId="6EBFF2F3" w:rsidR="00A07391" w:rsidRPr="003E4AE3" w:rsidRDefault="00A07391" w:rsidP="00C71D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D84771" w14:textId="77777777" w:rsidR="00A07391" w:rsidRPr="003E4AE3" w:rsidRDefault="00A07391" w:rsidP="00C71D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31DB24" w14:textId="77B0D495" w:rsidR="001B0DEC" w:rsidRPr="003E4AE3" w:rsidRDefault="001B0DEC" w:rsidP="00C71D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C89BA" w14:textId="5112C41A" w:rsidR="001B0DEC" w:rsidRPr="003E4AE3" w:rsidRDefault="001B0DEC" w:rsidP="00C71D8C">
      <w:pPr>
        <w:shd w:val="clear" w:color="auto" w:fill="D9E2F3" w:themeFill="accent1" w:themeFillTint="3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AE3">
        <w:rPr>
          <w:rFonts w:ascii="Times New Roman" w:hAnsi="Times New Roman" w:cs="Times New Roman"/>
          <w:b/>
          <w:bCs/>
          <w:sz w:val="24"/>
          <w:szCs w:val="24"/>
        </w:rPr>
        <w:t>DO PROCEDIMENTO LICITATÓRIO</w:t>
      </w:r>
    </w:p>
    <w:p w14:paraId="3691712A" w14:textId="77777777" w:rsidR="00C71D8C" w:rsidRPr="003E4AE3" w:rsidRDefault="00C71D8C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6403E" w14:textId="0ADBAF5F" w:rsidR="00B63522" w:rsidRPr="003E4AE3" w:rsidRDefault="00B63522" w:rsidP="00B635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4AE3">
        <w:rPr>
          <w:rFonts w:ascii="Times New Roman" w:hAnsi="Times New Roman" w:cs="Times New Roman"/>
          <w:b/>
          <w:bCs/>
          <w:sz w:val="24"/>
          <w:szCs w:val="24"/>
        </w:rPr>
        <w:t xml:space="preserve">OBJETIVO: </w:t>
      </w:r>
      <w:bookmarkStart w:id="0" w:name="_Hlk108084544"/>
      <w:r w:rsidR="00A026AE" w:rsidRPr="003E4AE3">
        <w:rPr>
          <w:rFonts w:ascii="Times New Roman" w:eastAsia="Times New Roman" w:hAnsi="Times New Roman" w:cs="Times New Roman"/>
          <w:b/>
          <w:bCs/>
          <w:sz w:val="24"/>
          <w:szCs w:val="24"/>
        </w:rPr>
        <w:t>CONTRATAÇÃO DE EMPRESA PARA AQUISIÇÃO DE TROFÉUS</w:t>
      </w:r>
    </w:p>
    <w:tbl>
      <w:tblPr>
        <w:tblStyle w:val="Tabelacomgrade1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3548"/>
        <w:gridCol w:w="1418"/>
        <w:gridCol w:w="992"/>
        <w:gridCol w:w="1554"/>
        <w:gridCol w:w="1415"/>
      </w:tblGrid>
      <w:tr w:rsidR="00A026AE" w:rsidRPr="003E4AE3" w14:paraId="296E8A57" w14:textId="77777777" w:rsidTr="00FA544A">
        <w:trPr>
          <w:trHeight w:val="623"/>
          <w:jc w:val="center"/>
        </w:trPr>
        <w:tc>
          <w:tcPr>
            <w:tcW w:w="1275" w:type="dxa"/>
            <w:shd w:val="clear" w:color="auto" w:fill="FFFFFF"/>
          </w:tcPr>
          <w:p w14:paraId="1241960B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0311601"/>
            <w:bookmarkStart w:id="2" w:name="_Hlk100215829"/>
            <w:bookmarkEnd w:id="0"/>
            <w:r w:rsidRPr="003E4AE3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48" w:type="dxa"/>
            <w:shd w:val="clear" w:color="auto" w:fill="FFFFFF"/>
          </w:tcPr>
          <w:p w14:paraId="7925DF30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DESCRITIVO </w:t>
            </w:r>
          </w:p>
        </w:tc>
        <w:tc>
          <w:tcPr>
            <w:tcW w:w="1418" w:type="dxa"/>
            <w:shd w:val="clear" w:color="auto" w:fill="FFFFFF"/>
          </w:tcPr>
          <w:p w14:paraId="3CF0214F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633AAAB0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b/>
                <w:sz w:val="24"/>
                <w:szCs w:val="24"/>
              </w:rPr>
              <w:t>MEDIDA</w:t>
            </w:r>
          </w:p>
        </w:tc>
        <w:tc>
          <w:tcPr>
            <w:tcW w:w="992" w:type="dxa"/>
            <w:shd w:val="clear" w:color="auto" w:fill="FFFFFF"/>
          </w:tcPr>
          <w:p w14:paraId="5CB31DB8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554" w:type="dxa"/>
            <w:shd w:val="clear" w:color="auto" w:fill="FFFFFF"/>
          </w:tcPr>
          <w:p w14:paraId="5E87F861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15" w:type="dxa"/>
            <w:shd w:val="clear" w:color="auto" w:fill="FFFFFF"/>
          </w:tcPr>
          <w:p w14:paraId="21508798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A026AE" w:rsidRPr="003E4AE3" w14:paraId="2CBF90B5" w14:textId="77777777" w:rsidTr="00FA544A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10BE0752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8" w:type="dxa"/>
            <w:shd w:val="clear" w:color="auto" w:fill="FFFFFF"/>
          </w:tcPr>
          <w:p w14:paraId="652B94DA" w14:textId="77777777" w:rsidR="00A026AE" w:rsidRPr="003E4AE3" w:rsidRDefault="00A026AE" w:rsidP="00FA544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de 22cm para mostra de talentos estudantil </w:t>
            </w:r>
          </w:p>
        </w:tc>
        <w:tc>
          <w:tcPr>
            <w:tcW w:w="1418" w:type="dxa"/>
          </w:tcPr>
          <w:p w14:paraId="53FA54A6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458E3BE5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4" w:type="dxa"/>
          </w:tcPr>
          <w:p w14:paraId="7C9CA6FD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R$ 18,00</w:t>
            </w:r>
          </w:p>
        </w:tc>
        <w:tc>
          <w:tcPr>
            <w:tcW w:w="1415" w:type="dxa"/>
          </w:tcPr>
          <w:p w14:paraId="20BF4035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R$ 450,00</w:t>
            </w:r>
          </w:p>
          <w:p w14:paraId="640EF450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AE" w:rsidRPr="003E4AE3" w14:paraId="61E41BFA" w14:textId="77777777" w:rsidTr="00FA544A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4C1F3BF5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8" w:type="dxa"/>
            <w:shd w:val="clear" w:color="auto" w:fill="FFFFFF"/>
          </w:tcPr>
          <w:p w14:paraId="654BF56D" w14:textId="77777777" w:rsidR="00A026AE" w:rsidRPr="003E4AE3" w:rsidRDefault="00A026AE" w:rsidP="00FA544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de 22cm para concurso de oratória </w:t>
            </w:r>
          </w:p>
        </w:tc>
        <w:tc>
          <w:tcPr>
            <w:tcW w:w="1418" w:type="dxa"/>
          </w:tcPr>
          <w:p w14:paraId="2E13451E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344F66AB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</w:tcPr>
          <w:p w14:paraId="65226EA2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R$ 18,00</w:t>
            </w:r>
          </w:p>
        </w:tc>
        <w:tc>
          <w:tcPr>
            <w:tcW w:w="1415" w:type="dxa"/>
          </w:tcPr>
          <w:p w14:paraId="74FB25C0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R$234,00</w:t>
            </w:r>
          </w:p>
        </w:tc>
      </w:tr>
      <w:tr w:rsidR="00A026AE" w:rsidRPr="003E4AE3" w14:paraId="49A78F42" w14:textId="77777777" w:rsidTr="00FA544A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07122EF3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48" w:type="dxa"/>
            <w:shd w:val="clear" w:color="auto" w:fill="FFFFFF"/>
          </w:tcPr>
          <w:p w14:paraId="5F9FCDAF" w14:textId="77777777" w:rsidR="00A026AE" w:rsidRPr="003E4AE3" w:rsidRDefault="00A026AE" w:rsidP="00FA544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de 50cm para Campeonato Masculino Intersetorial </w:t>
            </w:r>
          </w:p>
        </w:tc>
        <w:tc>
          <w:tcPr>
            <w:tcW w:w="1418" w:type="dxa"/>
          </w:tcPr>
          <w:p w14:paraId="10A28F44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475ECB44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1AA8C5F3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R$30,00</w:t>
            </w:r>
          </w:p>
        </w:tc>
        <w:tc>
          <w:tcPr>
            <w:tcW w:w="1415" w:type="dxa"/>
          </w:tcPr>
          <w:p w14:paraId="57BEB160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R$30,00</w:t>
            </w:r>
          </w:p>
        </w:tc>
      </w:tr>
      <w:tr w:rsidR="00A026AE" w:rsidRPr="003E4AE3" w14:paraId="7535EEB9" w14:textId="77777777" w:rsidTr="00FA544A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3C2FB995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48" w:type="dxa"/>
            <w:shd w:val="clear" w:color="auto" w:fill="FFFFFF"/>
          </w:tcPr>
          <w:p w14:paraId="0DEF6478" w14:textId="77777777" w:rsidR="00A026AE" w:rsidRPr="003E4AE3" w:rsidRDefault="00A026AE" w:rsidP="00FA544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eastAsia="Times New Roman" w:hAnsi="Times New Roman" w:cs="Times New Roman"/>
                <w:sz w:val="24"/>
                <w:szCs w:val="24"/>
              </w:rPr>
              <w:t>Troféu de 40cm para Campeonato Feminino Intersetorial</w:t>
            </w:r>
          </w:p>
        </w:tc>
        <w:tc>
          <w:tcPr>
            <w:tcW w:w="1418" w:type="dxa"/>
          </w:tcPr>
          <w:p w14:paraId="33EE132E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4F629F68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158A2E81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R$25,00</w:t>
            </w:r>
          </w:p>
        </w:tc>
        <w:tc>
          <w:tcPr>
            <w:tcW w:w="1415" w:type="dxa"/>
          </w:tcPr>
          <w:p w14:paraId="7126B68B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R$25,00</w:t>
            </w:r>
          </w:p>
        </w:tc>
      </w:tr>
      <w:tr w:rsidR="00A026AE" w:rsidRPr="003E4AE3" w14:paraId="5CABE9DC" w14:textId="77777777" w:rsidTr="00FA544A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311435B4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48" w:type="dxa"/>
            <w:shd w:val="clear" w:color="auto" w:fill="FFFFFF"/>
          </w:tcPr>
          <w:p w14:paraId="6F5D1606" w14:textId="77777777" w:rsidR="00A026AE" w:rsidRPr="003E4AE3" w:rsidRDefault="00A026AE" w:rsidP="00FA544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eastAsia="Times New Roman" w:hAnsi="Times New Roman" w:cs="Times New Roman"/>
                <w:sz w:val="24"/>
                <w:szCs w:val="24"/>
              </w:rPr>
              <w:t>Troféu 30cm Vice Campeão Intersetorial Masculino</w:t>
            </w:r>
          </w:p>
        </w:tc>
        <w:tc>
          <w:tcPr>
            <w:tcW w:w="1418" w:type="dxa"/>
          </w:tcPr>
          <w:p w14:paraId="6122EA00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1377EBBA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7A9AFD5B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R$22,00</w:t>
            </w:r>
          </w:p>
        </w:tc>
        <w:tc>
          <w:tcPr>
            <w:tcW w:w="1415" w:type="dxa"/>
          </w:tcPr>
          <w:p w14:paraId="26F69481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R$22,0</w:t>
            </w:r>
          </w:p>
        </w:tc>
      </w:tr>
      <w:tr w:rsidR="00A026AE" w:rsidRPr="003E4AE3" w14:paraId="07003703" w14:textId="77777777" w:rsidTr="00FA544A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4A378453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48" w:type="dxa"/>
            <w:shd w:val="clear" w:color="auto" w:fill="FFFFFF"/>
          </w:tcPr>
          <w:p w14:paraId="4EDC311A" w14:textId="77777777" w:rsidR="00A026AE" w:rsidRPr="003E4AE3" w:rsidRDefault="00A026AE" w:rsidP="00FA544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eastAsia="Times New Roman" w:hAnsi="Times New Roman" w:cs="Times New Roman"/>
                <w:sz w:val="24"/>
                <w:szCs w:val="24"/>
              </w:rPr>
              <w:t>Troféu 22cm terceiro lugar intersetorial Masculino</w:t>
            </w:r>
          </w:p>
        </w:tc>
        <w:tc>
          <w:tcPr>
            <w:tcW w:w="1418" w:type="dxa"/>
          </w:tcPr>
          <w:p w14:paraId="7054A130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79B89A1B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39FCFEC3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R$18,00</w:t>
            </w:r>
          </w:p>
        </w:tc>
        <w:tc>
          <w:tcPr>
            <w:tcW w:w="1415" w:type="dxa"/>
          </w:tcPr>
          <w:p w14:paraId="39C6498B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R$18,00</w:t>
            </w:r>
          </w:p>
        </w:tc>
      </w:tr>
      <w:tr w:rsidR="00A026AE" w:rsidRPr="003E4AE3" w14:paraId="4BCC06B1" w14:textId="77777777" w:rsidTr="00FA544A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2E4B1594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48" w:type="dxa"/>
            <w:shd w:val="clear" w:color="auto" w:fill="FFFFFF"/>
          </w:tcPr>
          <w:p w14:paraId="11879E0B" w14:textId="77777777" w:rsidR="00A026AE" w:rsidRPr="003E4AE3" w:rsidRDefault="00A026AE" w:rsidP="00FA544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Troféu 30cm Vice Campeão Intersetorial Feminino </w:t>
            </w:r>
          </w:p>
        </w:tc>
        <w:tc>
          <w:tcPr>
            <w:tcW w:w="1418" w:type="dxa"/>
          </w:tcPr>
          <w:p w14:paraId="1AC6C638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56AF0AFD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1445720A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R$22,00</w:t>
            </w:r>
          </w:p>
        </w:tc>
        <w:tc>
          <w:tcPr>
            <w:tcW w:w="1415" w:type="dxa"/>
          </w:tcPr>
          <w:p w14:paraId="4734B336" w14:textId="77777777" w:rsidR="00A026AE" w:rsidRPr="003E4AE3" w:rsidRDefault="00A026AE" w:rsidP="00FA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sz w:val="24"/>
                <w:szCs w:val="24"/>
              </w:rPr>
              <w:t>R$22,00</w:t>
            </w:r>
          </w:p>
        </w:tc>
      </w:tr>
      <w:bookmarkEnd w:id="1"/>
      <w:tr w:rsidR="00A026AE" w:rsidRPr="003E4AE3" w14:paraId="6FF698F6" w14:textId="77777777" w:rsidTr="00FA54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10202" w:type="dxa"/>
            <w:gridSpan w:val="6"/>
          </w:tcPr>
          <w:p w14:paraId="6D29999A" w14:textId="77777777" w:rsidR="00A026AE" w:rsidRPr="003E4AE3" w:rsidRDefault="00A026AE" w:rsidP="00FA54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R$ 801,00 (oitocentos e um reais)</w:t>
            </w:r>
          </w:p>
        </w:tc>
      </w:tr>
      <w:bookmarkEnd w:id="2"/>
    </w:tbl>
    <w:p w14:paraId="6F2D28E1" w14:textId="77777777" w:rsidR="00B63522" w:rsidRPr="003E4AE3" w:rsidRDefault="00B63522" w:rsidP="000A4E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C9B1C" w14:textId="09366EDE" w:rsidR="001B0DEC" w:rsidRPr="003E4AE3" w:rsidRDefault="00B63522" w:rsidP="000A4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AE3">
        <w:rPr>
          <w:rFonts w:ascii="Times New Roman" w:hAnsi="Times New Roman" w:cs="Times New Roman"/>
          <w:sz w:val="24"/>
          <w:szCs w:val="24"/>
        </w:rPr>
        <w:t>A contratação s</w:t>
      </w:r>
      <w:r w:rsidR="001B0DEC" w:rsidRPr="003E4AE3">
        <w:rPr>
          <w:rFonts w:ascii="Times New Roman" w:hAnsi="Times New Roman" w:cs="Times New Roman"/>
          <w:sz w:val="24"/>
          <w:szCs w:val="24"/>
        </w:rPr>
        <w:t xml:space="preserve">erá através de Dispensa de Licitação com fulcro no art. 75, </w:t>
      </w:r>
      <w:r w:rsidR="002B6CFB" w:rsidRPr="003E4AE3">
        <w:rPr>
          <w:rFonts w:ascii="Times New Roman" w:hAnsi="Times New Roman" w:cs="Times New Roman"/>
          <w:sz w:val="24"/>
          <w:szCs w:val="24"/>
        </w:rPr>
        <w:t>I</w:t>
      </w:r>
      <w:r w:rsidR="001B0DEC" w:rsidRPr="003E4AE3">
        <w:rPr>
          <w:rFonts w:ascii="Times New Roman" w:hAnsi="Times New Roman" w:cs="Times New Roman"/>
          <w:sz w:val="24"/>
          <w:szCs w:val="24"/>
        </w:rPr>
        <w:t>I</w:t>
      </w:r>
      <w:r w:rsidR="002B6CFB" w:rsidRPr="003E4AE3">
        <w:rPr>
          <w:rFonts w:ascii="Times New Roman" w:hAnsi="Times New Roman" w:cs="Times New Roman"/>
          <w:sz w:val="24"/>
          <w:szCs w:val="24"/>
        </w:rPr>
        <w:t xml:space="preserve"> da Lei Federal 14.133/2022, </w:t>
      </w:r>
      <w:r w:rsidR="002B6CFB" w:rsidRPr="003E4AE3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="002B6CFB" w:rsidRPr="003E4AE3">
        <w:rPr>
          <w:rFonts w:ascii="Times New Roman" w:hAnsi="Times New Roman" w:cs="Times New Roman"/>
          <w:i/>
          <w:iCs/>
          <w:sz w:val="24"/>
          <w:szCs w:val="24"/>
        </w:rPr>
        <w:t>verbis</w:t>
      </w:r>
      <w:proofErr w:type="spellEnd"/>
      <w:r w:rsidR="002B6CFB" w:rsidRPr="003E4AE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B6CFB" w:rsidRPr="003E4A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2B9E6" w14:textId="51A48097" w:rsidR="002B6CFB" w:rsidRPr="003E4AE3" w:rsidRDefault="002B6CFB" w:rsidP="002B6CFB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E4AE3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3E4AE3">
        <w:rPr>
          <w:rFonts w:ascii="Times New Roman" w:hAnsi="Times New Roman" w:cs="Times New Roman"/>
          <w:color w:val="000000"/>
          <w:sz w:val="24"/>
          <w:szCs w:val="24"/>
        </w:rPr>
        <w:t>para</w:t>
      </w:r>
      <w:proofErr w:type="gramEnd"/>
      <w:r w:rsidRPr="003E4AE3">
        <w:rPr>
          <w:rFonts w:ascii="Times New Roman" w:hAnsi="Times New Roman" w:cs="Times New Roman"/>
          <w:color w:val="000000"/>
          <w:sz w:val="24"/>
          <w:szCs w:val="24"/>
        </w:rPr>
        <w:t xml:space="preserve"> contratação que envolva valores inferiores a R$ 50.000,00 (cinquenta mil reais), no caso de outros serviços e compras; </w:t>
      </w:r>
    </w:p>
    <w:p w14:paraId="4F2C23E1" w14:textId="77777777" w:rsidR="00854F5B" w:rsidRPr="003E4AE3" w:rsidRDefault="00854F5B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974248" w14:textId="499E1830" w:rsidR="001B0DEC" w:rsidRPr="003E4AE3" w:rsidRDefault="003B0946" w:rsidP="00C71D8C">
      <w:pPr>
        <w:shd w:val="clear" w:color="auto" w:fill="D9E2F3" w:themeFill="accent1" w:themeFillTint="3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AE3">
        <w:rPr>
          <w:rFonts w:ascii="Times New Roman" w:hAnsi="Times New Roman" w:cs="Times New Roman"/>
          <w:b/>
          <w:bCs/>
          <w:sz w:val="24"/>
          <w:szCs w:val="24"/>
        </w:rPr>
        <w:t>DEFINIÇÃO DAS CONDIÇÕES DE EXECUÇÃO, PAGAMENTO, GARANTIA E RECEBIMENTO:</w:t>
      </w:r>
    </w:p>
    <w:p w14:paraId="2C21D0DD" w14:textId="77777777" w:rsidR="00C71D8C" w:rsidRPr="003E4AE3" w:rsidRDefault="00C71D8C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2A294" w14:textId="0CF39C3C" w:rsidR="00B63522" w:rsidRPr="003E4AE3" w:rsidRDefault="00B63522" w:rsidP="00B63522">
      <w:pPr>
        <w:pStyle w:val="Corpodetexto"/>
        <w:spacing w:before="4"/>
        <w:ind w:firstLine="708"/>
        <w:jc w:val="both"/>
        <w:rPr>
          <w:sz w:val="24"/>
          <w:szCs w:val="24"/>
        </w:rPr>
      </w:pPr>
      <w:r w:rsidRPr="003E4AE3">
        <w:rPr>
          <w:sz w:val="24"/>
          <w:szCs w:val="24"/>
        </w:rPr>
        <w:t xml:space="preserve">A entrega dos </w:t>
      </w:r>
      <w:r w:rsidR="00A026AE" w:rsidRPr="003E4AE3">
        <w:rPr>
          <w:sz w:val="24"/>
          <w:szCs w:val="24"/>
        </w:rPr>
        <w:t xml:space="preserve">troféus deverá ser imediata no prédio da Prefeitura Municipal de Jacuizinho. </w:t>
      </w:r>
      <w:r w:rsidRPr="003E4AE3">
        <w:rPr>
          <w:sz w:val="24"/>
          <w:szCs w:val="24"/>
        </w:rPr>
        <w:t xml:space="preserve"> </w:t>
      </w:r>
    </w:p>
    <w:p w14:paraId="5C84150F" w14:textId="77777777" w:rsidR="002B6CFB" w:rsidRPr="003E4AE3" w:rsidRDefault="002B6CFB" w:rsidP="002B6C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AE3">
        <w:rPr>
          <w:rFonts w:ascii="Times New Roman" w:hAnsi="Times New Roman" w:cs="Times New Roman"/>
          <w:sz w:val="24"/>
          <w:szCs w:val="24"/>
        </w:rPr>
        <w:t>Há dotação orçamentária para referida contratação, conforme parecer contábil:</w:t>
      </w:r>
    </w:p>
    <w:p w14:paraId="31DAA771" w14:textId="77777777" w:rsidR="00A026AE" w:rsidRPr="003E4AE3" w:rsidRDefault="00A026AE" w:rsidP="00A02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AE3">
        <w:rPr>
          <w:rFonts w:ascii="Times New Roman" w:hAnsi="Times New Roman" w:cs="Times New Roman"/>
          <w:sz w:val="24"/>
          <w:szCs w:val="24"/>
        </w:rPr>
        <w:t xml:space="preserve">05.04.27.812. 0103..033.3.3.90.31.00.0000 – </w:t>
      </w:r>
      <w:proofErr w:type="spellStart"/>
      <w:r w:rsidRPr="003E4AE3">
        <w:rPr>
          <w:rFonts w:ascii="Times New Roman" w:hAnsi="Times New Roman" w:cs="Times New Roman"/>
          <w:sz w:val="24"/>
          <w:szCs w:val="24"/>
        </w:rPr>
        <w:t>Cód</w:t>
      </w:r>
      <w:proofErr w:type="spellEnd"/>
      <w:r w:rsidRPr="003E4AE3">
        <w:rPr>
          <w:rFonts w:ascii="Times New Roman" w:hAnsi="Times New Roman" w:cs="Times New Roman"/>
          <w:sz w:val="24"/>
          <w:szCs w:val="24"/>
        </w:rPr>
        <w:t xml:space="preserve"> Red.126</w:t>
      </w:r>
    </w:p>
    <w:p w14:paraId="1C1F4BDF" w14:textId="00868BDC" w:rsidR="002B6CFB" w:rsidRPr="003E4AE3" w:rsidRDefault="002B6CFB" w:rsidP="002B6C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AE3">
        <w:rPr>
          <w:rFonts w:ascii="Times New Roman" w:hAnsi="Times New Roman" w:cs="Times New Roman"/>
          <w:sz w:val="24"/>
          <w:szCs w:val="24"/>
        </w:rPr>
        <w:t xml:space="preserve">O pagamento será realizado em até 15 (quinze) dias após a entrega </w:t>
      </w:r>
      <w:r w:rsidR="00A026AE" w:rsidRPr="003E4AE3">
        <w:rPr>
          <w:rFonts w:ascii="Times New Roman" w:hAnsi="Times New Roman" w:cs="Times New Roman"/>
          <w:sz w:val="24"/>
          <w:szCs w:val="24"/>
        </w:rPr>
        <w:t xml:space="preserve">dos produtos e da respectiva nota fiscal. </w:t>
      </w:r>
    </w:p>
    <w:p w14:paraId="6632E47F" w14:textId="77777777" w:rsidR="002B6CFB" w:rsidRPr="003E4AE3" w:rsidRDefault="002B6CFB" w:rsidP="002B6C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265603" w14:textId="77777777" w:rsidR="00854F5B" w:rsidRPr="003E4AE3" w:rsidRDefault="00854F5B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E3160" w14:textId="29BAD76B" w:rsidR="001B0DEC" w:rsidRPr="003E4AE3" w:rsidRDefault="003B0946" w:rsidP="00C71D8C">
      <w:pPr>
        <w:shd w:val="clear" w:color="auto" w:fill="D9E2F3" w:themeFill="accent1" w:themeFillTint="3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AE3">
        <w:rPr>
          <w:rFonts w:ascii="Times New Roman" w:hAnsi="Times New Roman" w:cs="Times New Roman"/>
          <w:b/>
          <w:bCs/>
          <w:sz w:val="24"/>
          <w:szCs w:val="24"/>
        </w:rPr>
        <w:t>ORÇAMENTO ESTIMADO (COM COMPOSIÇÃO DE PREÇOS UTILIZADOS E SUA FORMAÇÃO):</w:t>
      </w:r>
    </w:p>
    <w:p w14:paraId="19A2D175" w14:textId="77777777" w:rsidR="00C71D8C" w:rsidRPr="003E4AE3" w:rsidRDefault="00C71D8C" w:rsidP="00C7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B38DA" w14:textId="4185F216" w:rsidR="007F07AC" w:rsidRPr="003E4AE3" w:rsidRDefault="00714B20" w:rsidP="00A02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E3">
        <w:rPr>
          <w:rFonts w:ascii="Times New Roman" w:hAnsi="Times New Roman" w:cs="Times New Roman"/>
          <w:sz w:val="24"/>
          <w:szCs w:val="24"/>
        </w:rPr>
        <w:tab/>
        <w:t>Fora realizado cotação de preço, através de</w:t>
      </w:r>
      <w:r w:rsidR="00A026AE" w:rsidRPr="003E4AE3">
        <w:rPr>
          <w:rFonts w:ascii="Times New Roman" w:hAnsi="Times New Roman" w:cs="Times New Roman"/>
          <w:sz w:val="24"/>
          <w:szCs w:val="24"/>
        </w:rPr>
        <w:t xml:space="preserve"> 01 orçamento novo, solicitado para empresa Extreme Troféus </w:t>
      </w:r>
      <w:proofErr w:type="gramStart"/>
      <w:r w:rsidR="00A026AE" w:rsidRPr="003E4AE3">
        <w:rPr>
          <w:rFonts w:ascii="Times New Roman" w:hAnsi="Times New Roman" w:cs="Times New Roman"/>
          <w:sz w:val="24"/>
          <w:szCs w:val="24"/>
        </w:rPr>
        <w:t>–  sendo</w:t>
      </w:r>
      <w:proofErr w:type="gramEnd"/>
      <w:r w:rsidR="00A026AE" w:rsidRPr="003E4AE3">
        <w:rPr>
          <w:rFonts w:ascii="Times New Roman" w:hAnsi="Times New Roman" w:cs="Times New Roman"/>
          <w:sz w:val="24"/>
          <w:szCs w:val="24"/>
        </w:rPr>
        <w:t xml:space="preserve"> orçado R$881,00 (oitocentos e oitenta e um reais)</w:t>
      </w:r>
      <w:r w:rsidR="003E4AE3" w:rsidRPr="003E4AE3">
        <w:rPr>
          <w:rFonts w:ascii="Times New Roman" w:hAnsi="Times New Roman" w:cs="Times New Roman"/>
          <w:sz w:val="24"/>
          <w:szCs w:val="24"/>
        </w:rPr>
        <w:t>.</w:t>
      </w:r>
    </w:p>
    <w:p w14:paraId="0D0A2321" w14:textId="19BB4D01" w:rsidR="007F07AC" w:rsidRPr="003E4AE3" w:rsidRDefault="00A026AE" w:rsidP="00A02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E3">
        <w:rPr>
          <w:rFonts w:ascii="Times New Roman" w:hAnsi="Times New Roman" w:cs="Times New Roman"/>
          <w:sz w:val="24"/>
          <w:szCs w:val="24"/>
        </w:rPr>
        <w:tab/>
        <w:t xml:space="preserve">Para composição de preço fora utilizada mais dois orçamentos, solicitados no mês de abril para </w:t>
      </w:r>
      <w:r w:rsidR="003E4AE3" w:rsidRPr="003E4AE3">
        <w:rPr>
          <w:rFonts w:ascii="Times New Roman" w:hAnsi="Times New Roman" w:cs="Times New Roman"/>
          <w:sz w:val="24"/>
          <w:szCs w:val="24"/>
        </w:rPr>
        <w:t xml:space="preserve">composição de preço do Processo Licitatório 076/2022. </w:t>
      </w:r>
    </w:p>
    <w:p w14:paraId="68903C3C" w14:textId="0063BD7E" w:rsidR="002751C0" w:rsidRPr="003E4AE3" w:rsidRDefault="002751C0" w:rsidP="00714B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5E3806" w14:textId="5048544D" w:rsidR="0075075D" w:rsidRPr="003E4AE3" w:rsidRDefault="003E4AE3" w:rsidP="00714B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20290" w:rsidRPr="003E4AE3">
        <w:rPr>
          <w:rFonts w:ascii="Times New Roman" w:eastAsia="Calibri" w:hAnsi="Times New Roman" w:cs="Times New Roman"/>
          <w:sz w:val="24"/>
          <w:szCs w:val="24"/>
        </w:rPr>
        <w:t>JUSTIFICATIVA DE ESCOLHA DO FORNECEDOR: A escolha do fornecedor será através do preço mais vantajosa para administração Pública</w:t>
      </w:r>
      <w:r w:rsidR="007F07AC" w:rsidRPr="003E4AE3">
        <w:rPr>
          <w:rFonts w:ascii="Times New Roman" w:eastAsia="Calibri" w:hAnsi="Times New Roman" w:cs="Times New Roman"/>
          <w:sz w:val="24"/>
          <w:szCs w:val="24"/>
        </w:rPr>
        <w:t xml:space="preserve">, sendo este da </w:t>
      </w:r>
      <w:r w:rsidRPr="003E4AE3">
        <w:rPr>
          <w:rFonts w:ascii="Times New Roman" w:eastAsia="Calibri" w:hAnsi="Times New Roman" w:cs="Times New Roman"/>
          <w:sz w:val="24"/>
          <w:szCs w:val="24"/>
        </w:rPr>
        <w:t xml:space="preserve">empresa Extreme Troféus. </w:t>
      </w:r>
    </w:p>
    <w:p w14:paraId="0D692946" w14:textId="4ADE0657" w:rsidR="002751C0" w:rsidRPr="003E4AE3" w:rsidRDefault="0075075D" w:rsidP="00D306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AE3">
        <w:rPr>
          <w:rFonts w:ascii="Times New Roman" w:eastAsia="Calibri" w:hAnsi="Times New Roman" w:cs="Times New Roman"/>
          <w:sz w:val="24"/>
          <w:szCs w:val="24"/>
        </w:rPr>
        <w:tab/>
      </w:r>
      <w:r w:rsidR="00EF0B9A" w:rsidRPr="003E4A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99F7E1" w14:textId="77D11336" w:rsidR="006551DE" w:rsidRPr="003E4AE3" w:rsidRDefault="006551DE" w:rsidP="00714B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594913" w14:textId="1F4CADB9" w:rsidR="00C71D8C" w:rsidRPr="003E4AE3" w:rsidRDefault="0030618A" w:rsidP="0030618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4AE3">
        <w:rPr>
          <w:rFonts w:ascii="Times New Roman" w:eastAsia="Calibri" w:hAnsi="Times New Roman" w:cs="Times New Roman"/>
          <w:sz w:val="24"/>
          <w:szCs w:val="24"/>
        </w:rPr>
        <w:t xml:space="preserve">Jacuizinho, </w:t>
      </w:r>
      <w:r w:rsidR="00D30621" w:rsidRPr="003E4AE3">
        <w:rPr>
          <w:rFonts w:ascii="Times New Roman" w:eastAsia="Calibri" w:hAnsi="Times New Roman" w:cs="Times New Roman"/>
          <w:sz w:val="24"/>
          <w:szCs w:val="24"/>
        </w:rPr>
        <w:t>01 de agosto</w:t>
      </w:r>
      <w:r w:rsidR="00EF0B9A" w:rsidRPr="003E4AE3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3E4AE3">
        <w:rPr>
          <w:rFonts w:ascii="Times New Roman" w:eastAsia="Calibri" w:hAnsi="Times New Roman" w:cs="Times New Roman"/>
          <w:sz w:val="24"/>
          <w:szCs w:val="24"/>
        </w:rPr>
        <w:t xml:space="preserve"> 2022.</w:t>
      </w:r>
    </w:p>
    <w:p w14:paraId="366AC01E" w14:textId="0083146E" w:rsidR="0030618A" w:rsidRPr="003E4AE3" w:rsidRDefault="0030618A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B3838C" w14:textId="64CA658E" w:rsidR="007C6D2F" w:rsidRPr="003E4AE3" w:rsidRDefault="007C6D2F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A6D9C5" w14:textId="77777777" w:rsidR="007C6D2F" w:rsidRPr="003E4AE3" w:rsidRDefault="007C6D2F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243D82" w14:textId="03397DA7" w:rsidR="00C71D8C" w:rsidRPr="003E4AE3" w:rsidRDefault="00D30621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4AE3">
        <w:rPr>
          <w:rFonts w:ascii="Times New Roman" w:eastAsia="Calibri" w:hAnsi="Times New Roman" w:cs="Times New Roman"/>
          <w:sz w:val="24"/>
          <w:szCs w:val="24"/>
        </w:rPr>
        <w:t>Ana Magali Ferrari</w:t>
      </w:r>
    </w:p>
    <w:p w14:paraId="33F121D5" w14:textId="7E502177" w:rsidR="00C71D8C" w:rsidRPr="003E4AE3" w:rsidRDefault="00D30621" w:rsidP="007F07A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4AE3">
        <w:rPr>
          <w:rFonts w:ascii="Times New Roman" w:eastAsia="Calibri" w:hAnsi="Times New Roman" w:cs="Times New Roman"/>
          <w:b/>
          <w:bCs/>
          <w:sz w:val="24"/>
          <w:szCs w:val="24"/>
        </w:rPr>
        <w:t>Setor de Compras e Licitações</w:t>
      </w:r>
    </w:p>
    <w:p w14:paraId="6320D401" w14:textId="063BA3DE" w:rsidR="00D30621" w:rsidRPr="003E4AE3" w:rsidRDefault="00D30621" w:rsidP="007F07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AE3">
        <w:rPr>
          <w:rFonts w:ascii="Times New Roman" w:eastAsia="Calibri" w:hAnsi="Times New Roman" w:cs="Times New Roman"/>
          <w:b/>
          <w:bCs/>
          <w:sz w:val="24"/>
          <w:szCs w:val="24"/>
        </w:rPr>
        <w:t>Presidente da Comissão de Licitações</w:t>
      </w:r>
    </w:p>
    <w:sectPr w:rsidR="00D30621" w:rsidRPr="003E4A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0E11" w14:textId="77777777" w:rsidR="001B0DEC" w:rsidRDefault="001B0DEC" w:rsidP="001B0DEC">
      <w:pPr>
        <w:spacing w:after="0" w:line="240" w:lineRule="auto"/>
      </w:pPr>
      <w:r>
        <w:separator/>
      </w:r>
    </w:p>
  </w:endnote>
  <w:endnote w:type="continuationSeparator" w:id="0">
    <w:p w14:paraId="45544BA4" w14:textId="77777777" w:rsidR="001B0DEC" w:rsidRDefault="001B0DEC" w:rsidP="001B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1750" w14:textId="77777777" w:rsidR="001B0DEC" w:rsidRDefault="001B0DEC" w:rsidP="001B0DEC">
      <w:pPr>
        <w:spacing w:after="0" w:line="240" w:lineRule="auto"/>
      </w:pPr>
      <w:r>
        <w:separator/>
      </w:r>
    </w:p>
  </w:footnote>
  <w:footnote w:type="continuationSeparator" w:id="0">
    <w:p w14:paraId="3FBD23DD" w14:textId="77777777" w:rsidR="001B0DEC" w:rsidRDefault="001B0DEC" w:rsidP="001B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BA94" w14:textId="0AC83030" w:rsidR="00854F5B" w:rsidRDefault="00854F5B">
    <w:pPr>
      <w:pStyle w:val="Cabealho"/>
    </w:pPr>
  </w:p>
  <w:p w14:paraId="3CED5C8E" w14:textId="7904997C" w:rsidR="00854F5B" w:rsidRDefault="00854F5B">
    <w:pPr>
      <w:pStyle w:val="Cabealho"/>
    </w:pPr>
  </w:p>
  <w:p w14:paraId="40812B73" w14:textId="366CA8EE" w:rsidR="00854F5B" w:rsidRDefault="00854F5B">
    <w:pPr>
      <w:pStyle w:val="Cabealho"/>
    </w:pPr>
  </w:p>
  <w:p w14:paraId="01997740" w14:textId="77807BFB" w:rsidR="00854F5B" w:rsidRDefault="00854F5B">
    <w:pPr>
      <w:pStyle w:val="Cabealho"/>
    </w:pPr>
  </w:p>
  <w:p w14:paraId="1721530F" w14:textId="77777777" w:rsidR="00854F5B" w:rsidRDefault="00854F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C1DD4"/>
    <w:multiLevelType w:val="multilevel"/>
    <w:tmpl w:val="253A9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A4A164D"/>
    <w:multiLevelType w:val="hybridMultilevel"/>
    <w:tmpl w:val="69FE8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126B8"/>
    <w:multiLevelType w:val="hybridMultilevel"/>
    <w:tmpl w:val="85CEAF44"/>
    <w:lvl w:ilvl="0" w:tplc="AF1A0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3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20764">
    <w:abstractNumId w:val="2"/>
  </w:num>
  <w:num w:numId="3" w16cid:durableId="89951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11"/>
    <w:rsid w:val="00003C12"/>
    <w:rsid w:val="000A4EA4"/>
    <w:rsid w:val="000E4079"/>
    <w:rsid w:val="0013612E"/>
    <w:rsid w:val="00192A2C"/>
    <w:rsid w:val="001B0DEC"/>
    <w:rsid w:val="00252711"/>
    <w:rsid w:val="002751C0"/>
    <w:rsid w:val="002B6CFB"/>
    <w:rsid w:val="0030618A"/>
    <w:rsid w:val="003B0946"/>
    <w:rsid w:val="003E4AE3"/>
    <w:rsid w:val="00420D32"/>
    <w:rsid w:val="004374C6"/>
    <w:rsid w:val="00481025"/>
    <w:rsid w:val="00571DC2"/>
    <w:rsid w:val="00624F81"/>
    <w:rsid w:val="00644924"/>
    <w:rsid w:val="006551DE"/>
    <w:rsid w:val="00681F6B"/>
    <w:rsid w:val="00714B20"/>
    <w:rsid w:val="0072722F"/>
    <w:rsid w:val="0075075D"/>
    <w:rsid w:val="007C6D2F"/>
    <w:rsid w:val="007F07AC"/>
    <w:rsid w:val="00854F5B"/>
    <w:rsid w:val="008A2026"/>
    <w:rsid w:val="00931BAE"/>
    <w:rsid w:val="009D632F"/>
    <w:rsid w:val="00A026AE"/>
    <w:rsid w:val="00A07391"/>
    <w:rsid w:val="00A4580F"/>
    <w:rsid w:val="00A94F30"/>
    <w:rsid w:val="00B074F7"/>
    <w:rsid w:val="00B33372"/>
    <w:rsid w:val="00B63522"/>
    <w:rsid w:val="00BA5F7F"/>
    <w:rsid w:val="00C71D8C"/>
    <w:rsid w:val="00D203C7"/>
    <w:rsid w:val="00D30621"/>
    <w:rsid w:val="00D33399"/>
    <w:rsid w:val="00E20290"/>
    <w:rsid w:val="00E6373C"/>
    <w:rsid w:val="00EF0B9A"/>
    <w:rsid w:val="00F56E71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2646"/>
  <w15:chartTrackingRefBased/>
  <w15:docId w15:val="{3207F83A-E024-42AB-90CF-48FCE30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0DE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54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F5B"/>
  </w:style>
  <w:style w:type="paragraph" w:styleId="Rodap">
    <w:name w:val="footer"/>
    <w:basedOn w:val="Normal"/>
    <w:link w:val="RodapChar"/>
    <w:uiPriority w:val="99"/>
    <w:unhideWhenUsed/>
    <w:rsid w:val="00854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F5B"/>
  </w:style>
  <w:style w:type="table" w:styleId="Tabelacomgrade">
    <w:name w:val="Table Grid"/>
    <w:basedOn w:val="Tabelanormal"/>
    <w:uiPriority w:val="39"/>
    <w:rsid w:val="007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B635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3522"/>
    <w:rPr>
      <w:rFonts w:ascii="Times New Roman" w:eastAsia="Times New Roman" w:hAnsi="Times New Roman" w:cs="Times New Roman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A0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PREFEITURA</cp:lastModifiedBy>
  <cp:revision>23</cp:revision>
  <cp:lastPrinted>2022-08-03T13:51:00Z</cp:lastPrinted>
  <dcterms:created xsi:type="dcterms:W3CDTF">2022-05-12T20:49:00Z</dcterms:created>
  <dcterms:modified xsi:type="dcterms:W3CDTF">2022-08-05T13:11:00Z</dcterms:modified>
</cp:coreProperties>
</file>