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D74B" w14:textId="77777777" w:rsidR="006B7047" w:rsidRDefault="006B7047" w:rsidP="003159D0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39FDA9F1" w14:textId="6B5B686C" w:rsidR="00223475" w:rsidRDefault="00223475" w:rsidP="003159D0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ATA DE REGISTRO DE PREÇOS</w:t>
      </w:r>
    </w:p>
    <w:p w14:paraId="536D44DD" w14:textId="2BAEC8D5" w:rsidR="00223475" w:rsidRDefault="00223475" w:rsidP="003159D0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Nº</w:t>
      </w:r>
      <w:r w:rsidR="006B7047">
        <w:rPr>
          <w:rFonts w:asciiTheme="minorHAnsi" w:hAnsiTheme="minorHAnsi" w:cstheme="minorHAnsi"/>
          <w:b/>
          <w:bCs/>
        </w:rPr>
        <w:t>099</w:t>
      </w:r>
      <w:r>
        <w:rPr>
          <w:rFonts w:asciiTheme="minorHAnsi" w:hAnsiTheme="minorHAnsi" w:cstheme="minorHAnsi"/>
          <w:b/>
          <w:bCs/>
        </w:rPr>
        <w:t>/2022</w:t>
      </w:r>
    </w:p>
    <w:p w14:paraId="21F7A29C" w14:textId="77777777" w:rsidR="00223475" w:rsidRDefault="00223475" w:rsidP="003159D0">
      <w:pPr>
        <w:pStyle w:val="Ttulo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42609B9" w14:textId="3A43A321" w:rsidR="00223475" w:rsidRDefault="00223475" w:rsidP="003159D0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REGISTRO DE PREÇO PARA FUTURAS E EVENTUAIS AQUISIÇÕES DE GÊNEROS ALIMENTÍCIOS</w:t>
      </w:r>
    </w:p>
    <w:p w14:paraId="3A00CE79" w14:textId="44F67507" w:rsidR="00223475" w:rsidRDefault="00223475" w:rsidP="003159D0">
      <w:pPr>
        <w:pStyle w:val="Corpodetexto"/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Município de Jacuizinho/RS, Pessoa Jurídica de Direito Público Interno, com sede na Rua </w:t>
      </w:r>
      <w:proofErr w:type="spellStart"/>
      <w:r>
        <w:rPr>
          <w:rFonts w:asciiTheme="minorHAnsi" w:hAnsiTheme="minorHAnsi" w:cstheme="minorHAnsi"/>
        </w:rPr>
        <w:t>Eloí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Tatim</w:t>
      </w:r>
      <w:proofErr w:type="spellEnd"/>
      <w:r>
        <w:rPr>
          <w:rFonts w:asciiTheme="minorHAnsi" w:hAnsiTheme="minorHAnsi" w:cstheme="minorHAnsi"/>
        </w:rPr>
        <w:t xml:space="preserve"> da Silva, nº 407, inscrito no CNPJ sob nº 04.217.901/0001-90, neste ato representado por seu Prefeito Municipal</w:t>
      </w:r>
      <w:r>
        <w:rPr>
          <w:rFonts w:asciiTheme="minorHAnsi" w:hAnsiTheme="minorHAnsi" w:cstheme="minorHAnsi"/>
          <w:b/>
          <w:caps/>
        </w:rPr>
        <w:t>,</w:t>
      </w:r>
      <w:r>
        <w:rPr>
          <w:rFonts w:asciiTheme="minorHAnsi" w:hAnsiTheme="minorHAnsi" w:cstheme="minorHAnsi"/>
          <w:caps/>
        </w:rPr>
        <w:t xml:space="preserve"> Sr.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DINIZ JOSÉ FERNANDES</w:t>
      </w:r>
      <w:r>
        <w:rPr>
          <w:rFonts w:asciiTheme="minorHAnsi" w:hAnsiTheme="minorHAnsi" w:cstheme="minorHAnsi"/>
        </w:rPr>
        <w:t xml:space="preserve">, cadastrada sob CPF Nº243.754.380-53, doravante denominado simplesmente </w:t>
      </w:r>
      <w:r>
        <w:rPr>
          <w:rFonts w:asciiTheme="minorHAnsi" w:hAnsiTheme="minorHAnsi" w:cstheme="minorHAnsi"/>
          <w:b/>
          <w:caps/>
        </w:rPr>
        <w:t>Contratante</w:t>
      </w:r>
      <w:r>
        <w:rPr>
          <w:rFonts w:asciiTheme="minorHAnsi" w:hAnsiTheme="minorHAnsi" w:cstheme="minorHAnsi"/>
        </w:rPr>
        <w:t xml:space="preserve"> e, de outro lado, </w:t>
      </w:r>
      <w:r w:rsidRPr="00223475">
        <w:rPr>
          <w:rFonts w:asciiTheme="minorHAnsi" w:hAnsiTheme="minorHAnsi" w:cstheme="minorHAnsi"/>
          <w:b/>
          <w:bCs/>
        </w:rPr>
        <w:t>VERANEZ DE MORAES HAAS</w:t>
      </w:r>
      <w:r>
        <w:rPr>
          <w:rFonts w:asciiTheme="minorHAnsi" w:hAnsiTheme="minorHAnsi" w:cstheme="minorHAnsi"/>
        </w:rPr>
        <w:t>, inscrito no Ministério da Fazenda sob o nº04.376.606/0001-87, situada na Rua</w:t>
      </w:r>
      <w:r>
        <w:t xml:space="preserve"> JOAO FERNANDES</w:t>
      </w:r>
      <w:r>
        <w:rPr>
          <w:rFonts w:asciiTheme="minorHAnsi" w:hAnsiTheme="minorHAnsi" w:cstheme="minorHAnsi"/>
        </w:rPr>
        <w:t xml:space="preserve">, </w:t>
      </w:r>
      <w:r w:rsidR="0012204D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/nº, centro na cidade de Jacuizinho, representado neste ato por</w:t>
      </w:r>
      <w:r>
        <w:rPr>
          <w:rFonts w:asciiTheme="minorHAnsi" w:hAnsiTheme="minorHAnsi" w:cstheme="minorHAnsi"/>
          <w:b/>
        </w:rPr>
        <w:t xml:space="preserve"> </w:t>
      </w:r>
      <w:proofErr w:type="spellStart"/>
      <w:r w:rsidRPr="00223475">
        <w:rPr>
          <w:rFonts w:asciiTheme="minorHAnsi" w:hAnsiTheme="minorHAnsi" w:cstheme="minorHAnsi"/>
          <w:bCs/>
        </w:rPr>
        <w:t>Veranez</w:t>
      </w:r>
      <w:proofErr w:type="spellEnd"/>
      <w:r w:rsidRPr="00223475">
        <w:rPr>
          <w:rFonts w:asciiTheme="minorHAnsi" w:hAnsiTheme="minorHAnsi" w:cstheme="minorHAnsi"/>
          <w:bCs/>
        </w:rPr>
        <w:t xml:space="preserve"> de Moraes Haas</w:t>
      </w:r>
      <w:r>
        <w:rPr>
          <w:rFonts w:asciiTheme="minorHAnsi" w:hAnsiTheme="minorHAnsi" w:cstheme="minorHAnsi"/>
        </w:rPr>
        <w:t xml:space="preserve">, inscrito no cadastro de pessoa física sob nº599.048.950-15, doravante denominada </w:t>
      </w:r>
      <w:r>
        <w:rPr>
          <w:rFonts w:asciiTheme="minorHAnsi" w:hAnsiTheme="minorHAnsi" w:cstheme="minorHAnsi"/>
          <w:b/>
          <w:bCs/>
        </w:rPr>
        <w:t>CONTRATADA</w:t>
      </w:r>
      <w:r>
        <w:rPr>
          <w:rFonts w:asciiTheme="minorHAnsi" w:hAnsiTheme="minorHAnsi" w:cstheme="minorHAnsi"/>
        </w:rPr>
        <w:t xml:space="preserve">, de comum acordo e amparados na Lei Federal nº 10.520 de 17/07/2002 e no Decreto Municipal nº 022/2010, com aplicação subsidiária da Lei Federal nº 8.666/93 e suas alterações posteriores, resolvem pelo presente instrumento e na melhor forma de direito, em conformidade com o Processo de licitação </w:t>
      </w:r>
      <w:r>
        <w:rPr>
          <w:rFonts w:asciiTheme="minorHAnsi" w:hAnsiTheme="minorHAnsi" w:cstheme="minorHAnsi"/>
          <w:b/>
        </w:rPr>
        <w:t>nº 230/2022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b/>
        </w:rPr>
        <w:t>Edital de Pregão Eletrônico nº 086/2022 - SRP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, ATA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N º </w:t>
      </w:r>
      <w:r w:rsidR="0012204D">
        <w:rPr>
          <w:rFonts w:asciiTheme="minorHAnsi" w:hAnsiTheme="minorHAnsi" w:cstheme="minorHAnsi"/>
          <w:b/>
          <w:bCs/>
        </w:rPr>
        <w:t>099</w:t>
      </w:r>
      <w:r>
        <w:rPr>
          <w:rFonts w:asciiTheme="minorHAnsi" w:hAnsiTheme="minorHAnsi" w:cstheme="minorHAnsi"/>
          <w:b/>
          <w:bCs/>
        </w:rPr>
        <w:t xml:space="preserve">/2022,  </w:t>
      </w:r>
      <w:r>
        <w:rPr>
          <w:rFonts w:asciiTheme="minorHAnsi" w:hAnsiTheme="minorHAnsi" w:cstheme="minorHAnsi"/>
        </w:rPr>
        <w:t>e pelas cláusulas a seguir expressas, firmar o presente contrato:</w:t>
      </w:r>
    </w:p>
    <w:p w14:paraId="3DF461B0" w14:textId="77777777" w:rsidR="0012204D" w:rsidRDefault="0012204D" w:rsidP="003159D0">
      <w:pPr>
        <w:pStyle w:val="Corpodetexto"/>
        <w:spacing w:after="0" w:line="276" w:lineRule="auto"/>
        <w:jc w:val="both"/>
        <w:rPr>
          <w:rFonts w:asciiTheme="minorHAnsi" w:hAnsiTheme="minorHAnsi" w:cstheme="minorHAnsi"/>
        </w:rPr>
      </w:pPr>
    </w:p>
    <w:p w14:paraId="4BFDDCF6" w14:textId="77777777" w:rsidR="00223475" w:rsidRDefault="00223475" w:rsidP="003159D0">
      <w:p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1. CLAUSULA PRIMEIRA - DO OBJETO</w:t>
      </w:r>
    </w:p>
    <w:p w14:paraId="65129D82" w14:textId="77777777" w:rsidR="00223475" w:rsidRDefault="00223475" w:rsidP="003159D0">
      <w:pPr>
        <w:widowControl w:val="0"/>
        <w:tabs>
          <w:tab w:val="left" w:pos="856"/>
          <w:tab w:val="left" w:leader="dot" w:pos="6790"/>
        </w:tabs>
        <w:autoSpaceDE w:val="0"/>
        <w:autoSpaceDN w:val="0"/>
        <w:spacing w:before="4" w:after="0" w:line="276" w:lineRule="auto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hAnsiTheme="minorHAnsi" w:cstheme="minorHAnsi"/>
          <w:b/>
        </w:rPr>
        <w:t xml:space="preserve">1.1. </w:t>
      </w:r>
      <w:r>
        <w:rPr>
          <w:rFonts w:asciiTheme="minorHAnsi" w:eastAsia="Arial MT" w:hAnsiTheme="minorHAnsi" w:cstheme="minorHAnsi"/>
          <w:lang w:val="pt-PT" w:eastAsia="en-US"/>
        </w:rPr>
        <w:t>A</w:t>
      </w:r>
      <w:r>
        <w:rPr>
          <w:rFonts w:asciiTheme="minorHAnsi" w:eastAsia="Arial MT" w:hAnsiTheme="minorHAnsi" w:cstheme="minorHAnsi"/>
          <w:spacing w:val="4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presente</w:t>
      </w:r>
      <w:r>
        <w:rPr>
          <w:rFonts w:asciiTheme="minorHAnsi" w:eastAsia="Arial MT" w:hAnsiTheme="minorHAnsi" w:cstheme="minorHAnsi"/>
          <w:spacing w:val="4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Ata</w:t>
      </w:r>
      <w:r>
        <w:rPr>
          <w:rFonts w:asciiTheme="minorHAnsi" w:eastAsia="Arial MT" w:hAnsiTheme="minorHAnsi" w:cstheme="minorHAnsi"/>
          <w:spacing w:val="4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tem</w:t>
      </w:r>
      <w:r>
        <w:rPr>
          <w:rFonts w:asciiTheme="minorHAnsi" w:eastAsia="Arial MT" w:hAnsiTheme="minorHAnsi" w:cstheme="minorHAnsi"/>
          <w:spacing w:val="4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como</w:t>
      </w:r>
      <w:r>
        <w:rPr>
          <w:rFonts w:asciiTheme="minorHAnsi" w:eastAsia="Arial MT" w:hAnsiTheme="minorHAnsi" w:cstheme="minorHAnsi"/>
          <w:spacing w:val="4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objeto</w:t>
      </w:r>
      <w:r>
        <w:rPr>
          <w:rFonts w:asciiTheme="minorHAnsi" w:eastAsia="Arial MT" w:hAnsiTheme="minorHAnsi" w:cstheme="minorHAnsi"/>
          <w:spacing w:val="4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4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REGISTRO</w:t>
      </w:r>
      <w:r>
        <w:rPr>
          <w:rFonts w:asciiTheme="minorHAnsi" w:eastAsia="Arial MT" w:hAnsiTheme="minorHAnsi" w:cstheme="minorHAnsi"/>
          <w:spacing w:val="4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4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PREÇOS</w:t>
      </w:r>
      <w:r>
        <w:rPr>
          <w:rFonts w:asciiTheme="minorHAnsi" w:eastAsia="Arial MT" w:hAnsiTheme="minorHAnsi" w:cstheme="minorHAnsi"/>
          <w:spacing w:val="4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para</w:t>
      </w:r>
      <w:r>
        <w:rPr>
          <w:rFonts w:asciiTheme="minorHAnsi" w:eastAsia="Arial MT" w:hAnsiTheme="minorHAnsi" w:cstheme="minorHAnsi"/>
          <w:spacing w:val="4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futura</w:t>
      </w:r>
      <w:r>
        <w:rPr>
          <w:rFonts w:asciiTheme="minorHAnsi" w:eastAsia="Arial MT" w:hAnsiTheme="minorHAnsi" w:cstheme="minorHAnsi"/>
          <w:spacing w:val="4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</w:t>
      </w:r>
      <w:r>
        <w:rPr>
          <w:rFonts w:asciiTheme="minorHAnsi" w:eastAsia="Arial MT" w:hAnsiTheme="minorHAnsi" w:cstheme="minorHAnsi"/>
          <w:spacing w:val="4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eventual</w:t>
      </w:r>
      <w:r>
        <w:rPr>
          <w:rFonts w:asciiTheme="minorHAnsi" w:eastAsia="Arial MT" w:hAnsiTheme="minorHAnsi" w:cstheme="minorHAnsi"/>
          <w:spacing w:val="4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contratação,</w:t>
      </w:r>
      <w:r>
        <w:rPr>
          <w:rFonts w:asciiTheme="minorHAnsi" w:eastAsia="Arial MT" w:hAnsiTheme="minorHAnsi" w:cstheme="minorHAnsi"/>
          <w:spacing w:val="4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com</w:t>
      </w:r>
      <w:r>
        <w:rPr>
          <w:rFonts w:asciiTheme="minorHAnsi" w:eastAsia="Arial MT" w:hAnsiTheme="minorHAnsi" w:cstheme="minorHAnsi"/>
          <w:spacing w:val="-4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fornecimento</w:t>
      </w:r>
      <w:r>
        <w:rPr>
          <w:rFonts w:asciiTheme="minorHAnsi" w:eastAsia="Arial MT" w:hAnsiTheme="minorHAnsi" w:cstheme="minorHAnsi"/>
          <w:spacing w:val="1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parcelado</w:t>
      </w:r>
      <w:r>
        <w:rPr>
          <w:rFonts w:asciiTheme="minorHAnsi" w:eastAsia="Arial MT" w:hAnsiTheme="minorHAnsi" w:cstheme="minorHAnsi"/>
          <w:spacing w:val="1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do objeto,</w:t>
      </w:r>
      <w:r>
        <w:rPr>
          <w:rFonts w:asciiTheme="minorHAnsi" w:eastAsia="Arial MT" w:hAnsiTheme="minorHAnsi" w:cstheme="minorHAnsi"/>
          <w:spacing w:val="1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para</w:t>
      </w:r>
      <w:r>
        <w:rPr>
          <w:rFonts w:asciiTheme="minorHAnsi" w:eastAsia="Arial MT" w:hAnsiTheme="minorHAnsi" w:cstheme="minorHAnsi"/>
          <w:spacing w:val="1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uso</w:t>
      </w:r>
      <w:r>
        <w:rPr>
          <w:rFonts w:asciiTheme="minorHAnsi" w:eastAsia="Arial MT" w:hAnsiTheme="minorHAnsi" w:cstheme="minorHAnsi"/>
          <w:spacing w:val="1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do</w:t>
      </w:r>
      <w:r>
        <w:rPr>
          <w:rFonts w:asciiTheme="minorHAnsi" w:eastAsia="Arial MT" w:hAnsiTheme="minorHAnsi" w:cstheme="minorHAnsi"/>
          <w:spacing w:val="1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(a) Administraçao Municipal na</w:t>
      </w:r>
      <w:r>
        <w:rPr>
          <w:rFonts w:asciiTheme="minorHAnsi" w:eastAsia="Arial MT" w:hAnsiTheme="minorHAnsi" w:cstheme="minorHAnsi"/>
          <w:spacing w:val="1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condição</w:t>
      </w:r>
      <w:r>
        <w:rPr>
          <w:rFonts w:asciiTheme="minorHAnsi" w:eastAsia="Arial MT" w:hAnsiTheme="minorHAnsi" w:cstheme="minorHAnsi"/>
          <w:spacing w:val="1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1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Órgão</w:t>
      </w:r>
      <w:r>
        <w:rPr>
          <w:rFonts w:asciiTheme="minorHAnsi" w:eastAsia="Arial MT" w:hAnsiTheme="minorHAnsi" w:cstheme="minorHAnsi"/>
          <w:spacing w:val="1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Gerenciador desta licitação de acordo com os quantitativos estimados, durante o prazo de validade da Ata de Registro de Preços,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conforme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itens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da tabela da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clausula décima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quarta.</w:t>
      </w:r>
    </w:p>
    <w:p w14:paraId="163183C2" w14:textId="77777777" w:rsidR="00223475" w:rsidRDefault="00223475" w:rsidP="003159D0">
      <w:pPr>
        <w:widowControl w:val="0"/>
        <w:autoSpaceDE w:val="0"/>
        <w:autoSpaceDN w:val="0"/>
        <w:spacing w:before="5" w:after="0" w:line="276" w:lineRule="auto"/>
        <w:jc w:val="both"/>
        <w:rPr>
          <w:rFonts w:asciiTheme="minorHAnsi" w:eastAsia="Arial MT" w:hAnsiTheme="minorHAnsi" w:cstheme="minorHAnsi"/>
          <w:lang w:val="pt-PT" w:eastAsia="en-US"/>
        </w:rPr>
      </w:pPr>
    </w:p>
    <w:p w14:paraId="049862CD" w14:textId="77777777" w:rsidR="00223475" w:rsidRDefault="00223475" w:rsidP="003159D0">
      <w:pPr>
        <w:widowControl w:val="0"/>
        <w:tabs>
          <w:tab w:val="left" w:pos="1349"/>
          <w:tab w:val="left" w:pos="2466"/>
          <w:tab w:val="left" w:pos="2783"/>
          <w:tab w:val="left" w:pos="3268"/>
          <w:tab w:val="left" w:pos="4500"/>
          <w:tab w:val="left" w:pos="4966"/>
          <w:tab w:val="left" w:pos="6050"/>
          <w:tab w:val="left" w:pos="6516"/>
        </w:tabs>
        <w:autoSpaceDE w:val="0"/>
        <w:autoSpaceDN w:val="0"/>
        <w:spacing w:after="0" w:line="276" w:lineRule="auto"/>
        <w:jc w:val="both"/>
        <w:outlineLvl w:val="3"/>
        <w:rPr>
          <w:rFonts w:asciiTheme="minorHAnsi" w:eastAsia="Arial" w:hAnsiTheme="minorHAnsi" w:cstheme="minorHAnsi"/>
          <w:b/>
          <w:bCs/>
          <w:lang w:val="pt-PT" w:eastAsia="en-US"/>
        </w:rPr>
      </w:pPr>
      <w:r>
        <w:rPr>
          <w:rFonts w:asciiTheme="minorHAnsi" w:eastAsia="Arial" w:hAnsiTheme="minorHAnsi" w:cstheme="minorHAnsi"/>
          <w:b/>
          <w:bCs/>
          <w:lang w:val="pt-PT" w:eastAsia="en-US"/>
        </w:rPr>
        <w:t>2. CLÁUSULA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ab/>
        <w:t xml:space="preserve">SEGUNDA – DO CADASTRO DE RESERVA DE FORNECEDORES/ ESTIMATIVA </w:t>
      </w:r>
      <w:r>
        <w:rPr>
          <w:rFonts w:asciiTheme="minorHAnsi" w:eastAsia="Arial" w:hAnsiTheme="minorHAnsi" w:cstheme="minorHAnsi"/>
          <w:b/>
          <w:bCs/>
          <w:spacing w:val="-1"/>
          <w:lang w:val="pt-PT" w:eastAsia="en-US"/>
        </w:rPr>
        <w:t>DE</w:t>
      </w:r>
      <w:r>
        <w:rPr>
          <w:rFonts w:asciiTheme="minorHAnsi" w:eastAsia="Arial" w:hAnsiTheme="minorHAnsi" w:cstheme="minorHAnsi"/>
          <w:b/>
          <w:bCs/>
          <w:spacing w:val="-47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CONSUMO/ REMANEJAMENTO</w:t>
      </w:r>
    </w:p>
    <w:p w14:paraId="65130439" w14:textId="77777777" w:rsidR="00223475" w:rsidRDefault="00223475" w:rsidP="003159D0">
      <w:pPr>
        <w:widowControl w:val="0"/>
        <w:numPr>
          <w:ilvl w:val="1"/>
          <w:numId w:val="2"/>
        </w:numPr>
        <w:tabs>
          <w:tab w:val="left" w:pos="857"/>
        </w:tabs>
        <w:autoSpaceDE w:val="0"/>
        <w:autoSpaceDN w:val="0"/>
        <w:spacing w:before="6" w:after="0" w:line="276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Durante</w:t>
      </w:r>
      <w:r>
        <w:rPr>
          <w:rFonts w:asciiTheme="minorHAnsi" w:eastAsia="Arial MT" w:hAnsiTheme="minorHAnsi" w:cstheme="minorHAnsi"/>
          <w:spacing w:val="1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1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prazo</w:t>
      </w:r>
      <w:r>
        <w:rPr>
          <w:rFonts w:asciiTheme="minorHAnsi" w:eastAsia="Arial MT" w:hAnsiTheme="minorHAnsi" w:cstheme="minorHAnsi"/>
          <w:spacing w:val="1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1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validade</w:t>
      </w:r>
      <w:r>
        <w:rPr>
          <w:rFonts w:asciiTheme="minorHAnsi" w:eastAsia="Arial MT" w:hAnsiTheme="minorHAnsi" w:cstheme="minorHAnsi"/>
          <w:spacing w:val="1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da</w:t>
      </w:r>
      <w:r>
        <w:rPr>
          <w:rFonts w:asciiTheme="minorHAnsi" w:eastAsia="Arial MT" w:hAnsiTheme="minorHAnsi" w:cstheme="minorHAnsi"/>
          <w:spacing w:val="1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Ata</w:t>
      </w:r>
      <w:r>
        <w:rPr>
          <w:rFonts w:asciiTheme="minorHAnsi" w:eastAsia="Arial MT" w:hAnsiTheme="minorHAnsi" w:cstheme="minorHAnsi"/>
          <w:spacing w:val="1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1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Registro</w:t>
      </w:r>
      <w:r>
        <w:rPr>
          <w:rFonts w:asciiTheme="minorHAnsi" w:eastAsia="Arial MT" w:hAnsiTheme="minorHAnsi" w:cstheme="minorHAnsi"/>
          <w:spacing w:val="2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1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Preço,</w:t>
      </w:r>
      <w:r>
        <w:rPr>
          <w:rFonts w:asciiTheme="minorHAnsi" w:eastAsia="Arial MT" w:hAnsiTheme="minorHAnsi" w:cstheme="minorHAnsi"/>
          <w:spacing w:val="1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</w:t>
      </w:r>
      <w:r>
        <w:rPr>
          <w:rFonts w:asciiTheme="minorHAnsi" w:eastAsia="Arial MT" w:hAnsiTheme="minorHAnsi" w:cstheme="minorHAnsi"/>
          <w:spacing w:val="1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estimativa</w:t>
      </w:r>
      <w:r>
        <w:rPr>
          <w:rFonts w:asciiTheme="minorHAnsi" w:eastAsia="Arial MT" w:hAnsiTheme="minorHAnsi" w:cstheme="minorHAnsi"/>
          <w:spacing w:val="1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1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consumo</w:t>
      </w:r>
      <w:r>
        <w:rPr>
          <w:rFonts w:asciiTheme="minorHAnsi" w:eastAsia="Arial MT" w:hAnsiTheme="minorHAnsi" w:cstheme="minorHAnsi"/>
          <w:spacing w:val="1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será</w:t>
      </w:r>
      <w:r>
        <w:rPr>
          <w:rFonts w:asciiTheme="minorHAnsi" w:eastAsia="Arial MT" w:hAnsiTheme="minorHAnsi" w:cstheme="minorHAnsi"/>
          <w:spacing w:val="1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1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acordo</w:t>
      </w:r>
      <w:r>
        <w:rPr>
          <w:rFonts w:asciiTheme="minorHAnsi" w:eastAsia="Arial MT" w:hAnsiTheme="minorHAnsi" w:cstheme="minorHAnsi"/>
          <w:spacing w:val="1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com</w:t>
      </w:r>
      <w:r>
        <w:rPr>
          <w:rFonts w:asciiTheme="minorHAnsi" w:eastAsia="Arial MT" w:hAnsiTheme="minorHAnsi" w:cstheme="minorHAnsi"/>
          <w:spacing w:val="1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</w:t>
      </w:r>
      <w:r>
        <w:rPr>
          <w:rFonts w:asciiTheme="minorHAnsi" w:eastAsia="Arial MT" w:hAnsiTheme="minorHAnsi" w:cstheme="minorHAnsi"/>
          <w:spacing w:val="-47"/>
          <w:lang w:val="pt-PT" w:eastAsia="en-US"/>
        </w:rPr>
        <w:t xml:space="preserve">   </w:t>
      </w:r>
      <w:r>
        <w:rPr>
          <w:rFonts w:asciiTheme="minorHAnsi" w:eastAsia="Arial MT" w:hAnsiTheme="minorHAnsi" w:cstheme="minorHAnsi"/>
          <w:lang w:val="pt-PT" w:eastAsia="en-US"/>
        </w:rPr>
        <w:t>tabela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da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clausula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décima quarta.</w:t>
      </w:r>
    </w:p>
    <w:p w14:paraId="2595EFED" w14:textId="77777777" w:rsidR="00223475" w:rsidRDefault="00223475" w:rsidP="003159D0">
      <w:pPr>
        <w:widowControl w:val="0"/>
        <w:numPr>
          <w:ilvl w:val="1"/>
          <w:numId w:val="2"/>
        </w:numPr>
        <w:tabs>
          <w:tab w:val="left" w:pos="857"/>
        </w:tabs>
        <w:autoSpaceDE w:val="0"/>
        <w:autoSpaceDN w:val="0"/>
        <w:spacing w:after="0" w:line="276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As</w:t>
      </w:r>
      <w:r>
        <w:rPr>
          <w:rFonts w:asciiTheme="minorHAnsi" w:eastAsia="Arial MT" w:hAnsiTheme="minorHAnsi" w:cstheme="minorHAnsi"/>
          <w:spacing w:val="4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alterações</w:t>
      </w:r>
      <w:r>
        <w:rPr>
          <w:rFonts w:asciiTheme="minorHAnsi" w:eastAsia="Arial MT" w:hAnsiTheme="minorHAnsi" w:cstheme="minorHAnsi"/>
          <w:spacing w:val="4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dos</w:t>
      </w:r>
      <w:r>
        <w:rPr>
          <w:rFonts w:asciiTheme="minorHAnsi" w:eastAsia="Arial MT" w:hAnsiTheme="minorHAnsi" w:cstheme="minorHAnsi"/>
          <w:spacing w:val="4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quantitativos</w:t>
      </w:r>
      <w:r>
        <w:rPr>
          <w:rFonts w:asciiTheme="minorHAnsi" w:eastAsia="Arial MT" w:hAnsiTheme="minorHAnsi" w:cstheme="minorHAnsi"/>
          <w:spacing w:val="4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dos</w:t>
      </w:r>
      <w:r>
        <w:rPr>
          <w:rFonts w:asciiTheme="minorHAnsi" w:eastAsia="Arial MT" w:hAnsiTheme="minorHAnsi" w:cstheme="minorHAnsi"/>
          <w:spacing w:val="4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itens</w:t>
      </w:r>
      <w:r>
        <w:rPr>
          <w:rFonts w:asciiTheme="minorHAnsi" w:eastAsia="Arial MT" w:hAnsiTheme="minorHAnsi" w:cstheme="minorHAnsi"/>
          <w:spacing w:val="4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serão</w:t>
      </w:r>
      <w:r>
        <w:rPr>
          <w:rFonts w:asciiTheme="minorHAnsi" w:eastAsia="Arial MT" w:hAnsiTheme="minorHAnsi" w:cstheme="minorHAnsi"/>
          <w:spacing w:val="4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realizadas</w:t>
      </w:r>
      <w:r>
        <w:rPr>
          <w:rFonts w:asciiTheme="minorHAnsi" w:eastAsia="Arial MT" w:hAnsiTheme="minorHAnsi" w:cstheme="minorHAnsi"/>
          <w:spacing w:val="4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através</w:t>
      </w:r>
      <w:r>
        <w:rPr>
          <w:rFonts w:asciiTheme="minorHAnsi" w:eastAsia="Arial MT" w:hAnsiTheme="minorHAnsi" w:cstheme="minorHAnsi"/>
          <w:spacing w:val="4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do</w:t>
      </w:r>
      <w:r>
        <w:rPr>
          <w:rFonts w:asciiTheme="minorHAnsi" w:eastAsia="Arial MT" w:hAnsiTheme="minorHAnsi" w:cstheme="minorHAnsi"/>
          <w:spacing w:val="4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remanejamento do Orgão Gerenciador.</w:t>
      </w:r>
    </w:p>
    <w:p w14:paraId="04221C2F" w14:textId="77777777" w:rsidR="00223475" w:rsidRDefault="00223475" w:rsidP="003159D0">
      <w:pPr>
        <w:widowControl w:val="0"/>
        <w:numPr>
          <w:ilvl w:val="2"/>
          <w:numId w:val="2"/>
        </w:numPr>
        <w:tabs>
          <w:tab w:val="left" w:pos="857"/>
        </w:tabs>
        <w:autoSpaceDE w:val="0"/>
        <w:autoSpaceDN w:val="0"/>
        <w:spacing w:before="1" w:after="0" w:line="276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Cabe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ao</w:t>
      </w:r>
      <w:r>
        <w:rPr>
          <w:rFonts w:asciiTheme="minorHAnsi" w:eastAsia="Arial MT" w:hAnsiTheme="minorHAnsi" w:cstheme="minorHAnsi"/>
          <w:spacing w:val="-10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Órgão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Gerenciador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controlar,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autorizar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operar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realização</w:t>
      </w:r>
      <w:r>
        <w:rPr>
          <w:rFonts w:asciiTheme="minorHAnsi" w:eastAsia="Arial MT" w:hAnsiTheme="minorHAnsi" w:cstheme="minorHAnsi"/>
          <w:spacing w:val="-10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do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remanejamento</w:t>
      </w:r>
      <w:r>
        <w:rPr>
          <w:rFonts w:asciiTheme="minorHAnsi" w:eastAsia="Arial MT" w:hAnsiTheme="minorHAnsi" w:cstheme="minorHAnsi"/>
          <w:spacing w:val="-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dos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quantitativos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 xml:space="preserve">dos </w:t>
      </w:r>
      <w:r>
        <w:rPr>
          <w:rFonts w:asciiTheme="minorHAnsi" w:eastAsia="Arial MT" w:hAnsiTheme="minorHAnsi" w:cstheme="minorHAnsi"/>
          <w:spacing w:val="-47"/>
          <w:lang w:val="pt-PT" w:eastAsia="en-US"/>
        </w:rPr>
        <w:t xml:space="preserve">   </w:t>
      </w:r>
      <w:r>
        <w:rPr>
          <w:rFonts w:asciiTheme="minorHAnsi" w:eastAsia="Arial MT" w:hAnsiTheme="minorHAnsi" w:cstheme="minorHAnsi"/>
          <w:lang w:val="pt-PT" w:eastAsia="en-US"/>
        </w:rPr>
        <w:t>itens.</w:t>
      </w:r>
    </w:p>
    <w:p w14:paraId="2B9FFCAF" w14:textId="77777777" w:rsidR="00223475" w:rsidRDefault="00223475" w:rsidP="003159D0">
      <w:pPr>
        <w:widowControl w:val="0"/>
        <w:tabs>
          <w:tab w:val="left" w:pos="868"/>
        </w:tabs>
        <w:autoSpaceDE w:val="0"/>
        <w:autoSpaceDN w:val="0"/>
        <w:spacing w:after="0" w:line="276" w:lineRule="auto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2.3.2</w:t>
      </w:r>
      <w:r>
        <w:rPr>
          <w:rFonts w:asciiTheme="minorHAnsi" w:eastAsia="Arial MT" w:hAnsiTheme="minorHAnsi" w:cstheme="minorHAnsi"/>
          <w:lang w:val="pt-PT" w:eastAsia="en-US"/>
        </w:rPr>
        <w:tab/>
        <w:t>O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Fornecedor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deverá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aceitar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remanejamento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dos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quantitativos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dos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itens.</w:t>
      </w:r>
    </w:p>
    <w:p w14:paraId="33AD9599" w14:textId="77777777" w:rsidR="00223475" w:rsidRDefault="00223475" w:rsidP="003159D0">
      <w:pPr>
        <w:widowControl w:val="0"/>
        <w:autoSpaceDE w:val="0"/>
        <w:autoSpaceDN w:val="0"/>
        <w:spacing w:before="7" w:after="0" w:line="276" w:lineRule="auto"/>
        <w:jc w:val="both"/>
        <w:rPr>
          <w:rFonts w:asciiTheme="minorHAnsi" w:eastAsia="Arial MT" w:hAnsiTheme="minorHAnsi" w:cstheme="minorHAnsi"/>
          <w:lang w:val="pt-PT" w:eastAsia="en-US"/>
        </w:rPr>
      </w:pPr>
    </w:p>
    <w:p w14:paraId="2550E820" w14:textId="77777777" w:rsidR="00223475" w:rsidRDefault="00223475" w:rsidP="003159D0">
      <w:pPr>
        <w:widowControl w:val="0"/>
        <w:autoSpaceDE w:val="0"/>
        <w:autoSpaceDN w:val="0"/>
        <w:spacing w:after="0" w:line="276" w:lineRule="auto"/>
        <w:jc w:val="both"/>
        <w:outlineLvl w:val="3"/>
        <w:rPr>
          <w:rFonts w:asciiTheme="minorHAnsi" w:eastAsia="Arial" w:hAnsiTheme="minorHAnsi" w:cstheme="minorHAnsi"/>
          <w:b/>
          <w:bCs/>
          <w:lang w:val="pt-PT" w:eastAsia="en-US"/>
        </w:rPr>
      </w:pPr>
      <w:r>
        <w:rPr>
          <w:rFonts w:asciiTheme="minorHAnsi" w:eastAsia="Arial" w:hAnsiTheme="minorHAnsi" w:cstheme="minorHAnsi"/>
          <w:b/>
          <w:bCs/>
          <w:lang w:val="pt-PT" w:eastAsia="en-US"/>
        </w:rPr>
        <w:t>3. CLÁUSULA</w:t>
      </w:r>
      <w:r>
        <w:rPr>
          <w:rFonts w:asciiTheme="minorHAnsi" w:eastAsia="Arial" w:hAnsiTheme="minorHAnsi" w:cstheme="minorHAnsi"/>
          <w:b/>
          <w:bCs/>
          <w:spacing w:val="-4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TERCEIRA</w:t>
      </w:r>
      <w:r>
        <w:rPr>
          <w:rFonts w:asciiTheme="minorHAnsi" w:eastAsia="Arial" w:hAnsiTheme="minorHAnsi" w:cstheme="minorHAnsi"/>
          <w:b/>
          <w:bCs/>
          <w:spacing w:val="-3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–</w:t>
      </w:r>
      <w:r>
        <w:rPr>
          <w:rFonts w:asciiTheme="minorHAnsi" w:eastAsia="Arial" w:hAnsiTheme="minorHAnsi" w:cstheme="minorHAnsi"/>
          <w:b/>
          <w:bCs/>
          <w:spacing w:val="1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DAS</w:t>
      </w:r>
      <w:r>
        <w:rPr>
          <w:rFonts w:asciiTheme="minorHAnsi" w:eastAsia="Arial" w:hAnsiTheme="minorHAnsi" w:cstheme="minorHAnsi"/>
          <w:b/>
          <w:bCs/>
          <w:spacing w:val="-1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ENTREGAS/EXECUÇÃO</w:t>
      </w:r>
    </w:p>
    <w:p w14:paraId="2BE5C96D" w14:textId="77777777" w:rsidR="00223475" w:rsidRDefault="00223475" w:rsidP="003159D0">
      <w:pPr>
        <w:widowControl w:val="0"/>
        <w:numPr>
          <w:ilvl w:val="1"/>
          <w:numId w:val="4"/>
        </w:numPr>
        <w:tabs>
          <w:tab w:val="left" w:pos="857"/>
        </w:tabs>
        <w:autoSpaceDE w:val="0"/>
        <w:autoSpaceDN w:val="0"/>
        <w:spacing w:before="4" w:after="0" w:line="276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O contrato decorrente do Sistema de Registro de Preços - SRP deverá ser realizado no prazo de validade da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Ata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 Registro de Preços.</w:t>
      </w:r>
    </w:p>
    <w:p w14:paraId="296D1E1C" w14:textId="77777777" w:rsidR="00223475" w:rsidRDefault="00223475" w:rsidP="003159D0">
      <w:pPr>
        <w:widowControl w:val="0"/>
        <w:numPr>
          <w:ilvl w:val="2"/>
          <w:numId w:val="4"/>
        </w:numPr>
        <w:tabs>
          <w:tab w:val="left" w:pos="857"/>
        </w:tabs>
        <w:autoSpaceDE w:val="0"/>
        <w:autoSpaceDN w:val="0"/>
        <w:spacing w:before="1" w:after="0" w:line="276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A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contratação do item,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com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fornecimento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parcelado,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será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efetuada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conforme a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necessidade do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Órgão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Gerenciador.</w:t>
      </w:r>
    </w:p>
    <w:p w14:paraId="5A28E4E6" w14:textId="77777777" w:rsidR="00223475" w:rsidRDefault="00223475" w:rsidP="003159D0">
      <w:pPr>
        <w:widowControl w:val="0"/>
        <w:numPr>
          <w:ilvl w:val="2"/>
          <w:numId w:val="4"/>
        </w:numPr>
        <w:tabs>
          <w:tab w:val="left" w:pos="857"/>
        </w:tabs>
        <w:autoSpaceDE w:val="0"/>
        <w:autoSpaceDN w:val="0"/>
        <w:spacing w:after="0" w:line="276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A contratação com os Fornecedores registrados será formalizada pelo Órgão Gerenciador por intermédio de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emissão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Nota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 Empenho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Despesa e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Autorização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Fornecimento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 xml:space="preserve">de Compra ou ainda através de instrumento contratual. </w:t>
      </w:r>
    </w:p>
    <w:p w14:paraId="6DE22564" w14:textId="77777777" w:rsidR="00223475" w:rsidRDefault="00223475" w:rsidP="003159D0">
      <w:pPr>
        <w:widowControl w:val="0"/>
        <w:numPr>
          <w:ilvl w:val="2"/>
          <w:numId w:val="4"/>
        </w:numPr>
        <w:tabs>
          <w:tab w:val="left" w:pos="857"/>
        </w:tabs>
        <w:autoSpaceDE w:val="0"/>
        <w:autoSpaceDN w:val="0"/>
        <w:spacing w:after="0" w:line="276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 xml:space="preserve">Os itens contratados deverão ser entregues no </w:t>
      </w:r>
      <w:r>
        <w:rPr>
          <w:rFonts w:asciiTheme="minorHAnsi" w:eastAsia="Arial MT" w:hAnsiTheme="minorHAnsi" w:cstheme="minorHAnsi"/>
          <w:b/>
          <w:bCs/>
          <w:lang w:val="pt-PT" w:eastAsia="en-US"/>
        </w:rPr>
        <w:t>prazo máximo de 10 (dez) dias</w:t>
      </w:r>
      <w:r>
        <w:rPr>
          <w:rFonts w:asciiTheme="minorHAnsi" w:eastAsia="Arial MT" w:hAnsiTheme="minorHAnsi" w:cstheme="minorHAnsi"/>
          <w:lang w:val="pt-PT" w:eastAsia="en-US"/>
        </w:rPr>
        <w:t>, a contar da data de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recebimento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da Autorização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 Fornecimento, que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será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enviada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por meio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eletrônico.</w:t>
      </w:r>
    </w:p>
    <w:p w14:paraId="17C1655E" w14:textId="77777777" w:rsidR="00223475" w:rsidRDefault="00223475" w:rsidP="003159D0">
      <w:pPr>
        <w:widowControl w:val="0"/>
        <w:numPr>
          <w:ilvl w:val="2"/>
          <w:numId w:val="4"/>
        </w:numPr>
        <w:tabs>
          <w:tab w:val="left" w:pos="857"/>
        </w:tabs>
        <w:autoSpaceDE w:val="0"/>
        <w:autoSpaceDN w:val="0"/>
        <w:spacing w:after="0" w:line="276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O Fornecedor deverá entregar os itens constantes da autorização no local indicado pelo Órgão Gerenciador,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com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respectiva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Nota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Fiscal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Eletrônica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enviar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arquivo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XML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para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e-mail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indicado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nas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Autorizações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Fornecimento.</w:t>
      </w:r>
    </w:p>
    <w:p w14:paraId="715A7A52" w14:textId="77777777" w:rsidR="00223475" w:rsidRDefault="00223475" w:rsidP="003159D0">
      <w:pPr>
        <w:widowControl w:val="0"/>
        <w:numPr>
          <w:ilvl w:val="2"/>
          <w:numId w:val="4"/>
        </w:numPr>
        <w:tabs>
          <w:tab w:val="left" w:pos="857"/>
        </w:tabs>
        <w:autoSpaceDE w:val="0"/>
        <w:autoSpaceDN w:val="0"/>
        <w:spacing w:after="0" w:line="276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Todas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as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despesas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relacionadas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com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as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no Órgão Gerenciador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correrão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por conta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do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lastRenderedPageBreak/>
        <w:t>Fornecedor.</w:t>
      </w:r>
    </w:p>
    <w:p w14:paraId="37139E51" w14:textId="77777777" w:rsidR="00223475" w:rsidRDefault="00223475" w:rsidP="003159D0">
      <w:pPr>
        <w:widowControl w:val="0"/>
        <w:autoSpaceDE w:val="0"/>
        <w:autoSpaceDN w:val="0"/>
        <w:spacing w:before="2" w:after="0" w:line="276" w:lineRule="auto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3.2.1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Ficará sob total responsabilidade das proponentes vencedoras, realizar o transporte adequado e manter em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perfeitas condições de armazenamento todos os materiais a serem entregues, garantindo a sua total eficiência e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qualidade.</w:t>
      </w:r>
    </w:p>
    <w:p w14:paraId="06AD4D17" w14:textId="77777777" w:rsidR="00223475" w:rsidRDefault="00223475" w:rsidP="003159D0">
      <w:pPr>
        <w:widowControl w:val="0"/>
        <w:autoSpaceDE w:val="0"/>
        <w:autoSpaceDN w:val="0"/>
        <w:spacing w:before="5" w:after="0" w:line="276" w:lineRule="auto"/>
        <w:jc w:val="both"/>
        <w:rPr>
          <w:rFonts w:asciiTheme="minorHAnsi" w:eastAsia="Arial MT" w:hAnsiTheme="minorHAnsi" w:cstheme="minorHAnsi"/>
          <w:lang w:val="pt-PT" w:eastAsia="en-US"/>
        </w:rPr>
      </w:pPr>
    </w:p>
    <w:p w14:paraId="41731FA8" w14:textId="77777777" w:rsidR="00223475" w:rsidRDefault="00223475" w:rsidP="003159D0">
      <w:pPr>
        <w:widowControl w:val="0"/>
        <w:autoSpaceDE w:val="0"/>
        <w:autoSpaceDN w:val="0"/>
        <w:spacing w:after="0" w:line="276" w:lineRule="auto"/>
        <w:jc w:val="both"/>
        <w:outlineLvl w:val="3"/>
        <w:rPr>
          <w:rFonts w:asciiTheme="minorHAnsi" w:eastAsia="Arial" w:hAnsiTheme="minorHAnsi" w:cstheme="minorHAnsi"/>
          <w:b/>
          <w:bCs/>
          <w:lang w:val="pt-PT" w:eastAsia="en-US"/>
        </w:rPr>
      </w:pPr>
      <w:r>
        <w:rPr>
          <w:rFonts w:asciiTheme="minorHAnsi" w:eastAsia="Arial" w:hAnsiTheme="minorHAnsi" w:cstheme="minorHAnsi"/>
          <w:b/>
          <w:bCs/>
          <w:lang w:val="pt-PT" w:eastAsia="en-US"/>
        </w:rPr>
        <w:t>4. CLÁUSULA</w:t>
      </w:r>
      <w:r>
        <w:rPr>
          <w:rFonts w:asciiTheme="minorHAnsi" w:eastAsia="Arial" w:hAnsiTheme="minorHAnsi" w:cstheme="minorHAnsi"/>
          <w:b/>
          <w:bCs/>
          <w:spacing w:val="-3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QUARTA</w:t>
      </w:r>
      <w:r>
        <w:rPr>
          <w:rFonts w:asciiTheme="minorHAnsi" w:eastAsia="Arial" w:hAnsiTheme="minorHAnsi" w:cstheme="minorHAnsi"/>
          <w:b/>
          <w:bCs/>
          <w:spacing w:val="-4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– DOS PAGAMENTOS</w:t>
      </w:r>
    </w:p>
    <w:p w14:paraId="789241A0" w14:textId="77777777" w:rsidR="00223475" w:rsidRDefault="00223475" w:rsidP="003159D0">
      <w:pPr>
        <w:widowControl w:val="0"/>
        <w:numPr>
          <w:ilvl w:val="1"/>
          <w:numId w:val="6"/>
        </w:numPr>
        <w:tabs>
          <w:tab w:val="left" w:pos="857"/>
        </w:tabs>
        <w:autoSpaceDE w:val="0"/>
        <w:autoSpaceDN w:val="0"/>
        <w:spacing w:before="4" w:after="0" w:line="276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O pagamento pela aquisição do objeto da presente Ata, será feito pelo Município de Jacuizinho em favor do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Fornecedor,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mediante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depósito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bancário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em sua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conta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corrente.</w:t>
      </w:r>
    </w:p>
    <w:p w14:paraId="1DEC8FE9" w14:textId="77777777" w:rsidR="00223475" w:rsidRDefault="00223475" w:rsidP="003159D0">
      <w:pPr>
        <w:widowControl w:val="0"/>
        <w:numPr>
          <w:ilvl w:val="2"/>
          <w:numId w:val="6"/>
        </w:numPr>
        <w:tabs>
          <w:tab w:val="left" w:pos="857"/>
        </w:tabs>
        <w:autoSpaceDE w:val="0"/>
        <w:autoSpaceDN w:val="0"/>
        <w:spacing w:after="0" w:line="276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spacing w:val="-1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-1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>Órgão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>Gerenciador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>efetuará</w:t>
      </w:r>
      <w:r>
        <w:rPr>
          <w:rFonts w:asciiTheme="minorHAnsi" w:eastAsia="Arial MT" w:hAnsiTheme="minorHAnsi" w:cstheme="minorHAnsi"/>
          <w:spacing w:val="-1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>pagamento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em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até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15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(quinze)</w:t>
      </w:r>
      <w:r>
        <w:rPr>
          <w:rFonts w:asciiTheme="minorHAnsi" w:eastAsia="Arial MT" w:hAnsiTheme="minorHAnsi" w:cstheme="minorHAnsi"/>
          <w:spacing w:val="-1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dias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após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</w:t>
      </w:r>
      <w:r>
        <w:rPr>
          <w:rFonts w:asciiTheme="minorHAnsi" w:eastAsia="Arial MT" w:hAnsiTheme="minorHAnsi" w:cstheme="minorHAnsi"/>
          <w:spacing w:val="-1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data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recebimento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dos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itens,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objeto</w:t>
      </w:r>
      <w:r>
        <w:rPr>
          <w:rFonts w:asciiTheme="minorHAnsi" w:eastAsia="Arial MT" w:hAnsiTheme="minorHAnsi" w:cstheme="minorHAnsi"/>
          <w:spacing w:val="-4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desta Ata, acompanhado da respectiva Nota Fiscal Eletrônica e Arquivo XML, emitida em nome/CNPJ do Município.</w:t>
      </w:r>
    </w:p>
    <w:p w14:paraId="1759AFFE" w14:textId="77777777" w:rsidR="00223475" w:rsidRDefault="00223475" w:rsidP="003159D0">
      <w:pPr>
        <w:widowControl w:val="0"/>
        <w:numPr>
          <w:ilvl w:val="1"/>
          <w:numId w:val="6"/>
        </w:numPr>
        <w:tabs>
          <w:tab w:val="left" w:pos="857"/>
        </w:tabs>
        <w:autoSpaceDE w:val="0"/>
        <w:autoSpaceDN w:val="0"/>
        <w:spacing w:after="0" w:line="276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O número do CNPJ - Cadastro Nacional de Pessoa Jurídica - constante das Notas Fiscais deverá ser aquele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fornecido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na fase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habilitação do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processo licitatório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que está vinculado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esta Ata.</w:t>
      </w:r>
    </w:p>
    <w:p w14:paraId="66C16EA6" w14:textId="77777777" w:rsidR="00223475" w:rsidRDefault="00223475" w:rsidP="003159D0">
      <w:pPr>
        <w:widowControl w:val="0"/>
        <w:numPr>
          <w:ilvl w:val="1"/>
          <w:numId w:val="6"/>
        </w:numPr>
        <w:tabs>
          <w:tab w:val="left" w:pos="857"/>
        </w:tabs>
        <w:autoSpaceDE w:val="0"/>
        <w:autoSpaceDN w:val="0"/>
        <w:spacing w:before="1" w:after="0" w:line="276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Nenhum pagamento será efetuado ao Fornecedor enquanto pendente de liquidação qualquer obrigação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financeira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ou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técnica</w:t>
      </w:r>
      <w:r>
        <w:rPr>
          <w:rFonts w:asciiTheme="minorHAnsi" w:eastAsia="Arial MT" w:hAnsiTheme="minorHAnsi" w:cstheme="minorHAnsi"/>
          <w:spacing w:val="-10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que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lhe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imposta,</w:t>
      </w:r>
      <w:r>
        <w:rPr>
          <w:rFonts w:asciiTheme="minorHAnsi" w:eastAsia="Arial MT" w:hAnsiTheme="minorHAnsi" w:cstheme="minorHAnsi"/>
          <w:spacing w:val="-10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em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virtude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penalidade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ou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inadimplência,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sem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que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isso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gere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direito</w:t>
      </w:r>
      <w:r>
        <w:rPr>
          <w:rFonts w:asciiTheme="minorHAnsi" w:eastAsia="Arial MT" w:hAnsiTheme="minorHAnsi" w:cstheme="minorHAnsi"/>
          <w:spacing w:val="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ao</w:t>
      </w:r>
      <w:r>
        <w:rPr>
          <w:rFonts w:asciiTheme="minorHAnsi" w:eastAsia="Arial MT" w:hAnsiTheme="minorHAnsi" w:cstheme="minorHAnsi"/>
          <w:spacing w:val="-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pleito</w:t>
      </w:r>
      <w:r>
        <w:rPr>
          <w:rFonts w:asciiTheme="minorHAnsi" w:eastAsia="Arial MT" w:hAnsiTheme="minorHAnsi" w:cstheme="minorHAnsi"/>
          <w:spacing w:val="-4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do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reajustamento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preços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ou correção monetária.</w:t>
      </w:r>
    </w:p>
    <w:p w14:paraId="25BECC2B" w14:textId="77777777" w:rsidR="00223475" w:rsidRDefault="00223475" w:rsidP="003159D0">
      <w:pPr>
        <w:widowControl w:val="0"/>
        <w:autoSpaceDE w:val="0"/>
        <w:autoSpaceDN w:val="0"/>
        <w:spacing w:before="8" w:after="0" w:line="276" w:lineRule="auto"/>
        <w:jc w:val="both"/>
        <w:rPr>
          <w:rFonts w:asciiTheme="minorHAnsi" w:eastAsia="Arial MT" w:hAnsiTheme="minorHAnsi" w:cstheme="minorHAnsi"/>
          <w:lang w:val="pt-PT" w:eastAsia="en-US"/>
        </w:rPr>
      </w:pPr>
    </w:p>
    <w:p w14:paraId="23AB5CBF" w14:textId="77777777" w:rsidR="00223475" w:rsidRDefault="00223475" w:rsidP="003159D0">
      <w:pPr>
        <w:widowControl w:val="0"/>
        <w:autoSpaceDE w:val="0"/>
        <w:autoSpaceDN w:val="0"/>
        <w:spacing w:after="0" w:line="276" w:lineRule="auto"/>
        <w:jc w:val="both"/>
        <w:outlineLvl w:val="3"/>
        <w:rPr>
          <w:rFonts w:asciiTheme="minorHAnsi" w:eastAsia="Arial" w:hAnsiTheme="minorHAnsi" w:cstheme="minorHAnsi"/>
          <w:b/>
          <w:bCs/>
          <w:lang w:val="pt-PT" w:eastAsia="en-US"/>
        </w:rPr>
      </w:pPr>
      <w:r>
        <w:rPr>
          <w:rFonts w:asciiTheme="minorHAnsi" w:eastAsia="Arial" w:hAnsiTheme="minorHAnsi" w:cstheme="minorHAnsi"/>
          <w:b/>
          <w:bCs/>
          <w:lang w:val="pt-PT" w:eastAsia="en-US"/>
        </w:rPr>
        <w:t>5. CLÁUSULA</w:t>
      </w:r>
      <w:r>
        <w:rPr>
          <w:rFonts w:asciiTheme="minorHAnsi" w:eastAsia="Arial" w:hAnsiTheme="minorHAnsi" w:cstheme="minorHAnsi"/>
          <w:b/>
          <w:bCs/>
          <w:spacing w:val="-3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QUINTA</w:t>
      </w:r>
      <w:r>
        <w:rPr>
          <w:rFonts w:asciiTheme="minorHAnsi" w:eastAsia="Arial" w:hAnsiTheme="minorHAnsi" w:cstheme="minorHAnsi"/>
          <w:b/>
          <w:bCs/>
          <w:spacing w:val="-3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–</w:t>
      </w:r>
      <w:r>
        <w:rPr>
          <w:rFonts w:asciiTheme="minorHAnsi" w:eastAsia="Arial" w:hAnsiTheme="minorHAnsi" w:cstheme="minorHAnsi"/>
          <w:b/>
          <w:bCs/>
          <w:spacing w:val="-1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DAS</w:t>
      </w:r>
      <w:r>
        <w:rPr>
          <w:rFonts w:asciiTheme="minorHAnsi" w:eastAsia="Arial" w:hAnsiTheme="minorHAnsi" w:cstheme="minorHAnsi"/>
          <w:b/>
          <w:bCs/>
          <w:spacing w:val="-1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OBRIGAÇÕES</w:t>
      </w:r>
      <w:r>
        <w:rPr>
          <w:rFonts w:asciiTheme="minorHAnsi" w:eastAsia="Arial" w:hAnsiTheme="minorHAnsi" w:cstheme="minorHAnsi"/>
          <w:b/>
          <w:bCs/>
          <w:spacing w:val="-2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DO</w:t>
      </w:r>
      <w:r>
        <w:rPr>
          <w:rFonts w:asciiTheme="minorHAnsi" w:eastAsia="Arial" w:hAnsiTheme="minorHAnsi" w:cstheme="minorHAnsi"/>
          <w:b/>
          <w:bCs/>
          <w:spacing w:val="-2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FORNECEDOR</w:t>
      </w:r>
    </w:p>
    <w:p w14:paraId="0011DE09" w14:textId="77777777" w:rsidR="00223475" w:rsidRDefault="00223475" w:rsidP="003159D0">
      <w:pPr>
        <w:widowControl w:val="0"/>
        <w:numPr>
          <w:ilvl w:val="1"/>
          <w:numId w:val="8"/>
        </w:numPr>
        <w:tabs>
          <w:tab w:val="left" w:pos="857"/>
        </w:tabs>
        <w:autoSpaceDE w:val="0"/>
        <w:autoSpaceDN w:val="0"/>
        <w:spacing w:before="5" w:after="0" w:line="276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Será de responsabilidade do Fornecedor cumprir todas as obrigações constantes nesta Ata, no Edital, seus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Anexos e sua proposta, assumindo exclusivamente seus os riscos e as despesas decorrentes da boa e perfeita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execução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do objeto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e,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ainda:</w:t>
      </w:r>
    </w:p>
    <w:p w14:paraId="487FC028" w14:textId="77777777" w:rsidR="00223475" w:rsidRDefault="00223475" w:rsidP="003159D0">
      <w:pPr>
        <w:widowControl w:val="0"/>
        <w:numPr>
          <w:ilvl w:val="2"/>
          <w:numId w:val="8"/>
        </w:numPr>
        <w:tabs>
          <w:tab w:val="left" w:pos="1080"/>
        </w:tabs>
        <w:autoSpaceDE w:val="0"/>
        <w:autoSpaceDN w:val="0"/>
        <w:spacing w:before="1" w:after="0" w:line="276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fornecer</w:t>
      </w:r>
      <w:r>
        <w:rPr>
          <w:rFonts w:asciiTheme="minorHAnsi" w:eastAsia="Arial MT" w:hAnsiTheme="minorHAnsi" w:cstheme="minorHAnsi"/>
          <w:spacing w:val="-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objeto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deste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Edital,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acordo</w:t>
      </w:r>
      <w:r>
        <w:rPr>
          <w:rFonts w:asciiTheme="minorHAnsi" w:eastAsia="Arial MT" w:hAnsiTheme="minorHAnsi" w:cstheme="minorHAnsi"/>
          <w:spacing w:val="-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com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as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especificações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exigidas.</w:t>
      </w:r>
    </w:p>
    <w:p w14:paraId="67FBA3E9" w14:textId="77777777" w:rsidR="00223475" w:rsidRDefault="00223475" w:rsidP="003159D0">
      <w:pPr>
        <w:widowControl w:val="0"/>
        <w:numPr>
          <w:ilvl w:val="2"/>
          <w:numId w:val="8"/>
        </w:numPr>
        <w:tabs>
          <w:tab w:val="left" w:pos="1075"/>
        </w:tabs>
        <w:autoSpaceDE w:val="0"/>
        <w:autoSpaceDN w:val="0"/>
        <w:spacing w:after="0" w:line="276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fornecer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objeto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desta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licitação,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na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forma,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nos</w:t>
      </w:r>
      <w:r>
        <w:rPr>
          <w:rFonts w:asciiTheme="minorHAnsi" w:eastAsia="Arial MT" w:hAnsiTheme="minorHAnsi" w:cstheme="minorHAnsi"/>
          <w:spacing w:val="-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locais,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nos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prazos</w:t>
      </w:r>
      <w:r>
        <w:rPr>
          <w:rFonts w:asciiTheme="minorHAnsi" w:eastAsia="Arial MT" w:hAnsiTheme="minorHAnsi" w:cstheme="minorHAnsi"/>
          <w:spacing w:val="-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</w:t>
      </w:r>
      <w:r>
        <w:rPr>
          <w:rFonts w:asciiTheme="minorHAnsi" w:eastAsia="Arial MT" w:hAnsiTheme="minorHAnsi" w:cstheme="minorHAnsi"/>
          <w:spacing w:val="-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nos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preços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estipulados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na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sua</w:t>
      </w:r>
      <w:r>
        <w:rPr>
          <w:rFonts w:asciiTheme="minorHAnsi" w:eastAsia="Arial MT" w:hAnsiTheme="minorHAnsi" w:cstheme="minorHAnsi"/>
          <w:spacing w:val="-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proposta conforme Termo de Referência;</w:t>
      </w:r>
    </w:p>
    <w:p w14:paraId="3BCBFFE8" w14:textId="77777777" w:rsidR="00223475" w:rsidRDefault="00223475" w:rsidP="003159D0">
      <w:pPr>
        <w:widowControl w:val="0"/>
        <w:numPr>
          <w:ilvl w:val="2"/>
          <w:numId w:val="8"/>
        </w:numPr>
        <w:tabs>
          <w:tab w:val="left" w:pos="1070"/>
        </w:tabs>
        <w:autoSpaceDE w:val="0"/>
        <w:autoSpaceDN w:val="0"/>
        <w:spacing w:after="0" w:line="276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prestar</w:t>
      </w:r>
      <w:r>
        <w:rPr>
          <w:rFonts w:asciiTheme="minorHAnsi" w:eastAsia="Arial MT" w:hAnsiTheme="minorHAnsi" w:cstheme="minorHAnsi"/>
          <w:spacing w:val="-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garantia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pelo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período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solicitado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em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cada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item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conforme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sua</w:t>
      </w:r>
      <w:r>
        <w:rPr>
          <w:rFonts w:asciiTheme="minorHAnsi" w:eastAsia="Arial MT" w:hAnsiTheme="minorHAnsi" w:cstheme="minorHAnsi"/>
          <w:spacing w:val="-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exigência;</w:t>
      </w:r>
    </w:p>
    <w:p w14:paraId="1C252E17" w14:textId="77777777" w:rsidR="00223475" w:rsidRDefault="00223475" w:rsidP="003159D0">
      <w:pPr>
        <w:widowControl w:val="0"/>
        <w:numPr>
          <w:ilvl w:val="2"/>
          <w:numId w:val="8"/>
        </w:numPr>
        <w:tabs>
          <w:tab w:val="left" w:pos="1101"/>
        </w:tabs>
        <w:autoSpaceDE w:val="0"/>
        <w:autoSpaceDN w:val="0"/>
        <w:spacing w:before="1" w:after="0" w:line="276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responsabilizar-se por todas as despesas oriundas das entregas bem como de suas eventuais e trocas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durante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garantia;</w:t>
      </w:r>
    </w:p>
    <w:p w14:paraId="5965F4C8" w14:textId="77777777" w:rsidR="00223475" w:rsidRDefault="00223475" w:rsidP="003159D0">
      <w:pPr>
        <w:widowControl w:val="0"/>
        <w:numPr>
          <w:ilvl w:val="2"/>
          <w:numId w:val="8"/>
        </w:numPr>
        <w:tabs>
          <w:tab w:val="left" w:pos="1099"/>
        </w:tabs>
        <w:autoSpaceDE w:val="0"/>
        <w:autoSpaceDN w:val="0"/>
        <w:spacing w:after="0" w:line="276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enviar por e-mail o arquivo XML oriundo da emissão do DANFE para os endereços eletrônicos de cada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Órgão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Participante;</w:t>
      </w:r>
    </w:p>
    <w:p w14:paraId="376C80FC" w14:textId="77777777" w:rsidR="00223475" w:rsidRDefault="00223475" w:rsidP="003159D0">
      <w:pPr>
        <w:widowControl w:val="0"/>
        <w:numPr>
          <w:ilvl w:val="2"/>
          <w:numId w:val="8"/>
        </w:numPr>
        <w:tabs>
          <w:tab w:val="left" w:pos="1037"/>
        </w:tabs>
        <w:autoSpaceDE w:val="0"/>
        <w:autoSpaceDN w:val="0"/>
        <w:spacing w:after="0" w:line="276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manter as condições de habilitação e qualificação exigidas na licitação e comprovar a regularidade fiscal e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trabalhista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junto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ao Órgão Gerenciador sempre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que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solicitado;</w:t>
      </w:r>
    </w:p>
    <w:p w14:paraId="589D25B4" w14:textId="77777777" w:rsidR="00223475" w:rsidRDefault="00223475" w:rsidP="003159D0">
      <w:pPr>
        <w:widowControl w:val="0"/>
        <w:numPr>
          <w:ilvl w:val="2"/>
          <w:numId w:val="8"/>
        </w:numPr>
        <w:tabs>
          <w:tab w:val="left" w:pos="1080"/>
        </w:tabs>
        <w:autoSpaceDE w:val="0"/>
        <w:autoSpaceDN w:val="0"/>
        <w:spacing w:after="0" w:line="276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acusar o recebimento das Autorizações de Fornecimento, bem como de qualquer outra notificação enviada</w:t>
      </w:r>
      <w:r>
        <w:rPr>
          <w:rFonts w:asciiTheme="minorHAnsi" w:eastAsia="Arial MT" w:hAnsiTheme="minorHAnsi" w:cstheme="minorHAnsi"/>
          <w:spacing w:val="-4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por meio eletrônico, no prazo máximo de 24 (vinte e quatro) horas. Se o prazo final deste item recair em final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semana ou feriado, será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prorrogado ao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próximo dia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útil.</w:t>
      </w:r>
    </w:p>
    <w:p w14:paraId="1FBC4249" w14:textId="77777777" w:rsidR="00223475" w:rsidRDefault="00223475" w:rsidP="003159D0">
      <w:pPr>
        <w:widowControl w:val="0"/>
        <w:autoSpaceDE w:val="0"/>
        <w:autoSpaceDN w:val="0"/>
        <w:spacing w:before="6" w:after="0" w:line="276" w:lineRule="auto"/>
        <w:jc w:val="both"/>
        <w:rPr>
          <w:rFonts w:asciiTheme="minorHAnsi" w:eastAsia="Arial MT" w:hAnsiTheme="minorHAnsi" w:cstheme="minorHAnsi"/>
          <w:lang w:val="pt-PT" w:eastAsia="en-US"/>
        </w:rPr>
      </w:pPr>
    </w:p>
    <w:p w14:paraId="1447A079" w14:textId="77777777" w:rsidR="00223475" w:rsidRDefault="00223475" w:rsidP="003159D0">
      <w:pPr>
        <w:widowControl w:val="0"/>
        <w:autoSpaceDE w:val="0"/>
        <w:autoSpaceDN w:val="0"/>
        <w:spacing w:after="0" w:line="276" w:lineRule="auto"/>
        <w:jc w:val="both"/>
        <w:outlineLvl w:val="3"/>
        <w:rPr>
          <w:rFonts w:asciiTheme="minorHAnsi" w:eastAsia="Arial" w:hAnsiTheme="minorHAnsi" w:cstheme="minorHAnsi"/>
          <w:b/>
          <w:bCs/>
          <w:lang w:val="pt-PT" w:eastAsia="en-US"/>
        </w:rPr>
      </w:pPr>
      <w:r>
        <w:rPr>
          <w:rFonts w:asciiTheme="minorHAnsi" w:eastAsia="Arial" w:hAnsiTheme="minorHAnsi" w:cstheme="minorHAnsi"/>
          <w:b/>
          <w:bCs/>
          <w:lang w:val="pt-PT" w:eastAsia="en-US"/>
        </w:rPr>
        <w:t>6. CLÁUSULA</w:t>
      </w:r>
      <w:r>
        <w:rPr>
          <w:rFonts w:asciiTheme="minorHAnsi" w:eastAsia="Arial" w:hAnsiTheme="minorHAnsi" w:cstheme="minorHAnsi"/>
          <w:b/>
          <w:bCs/>
          <w:spacing w:val="-5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SEXTA</w:t>
      </w:r>
      <w:r>
        <w:rPr>
          <w:rFonts w:asciiTheme="minorHAnsi" w:eastAsia="Arial" w:hAnsiTheme="minorHAnsi" w:cstheme="minorHAnsi"/>
          <w:b/>
          <w:bCs/>
          <w:spacing w:val="-3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–</w:t>
      </w:r>
      <w:r>
        <w:rPr>
          <w:rFonts w:asciiTheme="minorHAnsi" w:eastAsia="Arial" w:hAnsiTheme="minorHAnsi" w:cstheme="minorHAnsi"/>
          <w:b/>
          <w:bCs/>
          <w:spacing w:val="-1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DAS</w:t>
      </w:r>
      <w:r>
        <w:rPr>
          <w:rFonts w:asciiTheme="minorHAnsi" w:eastAsia="Arial" w:hAnsiTheme="minorHAnsi" w:cstheme="minorHAnsi"/>
          <w:b/>
          <w:bCs/>
          <w:spacing w:val="-2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SANÇÕES</w:t>
      </w:r>
      <w:r>
        <w:rPr>
          <w:rFonts w:asciiTheme="minorHAnsi" w:eastAsia="Arial" w:hAnsiTheme="minorHAnsi" w:cstheme="minorHAnsi"/>
          <w:b/>
          <w:bCs/>
          <w:spacing w:val="1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ADMINISTRATIVAS</w:t>
      </w:r>
    </w:p>
    <w:p w14:paraId="1AE3ED0B" w14:textId="77777777" w:rsidR="00223475" w:rsidRDefault="00223475" w:rsidP="003159D0">
      <w:pPr>
        <w:widowControl w:val="0"/>
        <w:tabs>
          <w:tab w:val="left" w:pos="857"/>
        </w:tabs>
        <w:autoSpaceDE w:val="0"/>
        <w:autoSpaceDN w:val="0"/>
        <w:spacing w:before="5" w:after="0" w:line="276" w:lineRule="auto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eastAsia="Arial MT" w:hAnsiTheme="minorHAnsi" w:cstheme="minorHAnsi"/>
          <w:lang w:val="pt-PT" w:eastAsia="en-US"/>
        </w:rPr>
        <w:t>6.1 Nas hipóteses de inexecução total ou parcial do contrato, poderá o Órgão Gerenciador aplicar ao Fornecedor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em relação as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contratações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as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seguintes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sançõe de acordo com a</w:t>
      </w:r>
      <w:r>
        <w:rPr>
          <w:rFonts w:asciiTheme="minorHAnsi" w:hAnsiTheme="minorHAnsi" w:cstheme="minorHAnsi"/>
          <w:lang w:val="pt-PT"/>
        </w:rPr>
        <w:t>rtigo 77, da Lei Federal nº 8.666/93:</w:t>
      </w:r>
    </w:p>
    <w:p w14:paraId="3509837B" w14:textId="77777777" w:rsidR="00223475" w:rsidRDefault="00223475" w:rsidP="003159D0">
      <w:pPr>
        <w:numPr>
          <w:ilvl w:val="0"/>
          <w:numId w:val="10"/>
        </w:numPr>
        <w:suppressAutoHyphens/>
        <w:spacing w:after="0" w:line="276" w:lineRule="auto"/>
        <w:ind w:left="0" w:firstLine="0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advertência;</w:t>
      </w:r>
    </w:p>
    <w:p w14:paraId="4905E046" w14:textId="77777777" w:rsidR="00223475" w:rsidRDefault="00223475" w:rsidP="003159D0">
      <w:pPr>
        <w:numPr>
          <w:ilvl w:val="0"/>
          <w:numId w:val="10"/>
        </w:numPr>
        <w:suppressAutoHyphens/>
        <w:spacing w:after="0" w:line="276" w:lineRule="auto"/>
        <w:ind w:left="0" w:firstLine="0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suspensão temporária de participação em licitação e impedimento de contratar com o Município, bem como com qualquer um dos municípios consorciados, por prazo não superior a 02 (dois) anos.</w:t>
      </w:r>
    </w:p>
    <w:p w14:paraId="0179A810" w14:textId="77777777" w:rsidR="00223475" w:rsidRDefault="00223475" w:rsidP="003159D0">
      <w:pPr>
        <w:numPr>
          <w:ilvl w:val="0"/>
          <w:numId w:val="10"/>
        </w:numPr>
        <w:suppressAutoHyphens/>
        <w:spacing w:after="0" w:line="276" w:lineRule="auto"/>
        <w:ind w:left="0" w:firstLine="0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Por atraso superior a 5 (cinco) dias da entrega do objeto, fica o FORNECEDOR sujeito a multa de 0,5% (meio por cento) por dia de atraso, incidente sobre o valor total do contrato a ser calculado desde o 6° (sexto) dia de atraso até o efetivo cumprimento da obrigação limitado a 30 (trinta) dias;</w:t>
      </w:r>
    </w:p>
    <w:p w14:paraId="33311DFE" w14:textId="77777777" w:rsidR="00223475" w:rsidRDefault="00223475" w:rsidP="003159D0">
      <w:pPr>
        <w:numPr>
          <w:ilvl w:val="0"/>
          <w:numId w:val="10"/>
        </w:numPr>
        <w:suppressAutoHyphens/>
        <w:spacing w:after="0" w:line="276" w:lineRule="auto"/>
        <w:ind w:left="0" w:firstLine="0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lastRenderedPageBreak/>
        <w:t>Em caso de inexecução parcial ou de qualquer outra irregularidade do objeto poderá ser aplicada multa de 10% (dez por cento) calculada sobre o valor do contrato, ou proporcional por cada descumprimento;</w:t>
      </w:r>
    </w:p>
    <w:p w14:paraId="7E586B3E" w14:textId="77777777" w:rsidR="00223475" w:rsidRDefault="00223475" w:rsidP="003159D0">
      <w:pPr>
        <w:numPr>
          <w:ilvl w:val="0"/>
          <w:numId w:val="10"/>
        </w:numPr>
        <w:suppressAutoHyphens/>
        <w:spacing w:after="0" w:line="276" w:lineRule="auto"/>
        <w:ind w:left="0" w:firstLine="0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Transcorridos 30 (trinta) dias do prazo de entrega estabelecido no contrato, será considerado rescindido o Contrato, cancelado o Registro de Preços e aplicado a multa de 15% (quinze por cento) por inexecução total, calculada sobre o valor da contratação;</w:t>
      </w:r>
    </w:p>
    <w:p w14:paraId="21172A4A" w14:textId="77777777" w:rsidR="00223475" w:rsidRDefault="00223475" w:rsidP="003159D0">
      <w:pPr>
        <w:numPr>
          <w:ilvl w:val="0"/>
          <w:numId w:val="10"/>
        </w:numPr>
        <w:suppressAutoHyphens/>
        <w:spacing w:after="0" w:line="276" w:lineRule="auto"/>
        <w:ind w:left="0" w:firstLine="0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Dependendo do descumprimento, se gerar algum prejuízo ao Município ou a qualquer um dos municípios, poderá ser requerido do Fornecedor o valor de perdas e danos conforme caso, após Processo Administrativo de reconhecimento da responsabilidade.</w:t>
      </w:r>
    </w:p>
    <w:p w14:paraId="10BE2563" w14:textId="77777777" w:rsidR="00223475" w:rsidRDefault="00223475" w:rsidP="003159D0">
      <w:pPr>
        <w:spacing w:after="0" w:line="276" w:lineRule="auto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b/>
          <w:bCs/>
          <w:lang w:val="pt-PT"/>
        </w:rPr>
        <w:t xml:space="preserve">6.1. </w:t>
      </w:r>
      <w:r>
        <w:rPr>
          <w:rFonts w:asciiTheme="minorHAnsi" w:hAnsiTheme="minorHAnsi" w:cstheme="minorHAnsi"/>
          <w:lang w:val="pt-PT"/>
        </w:rPr>
        <w:t>Nos termos do art. 7º da Lei Federal nº 10.520/02, ao proponente que convocado dentro do prazo de validade da sua proposta não celebrar o contrato, deixar de entregar ou apresentar documentação falsa, exigida para a licitação, que ensejarem o retardamento da execução do certame, não mantiverem a proposta, falharem ou fraudarem na execução do contrato, comportarem-se de modo inidôneo, fizerem declaração falsa ou cometerem fraude fiscal, garantido o direito prévio da citação e da ampla defesa, ficará impedido de licitar e contratar com o Município de Jacuizinho, pelo prazo de 02 (dois) anos, enquanto perdurarem os motivos determinantes da punição ou até que seja promovida a reabilitação perante a própria autoridade que aplicou a penalidade, sem prejuízo das multas previstas em edital e no contrato e das demais cominações legais.</w:t>
      </w:r>
    </w:p>
    <w:p w14:paraId="69AD0BE6" w14:textId="77777777" w:rsidR="00223475" w:rsidRDefault="00223475" w:rsidP="003159D0">
      <w:pPr>
        <w:widowControl w:val="0"/>
        <w:autoSpaceDE w:val="0"/>
        <w:autoSpaceDN w:val="0"/>
        <w:spacing w:before="7" w:after="0" w:line="276" w:lineRule="auto"/>
        <w:jc w:val="both"/>
        <w:rPr>
          <w:rFonts w:asciiTheme="minorHAnsi" w:eastAsia="Arial MT" w:hAnsiTheme="minorHAnsi" w:cstheme="minorHAnsi"/>
          <w:lang w:val="pt-PT" w:eastAsia="en-US"/>
        </w:rPr>
      </w:pPr>
    </w:p>
    <w:p w14:paraId="2EAE5497" w14:textId="77777777" w:rsidR="00223475" w:rsidRDefault="00223475" w:rsidP="003159D0">
      <w:pPr>
        <w:widowControl w:val="0"/>
        <w:autoSpaceDE w:val="0"/>
        <w:autoSpaceDN w:val="0"/>
        <w:spacing w:after="0" w:line="276" w:lineRule="auto"/>
        <w:jc w:val="both"/>
        <w:outlineLvl w:val="3"/>
        <w:rPr>
          <w:rFonts w:asciiTheme="minorHAnsi" w:eastAsia="Arial" w:hAnsiTheme="minorHAnsi" w:cstheme="minorHAnsi"/>
          <w:b/>
          <w:bCs/>
          <w:lang w:val="pt-PT" w:eastAsia="en-US"/>
        </w:rPr>
      </w:pPr>
      <w:r>
        <w:rPr>
          <w:rFonts w:asciiTheme="minorHAnsi" w:eastAsia="Arial" w:hAnsiTheme="minorHAnsi" w:cstheme="minorHAnsi"/>
          <w:b/>
          <w:bCs/>
          <w:lang w:val="pt-PT" w:eastAsia="en-US"/>
        </w:rPr>
        <w:t>7. CLÁUSULA</w:t>
      </w:r>
      <w:r>
        <w:rPr>
          <w:rFonts w:asciiTheme="minorHAnsi" w:eastAsia="Arial" w:hAnsiTheme="minorHAnsi" w:cstheme="minorHAnsi"/>
          <w:b/>
          <w:bCs/>
          <w:spacing w:val="-4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SÉTIMA</w:t>
      </w:r>
      <w:r>
        <w:rPr>
          <w:rFonts w:asciiTheme="minorHAnsi" w:eastAsia="Arial" w:hAnsiTheme="minorHAnsi" w:cstheme="minorHAnsi"/>
          <w:b/>
          <w:bCs/>
          <w:spacing w:val="-2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– DA</w:t>
      </w:r>
      <w:r>
        <w:rPr>
          <w:rFonts w:asciiTheme="minorHAnsi" w:eastAsia="Arial" w:hAnsiTheme="minorHAnsi" w:cstheme="minorHAnsi"/>
          <w:b/>
          <w:bCs/>
          <w:spacing w:val="-4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RESCISÃO</w:t>
      </w:r>
      <w:r>
        <w:rPr>
          <w:rFonts w:asciiTheme="minorHAnsi" w:eastAsia="Arial" w:hAnsiTheme="minorHAnsi" w:cstheme="minorHAnsi"/>
          <w:b/>
          <w:bCs/>
          <w:spacing w:val="-1"/>
          <w:lang w:val="pt-PT" w:eastAsia="en-US"/>
        </w:rPr>
        <w:t xml:space="preserve"> </w:t>
      </w:r>
    </w:p>
    <w:p w14:paraId="70EFFD1E" w14:textId="77777777" w:rsidR="00223475" w:rsidRDefault="00223475" w:rsidP="003159D0">
      <w:pPr>
        <w:widowControl w:val="0"/>
        <w:autoSpaceDE w:val="0"/>
        <w:autoSpaceDN w:val="0"/>
        <w:spacing w:before="4" w:after="0" w:line="276" w:lineRule="auto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 xml:space="preserve">7.1    </w:t>
      </w:r>
      <w:r>
        <w:rPr>
          <w:rFonts w:asciiTheme="minorHAnsi" w:eastAsia="Arial MT" w:hAnsiTheme="minorHAnsi" w:cstheme="minorHAnsi"/>
          <w:spacing w:val="4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-10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presente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ajuste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poderá</w:t>
      </w:r>
      <w:r>
        <w:rPr>
          <w:rFonts w:asciiTheme="minorHAnsi" w:eastAsia="Arial MT" w:hAnsiTheme="minorHAnsi" w:cstheme="minorHAnsi"/>
          <w:spacing w:val="-10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ser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rescindido,</w:t>
      </w:r>
      <w:r>
        <w:rPr>
          <w:rFonts w:asciiTheme="minorHAnsi" w:eastAsia="Arial MT" w:hAnsiTheme="minorHAnsi" w:cstheme="minorHAnsi"/>
          <w:spacing w:val="-10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independente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10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qualquer</w:t>
      </w:r>
      <w:r>
        <w:rPr>
          <w:rFonts w:asciiTheme="minorHAnsi" w:eastAsia="Arial MT" w:hAnsiTheme="minorHAnsi" w:cstheme="minorHAnsi"/>
          <w:spacing w:val="-1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notificação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judicial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ou</w:t>
      </w:r>
      <w:r>
        <w:rPr>
          <w:rFonts w:asciiTheme="minorHAnsi" w:eastAsia="Arial MT" w:hAnsiTheme="minorHAnsi" w:cstheme="minorHAnsi"/>
          <w:spacing w:val="-1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extrajudicial,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no caso</w:t>
      </w:r>
      <w:r>
        <w:rPr>
          <w:rFonts w:asciiTheme="minorHAnsi" w:eastAsia="Arial MT" w:hAnsiTheme="minorHAnsi" w:cstheme="minorHAnsi"/>
          <w:spacing w:val="-4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 inexecução total ou parcial, e pelos demais motivos enumerados no art. 78 da Lei Federal nº 8.666/93 e alterações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posteriores.</w:t>
      </w:r>
    </w:p>
    <w:p w14:paraId="41CE670D" w14:textId="77777777" w:rsidR="00223475" w:rsidRDefault="00223475" w:rsidP="003159D0">
      <w:pPr>
        <w:widowControl w:val="0"/>
        <w:autoSpaceDE w:val="0"/>
        <w:autoSpaceDN w:val="0"/>
        <w:spacing w:before="7" w:after="0" w:line="276" w:lineRule="auto"/>
        <w:jc w:val="both"/>
        <w:rPr>
          <w:rFonts w:asciiTheme="minorHAnsi" w:eastAsia="Arial MT" w:hAnsiTheme="minorHAnsi" w:cstheme="minorHAnsi"/>
          <w:lang w:val="pt-PT" w:eastAsia="en-US"/>
        </w:rPr>
      </w:pPr>
    </w:p>
    <w:p w14:paraId="26544101" w14:textId="77777777" w:rsidR="00223475" w:rsidRDefault="00223475" w:rsidP="003159D0">
      <w:pPr>
        <w:widowControl w:val="0"/>
        <w:autoSpaceDE w:val="0"/>
        <w:autoSpaceDN w:val="0"/>
        <w:spacing w:before="1" w:after="0" w:line="276" w:lineRule="auto"/>
        <w:jc w:val="both"/>
        <w:outlineLvl w:val="3"/>
        <w:rPr>
          <w:rFonts w:asciiTheme="minorHAnsi" w:eastAsia="Arial" w:hAnsiTheme="minorHAnsi" w:cstheme="minorHAnsi"/>
          <w:b/>
          <w:bCs/>
          <w:lang w:val="pt-PT" w:eastAsia="en-US"/>
        </w:rPr>
      </w:pPr>
      <w:r>
        <w:rPr>
          <w:rFonts w:asciiTheme="minorHAnsi" w:eastAsia="Arial" w:hAnsiTheme="minorHAnsi" w:cstheme="minorHAnsi"/>
          <w:b/>
          <w:bCs/>
          <w:lang w:val="pt-PT" w:eastAsia="en-US"/>
        </w:rPr>
        <w:t>8. CLÁUSULA</w:t>
      </w:r>
      <w:r>
        <w:rPr>
          <w:rFonts w:asciiTheme="minorHAnsi" w:eastAsia="Arial" w:hAnsiTheme="minorHAnsi" w:cstheme="minorHAnsi"/>
          <w:b/>
          <w:bCs/>
          <w:spacing w:val="-3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OITAVA</w:t>
      </w:r>
      <w:r>
        <w:rPr>
          <w:rFonts w:asciiTheme="minorHAnsi" w:eastAsia="Arial" w:hAnsiTheme="minorHAnsi" w:cstheme="minorHAnsi"/>
          <w:b/>
          <w:bCs/>
          <w:spacing w:val="-2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– DAS</w:t>
      </w:r>
      <w:r>
        <w:rPr>
          <w:rFonts w:asciiTheme="minorHAnsi" w:eastAsia="Arial" w:hAnsiTheme="minorHAnsi" w:cstheme="minorHAnsi"/>
          <w:b/>
          <w:bCs/>
          <w:spacing w:val="1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ALTERAÇÕES</w:t>
      </w:r>
      <w:r>
        <w:rPr>
          <w:rFonts w:asciiTheme="minorHAnsi" w:eastAsia="Arial" w:hAnsiTheme="minorHAnsi" w:cstheme="minorHAnsi"/>
          <w:b/>
          <w:bCs/>
          <w:spacing w:val="-1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DA</w:t>
      </w:r>
      <w:r>
        <w:rPr>
          <w:rFonts w:asciiTheme="minorHAnsi" w:eastAsia="Arial" w:hAnsiTheme="minorHAnsi" w:cstheme="minorHAnsi"/>
          <w:b/>
          <w:bCs/>
          <w:spacing w:val="-2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ATA</w:t>
      </w:r>
      <w:r>
        <w:rPr>
          <w:rFonts w:asciiTheme="minorHAnsi" w:eastAsia="Arial" w:hAnsiTheme="minorHAnsi" w:cstheme="minorHAnsi"/>
          <w:b/>
          <w:bCs/>
          <w:spacing w:val="-4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DE</w:t>
      </w:r>
      <w:r>
        <w:rPr>
          <w:rFonts w:asciiTheme="minorHAnsi" w:eastAsia="Arial" w:hAnsiTheme="minorHAnsi" w:cstheme="minorHAnsi"/>
          <w:b/>
          <w:bCs/>
          <w:spacing w:val="-1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REGISTRO</w:t>
      </w:r>
      <w:r>
        <w:rPr>
          <w:rFonts w:asciiTheme="minorHAnsi" w:eastAsia="Arial" w:hAnsiTheme="minorHAnsi" w:cstheme="minorHAnsi"/>
          <w:b/>
          <w:bCs/>
          <w:spacing w:val="-3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DE</w:t>
      </w:r>
      <w:r>
        <w:rPr>
          <w:rFonts w:asciiTheme="minorHAnsi" w:eastAsia="Arial" w:hAnsiTheme="minorHAnsi" w:cstheme="minorHAnsi"/>
          <w:b/>
          <w:bCs/>
          <w:spacing w:val="-1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PREÇOS</w:t>
      </w:r>
    </w:p>
    <w:p w14:paraId="094E90B1" w14:textId="77777777" w:rsidR="00223475" w:rsidRDefault="00223475" w:rsidP="003159D0">
      <w:pPr>
        <w:widowControl w:val="0"/>
        <w:numPr>
          <w:ilvl w:val="1"/>
          <w:numId w:val="12"/>
        </w:numPr>
        <w:tabs>
          <w:tab w:val="left" w:pos="857"/>
        </w:tabs>
        <w:autoSpaceDE w:val="0"/>
        <w:autoSpaceDN w:val="0"/>
        <w:spacing w:before="4" w:after="0" w:line="276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A Ata de Registro de Preços poderá sofrer alterações, obedecidas às disposições contidas no art. 65 da Lei</w:t>
      </w:r>
      <w:r>
        <w:rPr>
          <w:rFonts w:asciiTheme="minorHAnsi" w:eastAsia="Arial MT" w:hAnsiTheme="minorHAnsi" w:cstheme="minorHAnsi"/>
          <w:spacing w:val="-4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Federal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nº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8.666/93.</w:t>
      </w:r>
    </w:p>
    <w:p w14:paraId="26119B29" w14:textId="77777777" w:rsidR="00223475" w:rsidRDefault="00223475" w:rsidP="003159D0">
      <w:pPr>
        <w:widowControl w:val="0"/>
        <w:numPr>
          <w:ilvl w:val="2"/>
          <w:numId w:val="12"/>
        </w:numPr>
        <w:tabs>
          <w:tab w:val="left" w:pos="857"/>
        </w:tabs>
        <w:autoSpaceDE w:val="0"/>
        <w:autoSpaceDN w:val="0"/>
        <w:spacing w:before="1" w:after="0" w:line="276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O preço registrado poderá ser revisto em decorrência de eventual redução daqueles praticados no mercado,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ou de fato que eleve o custo dos serviços ou bens registrados, cabendo ao Órgão Gerenciador da Ata de Registro de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Preços promover as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necessárias negociações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junto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aos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Fornecedores.</w:t>
      </w:r>
    </w:p>
    <w:p w14:paraId="0C7A4AF7" w14:textId="77777777" w:rsidR="00223475" w:rsidRDefault="00223475" w:rsidP="003159D0">
      <w:pPr>
        <w:widowControl w:val="0"/>
        <w:numPr>
          <w:ilvl w:val="2"/>
          <w:numId w:val="12"/>
        </w:numPr>
        <w:tabs>
          <w:tab w:val="left" w:pos="857"/>
        </w:tabs>
        <w:autoSpaceDE w:val="0"/>
        <w:autoSpaceDN w:val="0"/>
        <w:spacing w:after="0" w:line="276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Quando o preço inicialmente registrado, por motivo superveniente, tornar-se superior ao preço praticado no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mercado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 Órgão Gerenciador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deverá:</w:t>
      </w:r>
    </w:p>
    <w:p w14:paraId="4A9A9BC1" w14:textId="77777777" w:rsidR="00223475" w:rsidRDefault="00223475" w:rsidP="003159D0">
      <w:pPr>
        <w:widowControl w:val="0"/>
        <w:numPr>
          <w:ilvl w:val="3"/>
          <w:numId w:val="12"/>
        </w:numPr>
        <w:tabs>
          <w:tab w:val="left" w:pos="1075"/>
        </w:tabs>
        <w:autoSpaceDE w:val="0"/>
        <w:autoSpaceDN w:val="0"/>
        <w:spacing w:after="0" w:line="276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Convocar</w:t>
      </w:r>
      <w:r>
        <w:rPr>
          <w:rFonts w:asciiTheme="minorHAnsi" w:eastAsia="Arial MT" w:hAnsiTheme="minorHAnsi" w:cstheme="minorHAnsi"/>
          <w:spacing w:val="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Fornecedor</w:t>
      </w:r>
      <w:r>
        <w:rPr>
          <w:rFonts w:asciiTheme="minorHAnsi" w:eastAsia="Arial MT" w:hAnsiTheme="minorHAnsi" w:cstheme="minorHAnsi"/>
          <w:spacing w:val="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visando</w:t>
      </w:r>
      <w:r>
        <w:rPr>
          <w:rFonts w:asciiTheme="minorHAnsi" w:eastAsia="Arial MT" w:hAnsiTheme="minorHAnsi" w:cstheme="minorHAnsi"/>
          <w:spacing w:val="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</w:t>
      </w:r>
      <w:r>
        <w:rPr>
          <w:rFonts w:asciiTheme="minorHAnsi" w:eastAsia="Arial MT" w:hAnsiTheme="minorHAnsi" w:cstheme="minorHAnsi"/>
          <w:spacing w:val="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negociação</w:t>
      </w:r>
      <w:r>
        <w:rPr>
          <w:rFonts w:asciiTheme="minorHAnsi" w:eastAsia="Arial MT" w:hAnsiTheme="minorHAnsi" w:cstheme="minorHAnsi"/>
          <w:spacing w:val="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para</w:t>
      </w:r>
      <w:r>
        <w:rPr>
          <w:rFonts w:asciiTheme="minorHAnsi" w:eastAsia="Arial MT" w:hAnsiTheme="minorHAnsi" w:cstheme="minorHAnsi"/>
          <w:spacing w:val="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redução</w:t>
      </w:r>
      <w:r>
        <w:rPr>
          <w:rFonts w:asciiTheme="minorHAnsi" w:eastAsia="Arial MT" w:hAnsiTheme="minorHAnsi" w:cstheme="minorHAnsi"/>
          <w:spacing w:val="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preços</w:t>
      </w:r>
      <w:r>
        <w:rPr>
          <w:rFonts w:asciiTheme="minorHAnsi" w:eastAsia="Arial MT" w:hAnsiTheme="minorHAnsi" w:cstheme="minorHAnsi"/>
          <w:spacing w:val="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</w:t>
      </w:r>
      <w:r>
        <w:rPr>
          <w:rFonts w:asciiTheme="minorHAnsi" w:eastAsia="Arial MT" w:hAnsiTheme="minorHAnsi" w:cstheme="minorHAnsi"/>
          <w:spacing w:val="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sua</w:t>
      </w:r>
      <w:r>
        <w:rPr>
          <w:rFonts w:asciiTheme="minorHAnsi" w:eastAsia="Arial MT" w:hAnsiTheme="minorHAnsi" w:cstheme="minorHAnsi"/>
          <w:spacing w:val="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adequação</w:t>
      </w:r>
      <w:r>
        <w:rPr>
          <w:rFonts w:asciiTheme="minorHAnsi" w:eastAsia="Arial MT" w:hAnsiTheme="minorHAnsi" w:cstheme="minorHAnsi"/>
          <w:spacing w:val="1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ao</w:t>
      </w:r>
      <w:r>
        <w:rPr>
          <w:rFonts w:asciiTheme="minorHAnsi" w:eastAsia="Arial MT" w:hAnsiTheme="minorHAnsi" w:cstheme="minorHAnsi"/>
          <w:spacing w:val="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praticado</w:t>
      </w:r>
      <w:r>
        <w:rPr>
          <w:rFonts w:asciiTheme="minorHAnsi" w:eastAsia="Arial MT" w:hAnsiTheme="minorHAnsi" w:cstheme="minorHAnsi"/>
          <w:spacing w:val="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pelo</w:t>
      </w:r>
      <w:r>
        <w:rPr>
          <w:rFonts w:asciiTheme="minorHAnsi" w:eastAsia="Arial MT" w:hAnsiTheme="minorHAnsi" w:cstheme="minorHAnsi"/>
          <w:spacing w:val="-4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mercado;</w:t>
      </w:r>
    </w:p>
    <w:p w14:paraId="28561388" w14:textId="77777777" w:rsidR="00223475" w:rsidRDefault="00223475" w:rsidP="003159D0">
      <w:pPr>
        <w:widowControl w:val="0"/>
        <w:numPr>
          <w:ilvl w:val="3"/>
          <w:numId w:val="12"/>
        </w:numPr>
        <w:tabs>
          <w:tab w:val="left" w:pos="1058"/>
        </w:tabs>
        <w:autoSpaceDE w:val="0"/>
        <w:autoSpaceDN w:val="0"/>
        <w:spacing w:after="0" w:line="276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spacing w:val="-1"/>
          <w:lang w:val="pt-PT" w:eastAsia="en-US"/>
        </w:rPr>
        <w:t>Frustrada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>a</w:t>
      </w:r>
      <w:r>
        <w:rPr>
          <w:rFonts w:asciiTheme="minorHAnsi" w:eastAsia="Arial MT" w:hAnsiTheme="minorHAnsi" w:cstheme="minorHAnsi"/>
          <w:spacing w:val="-1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>negociação,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-1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>Fornecedor</w:t>
      </w:r>
      <w:r>
        <w:rPr>
          <w:rFonts w:asciiTheme="minorHAnsi" w:eastAsia="Arial MT" w:hAnsiTheme="minorHAnsi" w:cstheme="minorHAnsi"/>
          <w:spacing w:val="-1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>será</w:t>
      </w:r>
      <w:r>
        <w:rPr>
          <w:rFonts w:asciiTheme="minorHAnsi" w:eastAsia="Arial MT" w:hAnsiTheme="minorHAnsi" w:cstheme="minorHAnsi"/>
          <w:spacing w:val="-1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liberado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do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compromisso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assumido</w:t>
      </w:r>
      <w:r>
        <w:rPr>
          <w:rFonts w:asciiTheme="minorHAnsi" w:eastAsia="Arial MT" w:hAnsiTheme="minorHAnsi" w:cstheme="minorHAnsi"/>
          <w:spacing w:val="-1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sem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aplicação</w:t>
      </w:r>
      <w:r>
        <w:rPr>
          <w:rFonts w:asciiTheme="minorHAnsi" w:eastAsia="Arial MT" w:hAnsiTheme="minorHAnsi" w:cstheme="minorHAnsi"/>
          <w:spacing w:val="-1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penalidade;</w:t>
      </w:r>
      <w:r>
        <w:rPr>
          <w:rFonts w:asciiTheme="minorHAnsi" w:eastAsia="Arial MT" w:hAnsiTheme="minorHAnsi" w:cstheme="minorHAnsi"/>
          <w:spacing w:val="-4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</w:t>
      </w:r>
    </w:p>
    <w:p w14:paraId="093808C6" w14:textId="77777777" w:rsidR="00223475" w:rsidRDefault="00223475" w:rsidP="003159D0">
      <w:pPr>
        <w:widowControl w:val="0"/>
        <w:numPr>
          <w:ilvl w:val="3"/>
          <w:numId w:val="12"/>
        </w:numPr>
        <w:tabs>
          <w:tab w:val="left" w:pos="1058"/>
        </w:tabs>
        <w:autoSpaceDE w:val="0"/>
        <w:autoSpaceDN w:val="0"/>
        <w:spacing w:after="0" w:line="276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Convocar</w:t>
      </w:r>
      <w:r>
        <w:rPr>
          <w:rFonts w:asciiTheme="minorHAnsi" w:eastAsia="Arial MT" w:hAnsiTheme="minorHAnsi" w:cstheme="minorHAnsi"/>
          <w:spacing w:val="-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os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demais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Fornecedores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visando</w:t>
      </w:r>
      <w:r>
        <w:rPr>
          <w:rFonts w:asciiTheme="minorHAnsi" w:eastAsia="Arial MT" w:hAnsiTheme="minorHAnsi" w:cstheme="minorHAnsi"/>
          <w:spacing w:val="-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igual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oportunidade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negociação.</w:t>
      </w:r>
    </w:p>
    <w:p w14:paraId="45B54888" w14:textId="77777777" w:rsidR="00223475" w:rsidRDefault="00223475" w:rsidP="003159D0">
      <w:pPr>
        <w:widowControl w:val="0"/>
        <w:numPr>
          <w:ilvl w:val="2"/>
          <w:numId w:val="12"/>
        </w:numPr>
        <w:tabs>
          <w:tab w:val="left" w:pos="857"/>
        </w:tabs>
        <w:autoSpaceDE w:val="0"/>
        <w:autoSpaceDN w:val="0"/>
        <w:spacing w:after="0" w:line="276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Quando</w:t>
      </w:r>
      <w:r>
        <w:rPr>
          <w:rFonts w:asciiTheme="minorHAnsi" w:eastAsia="Arial MT" w:hAnsiTheme="minorHAnsi" w:cstheme="minorHAnsi"/>
          <w:spacing w:val="-10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preço</w:t>
      </w:r>
      <w:r>
        <w:rPr>
          <w:rFonts w:asciiTheme="minorHAnsi" w:eastAsia="Arial MT" w:hAnsiTheme="minorHAnsi" w:cstheme="minorHAnsi"/>
          <w:spacing w:val="-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mercado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tornar-se</w:t>
      </w:r>
      <w:r>
        <w:rPr>
          <w:rFonts w:asciiTheme="minorHAnsi" w:eastAsia="Arial MT" w:hAnsiTheme="minorHAnsi" w:cstheme="minorHAnsi"/>
          <w:spacing w:val="-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superior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aos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preços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registrados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Fornecedor,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mediante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requerimento</w:t>
      </w:r>
      <w:r>
        <w:rPr>
          <w:rFonts w:asciiTheme="minorHAnsi" w:eastAsia="Arial MT" w:hAnsiTheme="minorHAnsi" w:cstheme="minorHAnsi"/>
          <w:spacing w:val="-4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devidamente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comprovado,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não puder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cumprir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compromisso,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 Órgão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Gerenciador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poderá:</w:t>
      </w:r>
    </w:p>
    <w:p w14:paraId="56AC5083" w14:textId="77777777" w:rsidR="00223475" w:rsidRDefault="00223475" w:rsidP="003159D0">
      <w:pPr>
        <w:widowControl w:val="0"/>
        <w:numPr>
          <w:ilvl w:val="3"/>
          <w:numId w:val="12"/>
        </w:numPr>
        <w:tabs>
          <w:tab w:val="left" w:pos="1130"/>
        </w:tabs>
        <w:autoSpaceDE w:val="0"/>
        <w:autoSpaceDN w:val="0"/>
        <w:spacing w:after="0" w:line="276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Liberar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Fornecedor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do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compromisso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assumido,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caso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comunicação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ocorra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antes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do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pedido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fornecimento, e sem aplicação da penalidade se confirmada a veracidade dos motivos e comprovantes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apresentados;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</w:t>
      </w:r>
    </w:p>
    <w:p w14:paraId="2B9999E4" w14:textId="77777777" w:rsidR="00223475" w:rsidRDefault="00223475" w:rsidP="003159D0">
      <w:pPr>
        <w:widowControl w:val="0"/>
        <w:numPr>
          <w:ilvl w:val="3"/>
          <w:numId w:val="12"/>
        </w:numPr>
        <w:tabs>
          <w:tab w:val="left" w:pos="1068"/>
        </w:tabs>
        <w:autoSpaceDE w:val="0"/>
        <w:autoSpaceDN w:val="0"/>
        <w:spacing w:before="1" w:after="0" w:line="276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Convocar</w:t>
      </w:r>
      <w:r>
        <w:rPr>
          <w:rFonts w:asciiTheme="minorHAnsi" w:eastAsia="Arial MT" w:hAnsiTheme="minorHAnsi" w:cstheme="minorHAnsi"/>
          <w:spacing w:val="-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os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demais</w:t>
      </w:r>
      <w:r>
        <w:rPr>
          <w:rFonts w:asciiTheme="minorHAnsi" w:eastAsia="Arial MT" w:hAnsiTheme="minorHAnsi" w:cstheme="minorHAnsi"/>
          <w:spacing w:val="-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Fornecedores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para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assegurar</w:t>
      </w:r>
      <w:r>
        <w:rPr>
          <w:rFonts w:asciiTheme="minorHAnsi" w:eastAsia="Arial MT" w:hAnsiTheme="minorHAnsi" w:cstheme="minorHAnsi"/>
          <w:spacing w:val="-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igual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oportunidade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negociação.</w:t>
      </w:r>
    </w:p>
    <w:p w14:paraId="3EB193AC" w14:textId="77777777" w:rsidR="00223475" w:rsidRDefault="00223475" w:rsidP="003159D0">
      <w:pPr>
        <w:widowControl w:val="0"/>
        <w:autoSpaceDE w:val="0"/>
        <w:autoSpaceDN w:val="0"/>
        <w:spacing w:before="10" w:after="0" w:line="276" w:lineRule="auto"/>
        <w:jc w:val="both"/>
        <w:rPr>
          <w:rFonts w:asciiTheme="minorHAnsi" w:eastAsia="Arial MT" w:hAnsiTheme="minorHAnsi" w:cstheme="minorHAnsi"/>
          <w:lang w:val="pt-PT" w:eastAsia="en-US"/>
        </w:rPr>
      </w:pPr>
    </w:p>
    <w:p w14:paraId="3D7B1124" w14:textId="77777777" w:rsidR="00223475" w:rsidRDefault="00223475" w:rsidP="003159D0">
      <w:pPr>
        <w:widowControl w:val="0"/>
        <w:numPr>
          <w:ilvl w:val="2"/>
          <w:numId w:val="12"/>
        </w:numPr>
        <w:tabs>
          <w:tab w:val="left" w:pos="857"/>
        </w:tabs>
        <w:autoSpaceDE w:val="0"/>
        <w:autoSpaceDN w:val="0"/>
        <w:spacing w:after="0" w:line="276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Não havendo êxito nas negociações, o Órgão Gerenciador deverá proceder à revogação da Ata de Registro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Preços,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adotando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as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medidas cabíveis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para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obtenção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da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contratação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mais vantajosa.</w:t>
      </w:r>
    </w:p>
    <w:p w14:paraId="354D5BE2" w14:textId="77777777" w:rsidR="00223475" w:rsidRDefault="00223475" w:rsidP="003159D0">
      <w:pPr>
        <w:widowControl w:val="0"/>
        <w:autoSpaceDE w:val="0"/>
        <w:autoSpaceDN w:val="0"/>
        <w:spacing w:before="8" w:after="0" w:line="276" w:lineRule="auto"/>
        <w:jc w:val="both"/>
        <w:rPr>
          <w:rFonts w:asciiTheme="minorHAnsi" w:eastAsia="Arial MT" w:hAnsiTheme="minorHAnsi" w:cstheme="minorHAnsi"/>
          <w:lang w:val="pt-PT" w:eastAsia="en-US"/>
        </w:rPr>
      </w:pPr>
    </w:p>
    <w:p w14:paraId="73CAC3B7" w14:textId="77777777" w:rsidR="00223475" w:rsidRDefault="00223475" w:rsidP="003159D0">
      <w:pPr>
        <w:widowControl w:val="0"/>
        <w:autoSpaceDE w:val="0"/>
        <w:autoSpaceDN w:val="0"/>
        <w:spacing w:after="0" w:line="276" w:lineRule="auto"/>
        <w:jc w:val="both"/>
        <w:outlineLvl w:val="3"/>
        <w:rPr>
          <w:rFonts w:asciiTheme="minorHAnsi" w:eastAsia="Arial" w:hAnsiTheme="minorHAnsi" w:cstheme="minorHAnsi"/>
          <w:b/>
          <w:bCs/>
          <w:lang w:val="pt-PT" w:eastAsia="en-US"/>
        </w:rPr>
      </w:pPr>
      <w:r>
        <w:rPr>
          <w:rFonts w:asciiTheme="minorHAnsi" w:eastAsia="Arial" w:hAnsiTheme="minorHAnsi" w:cstheme="minorHAnsi"/>
          <w:b/>
          <w:bCs/>
          <w:lang w:val="pt-PT" w:eastAsia="en-US"/>
        </w:rPr>
        <w:t>9. CLÁUSULA</w:t>
      </w:r>
      <w:r>
        <w:rPr>
          <w:rFonts w:asciiTheme="minorHAnsi" w:eastAsia="Arial" w:hAnsiTheme="minorHAnsi" w:cstheme="minorHAnsi"/>
          <w:b/>
          <w:bCs/>
          <w:spacing w:val="-2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NONA</w:t>
      </w:r>
      <w:r>
        <w:rPr>
          <w:rFonts w:asciiTheme="minorHAnsi" w:eastAsia="Arial" w:hAnsiTheme="minorHAnsi" w:cstheme="minorHAnsi"/>
          <w:b/>
          <w:bCs/>
          <w:spacing w:val="-2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– DO</w:t>
      </w:r>
      <w:r>
        <w:rPr>
          <w:rFonts w:asciiTheme="minorHAnsi" w:eastAsia="Arial" w:hAnsiTheme="minorHAnsi" w:cstheme="minorHAnsi"/>
          <w:b/>
          <w:bCs/>
          <w:spacing w:val="-2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CANCELAMENTO</w:t>
      </w:r>
      <w:r>
        <w:rPr>
          <w:rFonts w:asciiTheme="minorHAnsi" w:eastAsia="Arial" w:hAnsiTheme="minorHAnsi" w:cstheme="minorHAnsi"/>
          <w:b/>
          <w:bCs/>
          <w:spacing w:val="-2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DO</w:t>
      </w:r>
      <w:r>
        <w:rPr>
          <w:rFonts w:asciiTheme="minorHAnsi" w:eastAsia="Arial" w:hAnsiTheme="minorHAnsi" w:cstheme="minorHAnsi"/>
          <w:b/>
          <w:bCs/>
          <w:spacing w:val="-1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REGISTRO</w:t>
      </w:r>
      <w:r>
        <w:rPr>
          <w:rFonts w:asciiTheme="minorHAnsi" w:eastAsia="Arial" w:hAnsiTheme="minorHAnsi" w:cstheme="minorHAnsi"/>
          <w:b/>
          <w:bCs/>
          <w:spacing w:val="-2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DE PREÇOS</w:t>
      </w:r>
    </w:p>
    <w:p w14:paraId="44C342C9" w14:textId="77777777" w:rsidR="00223475" w:rsidRDefault="00223475" w:rsidP="003159D0">
      <w:pPr>
        <w:widowControl w:val="0"/>
        <w:numPr>
          <w:ilvl w:val="1"/>
          <w:numId w:val="14"/>
        </w:numPr>
        <w:tabs>
          <w:tab w:val="left" w:pos="857"/>
        </w:tabs>
        <w:autoSpaceDE w:val="0"/>
        <w:autoSpaceDN w:val="0"/>
        <w:spacing w:before="5" w:after="0" w:line="276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Fornecedor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terá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seu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registro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cancelado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quando:</w:t>
      </w:r>
    </w:p>
    <w:p w14:paraId="11E5E3E0" w14:textId="77777777" w:rsidR="00223475" w:rsidRDefault="00223475" w:rsidP="003159D0">
      <w:pPr>
        <w:widowControl w:val="0"/>
        <w:numPr>
          <w:ilvl w:val="2"/>
          <w:numId w:val="14"/>
        </w:numPr>
        <w:tabs>
          <w:tab w:val="left" w:pos="1068"/>
        </w:tabs>
        <w:autoSpaceDE w:val="0"/>
        <w:autoSpaceDN w:val="0"/>
        <w:spacing w:after="0" w:line="276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descumprir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as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condições da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Ata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Registro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Preços;</w:t>
      </w:r>
    </w:p>
    <w:p w14:paraId="3B63CD76" w14:textId="77777777" w:rsidR="00223475" w:rsidRDefault="00223475" w:rsidP="003159D0">
      <w:pPr>
        <w:widowControl w:val="0"/>
        <w:numPr>
          <w:ilvl w:val="2"/>
          <w:numId w:val="14"/>
        </w:numPr>
        <w:tabs>
          <w:tab w:val="left" w:pos="1077"/>
        </w:tabs>
        <w:autoSpaceDE w:val="0"/>
        <w:autoSpaceDN w:val="0"/>
        <w:spacing w:before="1" w:after="0" w:line="276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não</w:t>
      </w:r>
      <w:r>
        <w:rPr>
          <w:rFonts w:asciiTheme="minorHAnsi" w:eastAsia="Arial MT" w:hAnsiTheme="minorHAnsi" w:cstheme="minorHAnsi"/>
          <w:spacing w:val="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retirar</w:t>
      </w:r>
      <w:r>
        <w:rPr>
          <w:rFonts w:asciiTheme="minorHAnsi" w:eastAsia="Arial MT" w:hAnsiTheme="minorHAnsi" w:cstheme="minorHAnsi"/>
          <w:spacing w:val="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</w:t>
      </w:r>
      <w:r>
        <w:rPr>
          <w:rFonts w:asciiTheme="minorHAnsi" w:eastAsia="Arial MT" w:hAnsiTheme="minorHAnsi" w:cstheme="minorHAnsi"/>
          <w:spacing w:val="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Nota</w:t>
      </w:r>
      <w:r>
        <w:rPr>
          <w:rFonts w:asciiTheme="minorHAnsi" w:eastAsia="Arial MT" w:hAnsiTheme="minorHAnsi" w:cstheme="minorHAnsi"/>
          <w:spacing w:val="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Empenho</w:t>
      </w:r>
      <w:r>
        <w:rPr>
          <w:rFonts w:asciiTheme="minorHAnsi" w:eastAsia="Arial MT" w:hAnsiTheme="minorHAnsi" w:cstheme="minorHAnsi"/>
          <w:spacing w:val="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e/ou</w:t>
      </w:r>
      <w:r>
        <w:rPr>
          <w:rFonts w:asciiTheme="minorHAnsi" w:eastAsia="Arial MT" w:hAnsiTheme="minorHAnsi" w:cstheme="minorHAnsi"/>
          <w:spacing w:val="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Autorização</w:t>
      </w:r>
      <w:r>
        <w:rPr>
          <w:rFonts w:asciiTheme="minorHAnsi" w:eastAsia="Arial MT" w:hAnsiTheme="minorHAnsi" w:cstheme="minorHAnsi"/>
          <w:spacing w:val="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Fornecimento</w:t>
      </w:r>
      <w:r>
        <w:rPr>
          <w:rFonts w:asciiTheme="minorHAnsi" w:eastAsia="Arial MT" w:hAnsiTheme="minorHAnsi" w:cstheme="minorHAnsi"/>
          <w:spacing w:val="1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Compra</w:t>
      </w:r>
      <w:r>
        <w:rPr>
          <w:rFonts w:asciiTheme="minorHAnsi" w:eastAsia="Arial MT" w:hAnsiTheme="minorHAnsi" w:cstheme="minorHAnsi"/>
          <w:spacing w:val="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no</w:t>
      </w:r>
      <w:r>
        <w:rPr>
          <w:rFonts w:asciiTheme="minorHAnsi" w:eastAsia="Arial MT" w:hAnsiTheme="minorHAnsi" w:cstheme="minorHAnsi"/>
          <w:spacing w:val="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prazo</w:t>
      </w:r>
      <w:r>
        <w:rPr>
          <w:rFonts w:asciiTheme="minorHAnsi" w:eastAsia="Arial MT" w:hAnsiTheme="minorHAnsi" w:cstheme="minorHAnsi"/>
          <w:spacing w:val="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estabelecido</w:t>
      </w:r>
      <w:r>
        <w:rPr>
          <w:rFonts w:asciiTheme="minorHAnsi" w:eastAsia="Arial MT" w:hAnsiTheme="minorHAnsi" w:cstheme="minorHAnsi"/>
          <w:spacing w:val="1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pela</w:t>
      </w:r>
      <w:r>
        <w:rPr>
          <w:rFonts w:asciiTheme="minorHAnsi" w:eastAsia="Arial MT" w:hAnsiTheme="minorHAnsi" w:cstheme="minorHAnsi"/>
          <w:spacing w:val="-4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Administração,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sem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justificativa aceitável;</w:t>
      </w:r>
    </w:p>
    <w:p w14:paraId="7ECDED79" w14:textId="77777777" w:rsidR="00223475" w:rsidRDefault="00223475" w:rsidP="003159D0">
      <w:pPr>
        <w:widowControl w:val="0"/>
        <w:numPr>
          <w:ilvl w:val="2"/>
          <w:numId w:val="14"/>
        </w:numPr>
        <w:tabs>
          <w:tab w:val="left" w:pos="1077"/>
        </w:tabs>
        <w:autoSpaceDE w:val="0"/>
        <w:autoSpaceDN w:val="0"/>
        <w:spacing w:after="0" w:line="276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não</w:t>
      </w:r>
      <w:r>
        <w:rPr>
          <w:rFonts w:asciiTheme="minorHAnsi" w:eastAsia="Arial MT" w:hAnsiTheme="minorHAnsi" w:cstheme="minorHAnsi"/>
          <w:spacing w:val="1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aceitar</w:t>
      </w:r>
      <w:r>
        <w:rPr>
          <w:rFonts w:asciiTheme="minorHAnsi" w:eastAsia="Arial MT" w:hAnsiTheme="minorHAnsi" w:cstheme="minorHAnsi"/>
          <w:spacing w:val="1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reduzir</w:t>
      </w:r>
      <w:r>
        <w:rPr>
          <w:rFonts w:asciiTheme="minorHAnsi" w:eastAsia="Arial MT" w:hAnsiTheme="minorHAnsi" w:cstheme="minorHAnsi"/>
          <w:spacing w:val="1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1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seu</w:t>
      </w:r>
      <w:r>
        <w:rPr>
          <w:rFonts w:asciiTheme="minorHAnsi" w:eastAsia="Arial MT" w:hAnsiTheme="minorHAnsi" w:cstheme="minorHAnsi"/>
          <w:spacing w:val="1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preço</w:t>
      </w:r>
      <w:r>
        <w:rPr>
          <w:rFonts w:asciiTheme="minorHAnsi" w:eastAsia="Arial MT" w:hAnsiTheme="minorHAnsi" w:cstheme="minorHAnsi"/>
          <w:spacing w:val="1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registrado,</w:t>
      </w:r>
      <w:r>
        <w:rPr>
          <w:rFonts w:asciiTheme="minorHAnsi" w:eastAsia="Arial MT" w:hAnsiTheme="minorHAnsi" w:cstheme="minorHAnsi"/>
          <w:spacing w:val="1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na</w:t>
      </w:r>
      <w:r>
        <w:rPr>
          <w:rFonts w:asciiTheme="minorHAnsi" w:eastAsia="Arial MT" w:hAnsiTheme="minorHAnsi" w:cstheme="minorHAnsi"/>
          <w:spacing w:val="1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hipótese</w:t>
      </w:r>
      <w:r>
        <w:rPr>
          <w:rFonts w:asciiTheme="minorHAnsi" w:eastAsia="Arial MT" w:hAnsiTheme="minorHAnsi" w:cstheme="minorHAnsi"/>
          <w:spacing w:val="1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1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este</w:t>
      </w:r>
      <w:r>
        <w:rPr>
          <w:rFonts w:asciiTheme="minorHAnsi" w:eastAsia="Arial MT" w:hAnsiTheme="minorHAnsi" w:cstheme="minorHAnsi"/>
          <w:spacing w:val="1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se</w:t>
      </w:r>
      <w:r>
        <w:rPr>
          <w:rFonts w:asciiTheme="minorHAnsi" w:eastAsia="Arial MT" w:hAnsiTheme="minorHAnsi" w:cstheme="minorHAnsi"/>
          <w:spacing w:val="2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tornar</w:t>
      </w:r>
      <w:r>
        <w:rPr>
          <w:rFonts w:asciiTheme="minorHAnsi" w:eastAsia="Arial MT" w:hAnsiTheme="minorHAnsi" w:cstheme="minorHAnsi"/>
          <w:spacing w:val="1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superior</w:t>
      </w:r>
      <w:r>
        <w:rPr>
          <w:rFonts w:asciiTheme="minorHAnsi" w:eastAsia="Arial MT" w:hAnsiTheme="minorHAnsi" w:cstheme="minorHAnsi"/>
          <w:spacing w:val="1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àqueles</w:t>
      </w:r>
      <w:r>
        <w:rPr>
          <w:rFonts w:asciiTheme="minorHAnsi" w:eastAsia="Arial MT" w:hAnsiTheme="minorHAnsi" w:cstheme="minorHAnsi"/>
          <w:spacing w:val="1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praticados</w:t>
      </w:r>
      <w:r>
        <w:rPr>
          <w:rFonts w:asciiTheme="minorHAnsi" w:eastAsia="Arial MT" w:hAnsiTheme="minorHAnsi" w:cstheme="minorHAnsi"/>
          <w:spacing w:val="1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no</w:t>
      </w:r>
      <w:r>
        <w:rPr>
          <w:rFonts w:asciiTheme="minorHAnsi" w:eastAsia="Arial MT" w:hAnsiTheme="minorHAnsi" w:cstheme="minorHAnsi"/>
          <w:spacing w:val="-4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mercado;</w:t>
      </w:r>
    </w:p>
    <w:p w14:paraId="3D1C3158" w14:textId="77777777" w:rsidR="00223475" w:rsidRDefault="00223475" w:rsidP="003159D0">
      <w:pPr>
        <w:widowControl w:val="0"/>
        <w:numPr>
          <w:ilvl w:val="2"/>
          <w:numId w:val="14"/>
        </w:numPr>
        <w:tabs>
          <w:tab w:val="left" w:pos="1068"/>
        </w:tabs>
        <w:autoSpaceDE w:val="0"/>
        <w:autoSpaceDN w:val="0"/>
        <w:spacing w:before="1" w:after="0" w:line="276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tiverem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presentes</w:t>
      </w:r>
      <w:r>
        <w:rPr>
          <w:rFonts w:asciiTheme="minorHAnsi" w:eastAsia="Arial MT" w:hAnsiTheme="minorHAnsi" w:cstheme="minorHAnsi"/>
          <w:spacing w:val="-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razões</w:t>
      </w:r>
      <w:r>
        <w:rPr>
          <w:rFonts w:asciiTheme="minorHAnsi" w:eastAsia="Arial MT" w:hAnsiTheme="minorHAnsi" w:cstheme="minorHAnsi"/>
          <w:spacing w:val="-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interesse</w:t>
      </w:r>
      <w:r>
        <w:rPr>
          <w:rFonts w:asciiTheme="minorHAnsi" w:eastAsia="Arial MT" w:hAnsiTheme="minorHAnsi" w:cstheme="minorHAnsi"/>
          <w:spacing w:val="-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público;</w:t>
      </w:r>
    </w:p>
    <w:p w14:paraId="7D9DD681" w14:textId="77777777" w:rsidR="00223475" w:rsidRDefault="00223475" w:rsidP="003159D0">
      <w:pPr>
        <w:widowControl w:val="0"/>
        <w:numPr>
          <w:ilvl w:val="2"/>
          <w:numId w:val="14"/>
        </w:numPr>
        <w:tabs>
          <w:tab w:val="left" w:pos="1106"/>
        </w:tabs>
        <w:autoSpaceDE w:val="0"/>
        <w:autoSpaceDN w:val="0"/>
        <w:spacing w:after="0" w:line="276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for declarado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inidôneo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para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licitar ou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contratar com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Município de Jacuizinho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nos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termos do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artigo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87, inciso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III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ou IV,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da</w:t>
      </w:r>
      <w:r>
        <w:rPr>
          <w:rFonts w:asciiTheme="minorHAnsi" w:eastAsia="Arial MT" w:hAnsiTheme="minorHAnsi" w:cstheme="minorHAnsi"/>
          <w:spacing w:val="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Lei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Federal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nº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8.666/93;</w:t>
      </w:r>
    </w:p>
    <w:p w14:paraId="2B3B1564" w14:textId="77777777" w:rsidR="00223475" w:rsidRDefault="00223475" w:rsidP="003159D0">
      <w:pPr>
        <w:widowControl w:val="0"/>
        <w:numPr>
          <w:ilvl w:val="2"/>
          <w:numId w:val="14"/>
        </w:numPr>
        <w:tabs>
          <w:tab w:val="left" w:pos="1020"/>
        </w:tabs>
        <w:autoSpaceDE w:val="0"/>
        <w:autoSpaceDN w:val="0"/>
        <w:spacing w:after="0" w:line="276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for impedido de licitar e contratar com o Município nos termos</w:t>
      </w:r>
      <w:r>
        <w:rPr>
          <w:rFonts w:asciiTheme="minorHAnsi" w:eastAsia="Arial MT" w:hAnsiTheme="minorHAnsi" w:cstheme="minorHAnsi"/>
          <w:spacing w:val="-4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do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artigo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7º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da Lei Federal nº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10.520/02.</w:t>
      </w:r>
    </w:p>
    <w:p w14:paraId="14B060FE" w14:textId="77777777" w:rsidR="00223475" w:rsidRDefault="00223475" w:rsidP="003159D0">
      <w:pPr>
        <w:widowControl w:val="0"/>
        <w:numPr>
          <w:ilvl w:val="1"/>
          <w:numId w:val="14"/>
        </w:numPr>
        <w:tabs>
          <w:tab w:val="left" w:pos="857"/>
        </w:tabs>
        <w:autoSpaceDE w:val="0"/>
        <w:autoSpaceDN w:val="0"/>
        <w:spacing w:after="0" w:line="276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spacing w:val="-1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-1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>cancelamento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>do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>Registro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>Preços,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nas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hipóteses</w:t>
      </w:r>
      <w:r>
        <w:rPr>
          <w:rFonts w:asciiTheme="minorHAnsi" w:eastAsia="Arial MT" w:hAnsiTheme="minorHAnsi" w:cstheme="minorHAnsi"/>
          <w:spacing w:val="-10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previstas,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assegurados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contraditório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ampla</w:t>
      </w:r>
      <w:r>
        <w:rPr>
          <w:rFonts w:asciiTheme="minorHAnsi" w:eastAsia="Arial MT" w:hAnsiTheme="minorHAnsi" w:cstheme="minorHAnsi"/>
          <w:spacing w:val="-1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defesa,</w:t>
      </w:r>
      <w:r>
        <w:rPr>
          <w:rFonts w:asciiTheme="minorHAnsi" w:eastAsia="Arial MT" w:hAnsiTheme="minorHAnsi" w:cstheme="minorHAnsi"/>
          <w:spacing w:val="-4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serão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formalizados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por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despacho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da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autoridade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competente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do Órgão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Gerenciador.</w:t>
      </w:r>
    </w:p>
    <w:p w14:paraId="4D85A493" w14:textId="77777777" w:rsidR="00223475" w:rsidRDefault="00223475" w:rsidP="003159D0">
      <w:pPr>
        <w:widowControl w:val="0"/>
        <w:numPr>
          <w:ilvl w:val="1"/>
          <w:numId w:val="14"/>
        </w:numPr>
        <w:tabs>
          <w:tab w:val="left" w:pos="857"/>
        </w:tabs>
        <w:autoSpaceDE w:val="0"/>
        <w:autoSpaceDN w:val="0"/>
        <w:spacing w:before="2" w:after="0" w:line="276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cancelamento</w:t>
      </w:r>
      <w:r>
        <w:rPr>
          <w:rFonts w:asciiTheme="minorHAnsi" w:eastAsia="Arial MT" w:hAnsiTheme="minorHAnsi" w:cstheme="minorHAnsi"/>
          <w:spacing w:val="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do</w:t>
      </w:r>
      <w:r>
        <w:rPr>
          <w:rFonts w:asciiTheme="minorHAnsi" w:eastAsia="Arial MT" w:hAnsiTheme="minorHAnsi" w:cstheme="minorHAnsi"/>
          <w:spacing w:val="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Registro</w:t>
      </w:r>
      <w:r>
        <w:rPr>
          <w:rFonts w:asciiTheme="minorHAnsi" w:eastAsia="Arial MT" w:hAnsiTheme="minorHAnsi" w:cstheme="minorHAnsi"/>
          <w:spacing w:val="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Preços</w:t>
      </w:r>
      <w:r>
        <w:rPr>
          <w:rFonts w:asciiTheme="minorHAnsi" w:eastAsia="Arial MT" w:hAnsiTheme="minorHAnsi" w:cstheme="minorHAnsi"/>
          <w:spacing w:val="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poderá</w:t>
      </w:r>
      <w:r>
        <w:rPr>
          <w:rFonts w:asciiTheme="minorHAnsi" w:eastAsia="Arial MT" w:hAnsiTheme="minorHAnsi" w:cstheme="minorHAnsi"/>
          <w:spacing w:val="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ocorrer</w:t>
      </w:r>
      <w:r>
        <w:rPr>
          <w:rFonts w:asciiTheme="minorHAnsi" w:eastAsia="Arial MT" w:hAnsiTheme="minorHAnsi" w:cstheme="minorHAnsi"/>
          <w:spacing w:val="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por</w:t>
      </w:r>
      <w:r>
        <w:rPr>
          <w:rFonts w:asciiTheme="minorHAnsi" w:eastAsia="Arial MT" w:hAnsiTheme="minorHAnsi" w:cstheme="minorHAnsi"/>
          <w:spacing w:val="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fato</w:t>
      </w:r>
      <w:r>
        <w:rPr>
          <w:rFonts w:asciiTheme="minorHAnsi" w:eastAsia="Arial MT" w:hAnsiTheme="minorHAnsi" w:cstheme="minorHAnsi"/>
          <w:spacing w:val="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superveniente,</w:t>
      </w:r>
      <w:r>
        <w:rPr>
          <w:rFonts w:asciiTheme="minorHAnsi" w:eastAsia="Arial MT" w:hAnsiTheme="minorHAnsi" w:cstheme="minorHAnsi"/>
          <w:spacing w:val="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decorrente</w:t>
      </w:r>
      <w:r>
        <w:rPr>
          <w:rFonts w:asciiTheme="minorHAnsi" w:eastAsia="Arial MT" w:hAnsiTheme="minorHAnsi" w:cstheme="minorHAnsi"/>
          <w:spacing w:val="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caso</w:t>
      </w:r>
      <w:r>
        <w:rPr>
          <w:rFonts w:asciiTheme="minorHAnsi" w:eastAsia="Arial MT" w:hAnsiTheme="minorHAnsi" w:cstheme="minorHAnsi"/>
          <w:spacing w:val="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fortuito</w:t>
      </w:r>
      <w:r>
        <w:rPr>
          <w:rFonts w:asciiTheme="minorHAnsi" w:eastAsia="Arial MT" w:hAnsiTheme="minorHAnsi" w:cstheme="minorHAnsi"/>
          <w:spacing w:val="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ou</w:t>
      </w:r>
      <w:r>
        <w:rPr>
          <w:rFonts w:asciiTheme="minorHAnsi" w:eastAsia="Arial MT" w:hAnsiTheme="minorHAnsi" w:cstheme="minorHAnsi"/>
          <w:spacing w:val="-4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força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maior,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que prejudique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cumprimento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da Ata,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devidamente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comprovados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justificados:</w:t>
      </w:r>
    </w:p>
    <w:p w14:paraId="1B076D00" w14:textId="77777777" w:rsidR="00223475" w:rsidRDefault="00223475" w:rsidP="003159D0">
      <w:pPr>
        <w:widowControl w:val="0"/>
        <w:numPr>
          <w:ilvl w:val="2"/>
          <w:numId w:val="14"/>
        </w:numPr>
        <w:tabs>
          <w:tab w:val="left" w:pos="1068"/>
        </w:tabs>
        <w:autoSpaceDE w:val="0"/>
        <w:autoSpaceDN w:val="0"/>
        <w:spacing w:after="0" w:line="276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por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razão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interesse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público;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ou</w:t>
      </w:r>
    </w:p>
    <w:p w14:paraId="06ED6B6D" w14:textId="77777777" w:rsidR="00223475" w:rsidRDefault="00223475" w:rsidP="003159D0">
      <w:pPr>
        <w:widowControl w:val="0"/>
        <w:numPr>
          <w:ilvl w:val="2"/>
          <w:numId w:val="14"/>
        </w:numPr>
        <w:tabs>
          <w:tab w:val="left" w:pos="1068"/>
        </w:tabs>
        <w:autoSpaceDE w:val="0"/>
        <w:autoSpaceDN w:val="0"/>
        <w:spacing w:before="2" w:after="0" w:line="276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a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pedido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do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Fornecedor.</w:t>
      </w:r>
    </w:p>
    <w:p w14:paraId="5D3EE094" w14:textId="77777777" w:rsidR="00223475" w:rsidRDefault="00223475" w:rsidP="003159D0">
      <w:pPr>
        <w:widowControl w:val="0"/>
        <w:autoSpaceDE w:val="0"/>
        <w:autoSpaceDN w:val="0"/>
        <w:spacing w:before="5" w:after="0" w:line="276" w:lineRule="auto"/>
        <w:jc w:val="both"/>
        <w:rPr>
          <w:rFonts w:asciiTheme="minorHAnsi" w:eastAsia="Arial MT" w:hAnsiTheme="minorHAnsi" w:cstheme="minorHAnsi"/>
          <w:lang w:val="pt-PT" w:eastAsia="en-US"/>
        </w:rPr>
      </w:pPr>
    </w:p>
    <w:p w14:paraId="503A7F82" w14:textId="77777777" w:rsidR="00223475" w:rsidRDefault="00223475" w:rsidP="003159D0">
      <w:pPr>
        <w:widowControl w:val="0"/>
        <w:autoSpaceDE w:val="0"/>
        <w:autoSpaceDN w:val="0"/>
        <w:spacing w:after="0" w:line="276" w:lineRule="auto"/>
        <w:jc w:val="both"/>
        <w:outlineLvl w:val="3"/>
        <w:rPr>
          <w:rFonts w:asciiTheme="minorHAnsi" w:eastAsia="Arial" w:hAnsiTheme="minorHAnsi" w:cstheme="minorHAnsi"/>
          <w:b/>
          <w:bCs/>
          <w:lang w:val="pt-PT" w:eastAsia="en-US"/>
        </w:rPr>
      </w:pPr>
      <w:r>
        <w:rPr>
          <w:rFonts w:asciiTheme="minorHAnsi" w:eastAsia="Arial" w:hAnsiTheme="minorHAnsi" w:cstheme="minorHAnsi"/>
          <w:b/>
          <w:bCs/>
          <w:lang w:val="pt-PT" w:eastAsia="en-US"/>
        </w:rPr>
        <w:t>10. CLÁUSULA</w:t>
      </w:r>
      <w:r>
        <w:rPr>
          <w:rFonts w:asciiTheme="minorHAnsi" w:eastAsia="Arial" w:hAnsiTheme="minorHAnsi" w:cstheme="minorHAnsi"/>
          <w:b/>
          <w:bCs/>
          <w:spacing w:val="-2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DÉCIMA</w:t>
      </w:r>
      <w:r>
        <w:rPr>
          <w:rFonts w:asciiTheme="minorHAnsi" w:eastAsia="Arial" w:hAnsiTheme="minorHAnsi" w:cstheme="minorHAnsi"/>
          <w:b/>
          <w:bCs/>
          <w:spacing w:val="-2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–</w:t>
      </w:r>
      <w:r>
        <w:rPr>
          <w:rFonts w:asciiTheme="minorHAnsi" w:eastAsia="Arial" w:hAnsiTheme="minorHAnsi" w:cstheme="minorHAnsi"/>
          <w:b/>
          <w:bCs/>
          <w:spacing w:val="1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DA</w:t>
      </w:r>
      <w:r>
        <w:rPr>
          <w:rFonts w:asciiTheme="minorHAnsi" w:eastAsia="Arial" w:hAnsiTheme="minorHAnsi" w:cstheme="minorHAnsi"/>
          <w:b/>
          <w:bCs/>
          <w:spacing w:val="-4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DOTAÇÃO</w:t>
      </w:r>
      <w:r>
        <w:rPr>
          <w:rFonts w:asciiTheme="minorHAnsi" w:eastAsia="Arial" w:hAnsiTheme="minorHAnsi" w:cstheme="minorHAnsi"/>
          <w:b/>
          <w:bCs/>
          <w:spacing w:val="-2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ORÇAMENTÁRIA</w:t>
      </w:r>
    </w:p>
    <w:p w14:paraId="6F3A6DB9" w14:textId="77777777" w:rsidR="00223475" w:rsidRDefault="00223475" w:rsidP="003159D0">
      <w:pPr>
        <w:widowControl w:val="0"/>
        <w:numPr>
          <w:ilvl w:val="1"/>
          <w:numId w:val="16"/>
        </w:numPr>
        <w:tabs>
          <w:tab w:val="left" w:pos="857"/>
        </w:tabs>
        <w:autoSpaceDE w:val="0"/>
        <w:autoSpaceDN w:val="0"/>
        <w:spacing w:before="4" w:after="0" w:line="276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As</w:t>
      </w:r>
      <w:r>
        <w:rPr>
          <w:rFonts w:asciiTheme="minorHAnsi" w:eastAsia="Arial MT" w:hAnsiTheme="minorHAnsi" w:cstheme="minorHAnsi"/>
          <w:spacing w:val="20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despesas</w:t>
      </w:r>
      <w:r>
        <w:rPr>
          <w:rFonts w:asciiTheme="minorHAnsi" w:eastAsia="Arial MT" w:hAnsiTheme="minorHAnsi" w:cstheme="minorHAnsi"/>
          <w:spacing w:val="20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decorrentes</w:t>
      </w:r>
      <w:r>
        <w:rPr>
          <w:rFonts w:asciiTheme="minorHAnsi" w:eastAsia="Arial MT" w:hAnsiTheme="minorHAnsi" w:cstheme="minorHAnsi"/>
          <w:spacing w:val="20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da</w:t>
      </w:r>
      <w:r>
        <w:rPr>
          <w:rFonts w:asciiTheme="minorHAnsi" w:eastAsia="Arial MT" w:hAnsiTheme="minorHAnsi" w:cstheme="minorHAnsi"/>
          <w:spacing w:val="1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aquisição,</w:t>
      </w:r>
      <w:r>
        <w:rPr>
          <w:rFonts w:asciiTheme="minorHAnsi" w:eastAsia="Arial MT" w:hAnsiTheme="minorHAnsi" w:cstheme="minorHAnsi"/>
          <w:spacing w:val="1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objeto</w:t>
      </w:r>
      <w:r>
        <w:rPr>
          <w:rFonts w:asciiTheme="minorHAnsi" w:eastAsia="Arial MT" w:hAnsiTheme="minorHAnsi" w:cstheme="minorHAnsi"/>
          <w:spacing w:val="1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da</w:t>
      </w:r>
      <w:r>
        <w:rPr>
          <w:rFonts w:asciiTheme="minorHAnsi" w:eastAsia="Arial MT" w:hAnsiTheme="minorHAnsi" w:cstheme="minorHAnsi"/>
          <w:spacing w:val="20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presente</w:t>
      </w:r>
      <w:r>
        <w:rPr>
          <w:rFonts w:asciiTheme="minorHAnsi" w:eastAsia="Arial MT" w:hAnsiTheme="minorHAnsi" w:cstheme="minorHAnsi"/>
          <w:spacing w:val="1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Ata</w:t>
      </w:r>
      <w:r>
        <w:rPr>
          <w:rFonts w:asciiTheme="minorHAnsi" w:eastAsia="Arial MT" w:hAnsiTheme="minorHAnsi" w:cstheme="minorHAnsi"/>
          <w:spacing w:val="20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1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Registro</w:t>
      </w:r>
      <w:r>
        <w:rPr>
          <w:rFonts w:asciiTheme="minorHAnsi" w:eastAsia="Arial MT" w:hAnsiTheme="minorHAnsi" w:cstheme="minorHAnsi"/>
          <w:spacing w:val="1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20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Preços</w:t>
      </w:r>
      <w:r>
        <w:rPr>
          <w:rFonts w:asciiTheme="minorHAnsi" w:eastAsia="Arial MT" w:hAnsiTheme="minorHAnsi" w:cstheme="minorHAnsi"/>
          <w:spacing w:val="1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correrão</w:t>
      </w:r>
      <w:r>
        <w:rPr>
          <w:rFonts w:asciiTheme="minorHAnsi" w:eastAsia="Arial MT" w:hAnsiTheme="minorHAnsi" w:cstheme="minorHAnsi"/>
          <w:spacing w:val="2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à</w:t>
      </w:r>
      <w:r>
        <w:rPr>
          <w:rFonts w:asciiTheme="minorHAnsi" w:eastAsia="Arial MT" w:hAnsiTheme="minorHAnsi" w:cstheme="minorHAnsi"/>
          <w:spacing w:val="20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conta</w:t>
      </w:r>
      <w:r>
        <w:rPr>
          <w:rFonts w:asciiTheme="minorHAnsi" w:eastAsia="Arial MT" w:hAnsiTheme="minorHAnsi" w:cstheme="minorHAnsi"/>
          <w:spacing w:val="1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4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dotação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específica do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orçamento do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exercício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2022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seguintes.</w:t>
      </w:r>
    </w:p>
    <w:p w14:paraId="2F9047B2" w14:textId="77777777" w:rsidR="00223475" w:rsidRDefault="00223475" w:rsidP="003159D0">
      <w:pPr>
        <w:widowControl w:val="0"/>
        <w:numPr>
          <w:ilvl w:val="1"/>
          <w:numId w:val="16"/>
        </w:numPr>
        <w:tabs>
          <w:tab w:val="left" w:pos="857"/>
        </w:tabs>
        <w:autoSpaceDE w:val="0"/>
        <w:autoSpaceDN w:val="0"/>
        <w:spacing w:before="2" w:after="0" w:line="276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Órgão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Participante,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quando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da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contratação/empenhamento,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especificará</w:t>
      </w:r>
      <w:r>
        <w:rPr>
          <w:rFonts w:asciiTheme="minorHAnsi" w:eastAsia="Arial MT" w:hAnsiTheme="minorHAnsi" w:cstheme="minorHAnsi"/>
          <w:spacing w:val="-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classificação</w:t>
      </w:r>
      <w:r>
        <w:rPr>
          <w:rFonts w:asciiTheme="minorHAnsi" w:eastAsia="Arial MT" w:hAnsiTheme="minorHAnsi" w:cstheme="minorHAnsi"/>
          <w:spacing w:val="-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orçamentária.</w:t>
      </w:r>
    </w:p>
    <w:p w14:paraId="4D1B4A4F" w14:textId="77777777" w:rsidR="00223475" w:rsidRDefault="00223475" w:rsidP="003159D0">
      <w:pPr>
        <w:widowControl w:val="0"/>
        <w:autoSpaceDE w:val="0"/>
        <w:autoSpaceDN w:val="0"/>
        <w:spacing w:before="5" w:after="0" w:line="276" w:lineRule="auto"/>
        <w:jc w:val="both"/>
        <w:rPr>
          <w:rFonts w:asciiTheme="minorHAnsi" w:eastAsia="Arial MT" w:hAnsiTheme="minorHAnsi" w:cstheme="minorHAnsi"/>
          <w:lang w:val="pt-PT" w:eastAsia="en-US"/>
        </w:rPr>
      </w:pPr>
    </w:p>
    <w:p w14:paraId="2AFE9FF4" w14:textId="77777777" w:rsidR="00223475" w:rsidRDefault="00223475" w:rsidP="003159D0">
      <w:pPr>
        <w:widowControl w:val="0"/>
        <w:autoSpaceDE w:val="0"/>
        <w:autoSpaceDN w:val="0"/>
        <w:spacing w:after="0" w:line="276" w:lineRule="auto"/>
        <w:jc w:val="both"/>
        <w:outlineLvl w:val="3"/>
        <w:rPr>
          <w:rFonts w:asciiTheme="minorHAnsi" w:eastAsia="Arial" w:hAnsiTheme="minorHAnsi" w:cstheme="minorHAnsi"/>
          <w:b/>
          <w:bCs/>
          <w:lang w:val="pt-PT" w:eastAsia="en-US"/>
        </w:rPr>
      </w:pPr>
      <w:r>
        <w:rPr>
          <w:rFonts w:asciiTheme="minorHAnsi" w:eastAsia="Arial" w:hAnsiTheme="minorHAnsi" w:cstheme="minorHAnsi"/>
          <w:b/>
          <w:bCs/>
          <w:lang w:val="pt-PT" w:eastAsia="en-US"/>
        </w:rPr>
        <w:t>11. CLÁUSULA</w:t>
      </w:r>
      <w:r>
        <w:rPr>
          <w:rFonts w:asciiTheme="minorHAnsi" w:eastAsia="Arial" w:hAnsiTheme="minorHAnsi" w:cstheme="minorHAnsi"/>
          <w:b/>
          <w:bCs/>
          <w:spacing w:val="-2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DÉCIMA</w:t>
      </w:r>
      <w:r>
        <w:rPr>
          <w:rFonts w:asciiTheme="minorHAnsi" w:eastAsia="Arial" w:hAnsiTheme="minorHAnsi" w:cstheme="minorHAnsi"/>
          <w:b/>
          <w:bCs/>
          <w:spacing w:val="-4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PRIMEIRA</w:t>
      </w:r>
      <w:r>
        <w:rPr>
          <w:rFonts w:asciiTheme="minorHAnsi" w:eastAsia="Arial" w:hAnsiTheme="minorHAnsi" w:cstheme="minorHAnsi"/>
          <w:b/>
          <w:bCs/>
          <w:spacing w:val="-3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– DA</w:t>
      </w:r>
      <w:r>
        <w:rPr>
          <w:rFonts w:asciiTheme="minorHAnsi" w:eastAsia="Arial" w:hAnsiTheme="minorHAnsi" w:cstheme="minorHAnsi"/>
          <w:b/>
          <w:bCs/>
          <w:spacing w:val="-4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VINCULAÇÃO</w:t>
      </w:r>
      <w:r>
        <w:rPr>
          <w:rFonts w:asciiTheme="minorHAnsi" w:eastAsia="Arial" w:hAnsiTheme="minorHAnsi" w:cstheme="minorHAnsi"/>
          <w:b/>
          <w:bCs/>
          <w:spacing w:val="1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AO PROCESSO</w:t>
      </w:r>
      <w:r>
        <w:rPr>
          <w:rFonts w:asciiTheme="minorHAnsi" w:eastAsia="Arial" w:hAnsiTheme="minorHAnsi" w:cstheme="minorHAnsi"/>
          <w:b/>
          <w:bCs/>
          <w:spacing w:val="-3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LICITATÓRIO</w:t>
      </w:r>
    </w:p>
    <w:p w14:paraId="054B12A9" w14:textId="77777777" w:rsidR="00223475" w:rsidRDefault="00223475" w:rsidP="003159D0">
      <w:pPr>
        <w:widowControl w:val="0"/>
        <w:tabs>
          <w:tab w:val="left" w:pos="856"/>
          <w:tab w:val="left" w:pos="3066"/>
          <w:tab w:val="left" w:pos="8058"/>
        </w:tabs>
        <w:autoSpaceDE w:val="0"/>
        <w:autoSpaceDN w:val="0"/>
        <w:spacing w:before="7" w:after="0" w:line="276" w:lineRule="auto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11.1</w:t>
      </w:r>
      <w:r>
        <w:rPr>
          <w:rFonts w:asciiTheme="minorHAnsi" w:eastAsia="Arial MT" w:hAnsiTheme="minorHAnsi" w:cstheme="minorHAnsi"/>
          <w:lang w:val="pt-PT" w:eastAsia="en-US"/>
        </w:rPr>
        <w:tab/>
        <w:t>A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presente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Ata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Registro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1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Preços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está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vinculada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ao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Processo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Administrativo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Licitatório</w:t>
      </w:r>
      <w:r>
        <w:rPr>
          <w:rFonts w:asciiTheme="minorHAnsi" w:eastAsia="Arial MT" w:hAnsiTheme="minorHAnsi" w:cstheme="minorHAnsi"/>
          <w:spacing w:val="-1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 xml:space="preserve">n°230/2022 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e </w:t>
      </w:r>
      <w:r>
        <w:rPr>
          <w:rFonts w:asciiTheme="minorHAnsi" w:eastAsia="Arial MT" w:hAnsiTheme="minorHAnsi" w:cstheme="minorHAnsi"/>
          <w:spacing w:val="-4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Pregão na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Forma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Eletrônica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nº033, Registro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 Preços,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realizado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pelo Município de Jacuizinho,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Órgão Gerenciador.</w:t>
      </w:r>
    </w:p>
    <w:p w14:paraId="2C1787A8" w14:textId="77777777" w:rsidR="00223475" w:rsidRDefault="00223475" w:rsidP="003159D0">
      <w:pPr>
        <w:widowControl w:val="0"/>
        <w:autoSpaceDE w:val="0"/>
        <w:autoSpaceDN w:val="0"/>
        <w:spacing w:before="179" w:after="0" w:line="276" w:lineRule="auto"/>
        <w:jc w:val="both"/>
        <w:outlineLvl w:val="3"/>
        <w:rPr>
          <w:rFonts w:asciiTheme="minorHAnsi" w:eastAsia="Arial" w:hAnsiTheme="minorHAnsi" w:cstheme="minorHAnsi"/>
          <w:b/>
          <w:bCs/>
          <w:lang w:val="pt-PT" w:eastAsia="en-US"/>
        </w:rPr>
      </w:pPr>
      <w:r>
        <w:rPr>
          <w:rFonts w:asciiTheme="minorHAnsi" w:eastAsia="Arial" w:hAnsiTheme="minorHAnsi" w:cstheme="minorHAnsi"/>
          <w:b/>
          <w:bCs/>
          <w:lang w:val="pt-PT" w:eastAsia="en-US"/>
        </w:rPr>
        <w:t>12. CLÁUSULA</w:t>
      </w:r>
      <w:r>
        <w:rPr>
          <w:rFonts w:asciiTheme="minorHAnsi" w:eastAsia="Arial" w:hAnsiTheme="minorHAnsi" w:cstheme="minorHAnsi"/>
          <w:b/>
          <w:bCs/>
          <w:spacing w:val="-1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DÉCIMA</w:t>
      </w:r>
      <w:r>
        <w:rPr>
          <w:rFonts w:asciiTheme="minorHAnsi" w:eastAsia="Arial" w:hAnsiTheme="minorHAnsi" w:cstheme="minorHAnsi"/>
          <w:b/>
          <w:bCs/>
          <w:spacing w:val="-3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SEGUNDA</w:t>
      </w:r>
      <w:r>
        <w:rPr>
          <w:rFonts w:asciiTheme="minorHAnsi" w:eastAsia="Arial" w:hAnsiTheme="minorHAnsi" w:cstheme="minorHAnsi"/>
          <w:b/>
          <w:bCs/>
          <w:spacing w:val="-2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–</w:t>
      </w:r>
      <w:r>
        <w:rPr>
          <w:rFonts w:asciiTheme="minorHAnsi" w:eastAsia="Arial" w:hAnsiTheme="minorHAnsi" w:cstheme="minorHAnsi"/>
          <w:b/>
          <w:bCs/>
          <w:spacing w:val="1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DA</w:t>
      </w:r>
      <w:r>
        <w:rPr>
          <w:rFonts w:asciiTheme="minorHAnsi" w:eastAsia="Arial" w:hAnsiTheme="minorHAnsi" w:cstheme="minorHAnsi"/>
          <w:b/>
          <w:bCs/>
          <w:spacing w:val="-3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VALIDADE E DA</w:t>
      </w:r>
      <w:r>
        <w:rPr>
          <w:rFonts w:asciiTheme="minorHAnsi" w:eastAsia="Arial" w:hAnsiTheme="minorHAnsi" w:cstheme="minorHAnsi"/>
          <w:b/>
          <w:bCs/>
          <w:spacing w:val="-2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VIGÊNCIA</w:t>
      </w:r>
    </w:p>
    <w:p w14:paraId="1DBBFC98" w14:textId="77777777" w:rsidR="00223475" w:rsidRDefault="00223475" w:rsidP="003159D0">
      <w:pPr>
        <w:widowControl w:val="0"/>
        <w:numPr>
          <w:ilvl w:val="1"/>
          <w:numId w:val="18"/>
        </w:numPr>
        <w:tabs>
          <w:tab w:val="left" w:pos="857"/>
          <w:tab w:val="left" w:pos="6120"/>
          <w:tab w:val="left" w:pos="6821"/>
        </w:tabs>
        <w:autoSpaceDE w:val="0"/>
        <w:autoSpaceDN w:val="0"/>
        <w:spacing w:before="4" w:after="0" w:line="276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prazo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validade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da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Ata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Registro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Preços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será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 xml:space="preserve">de 12 (doze) meses. </w:t>
      </w:r>
    </w:p>
    <w:p w14:paraId="4FD60E69" w14:textId="77777777" w:rsidR="00223475" w:rsidRDefault="00223475" w:rsidP="003159D0">
      <w:pPr>
        <w:widowControl w:val="0"/>
        <w:numPr>
          <w:ilvl w:val="1"/>
          <w:numId w:val="18"/>
        </w:numPr>
        <w:tabs>
          <w:tab w:val="left" w:pos="857"/>
        </w:tabs>
        <w:autoSpaceDE w:val="0"/>
        <w:autoSpaceDN w:val="0"/>
        <w:spacing w:after="0" w:line="276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prazo</w:t>
      </w:r>
      <w:r>
        <w:rPr>
          <w:rFonts w:asciiTheme="minorHAnsi" w:eastAsia="Arial MT" w:hAnsiTheme="minorHAnsi" w:cstheme="minorHAnsi"/>
          <w:spacing w:val="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validade</w:t>
      </w:r>
      <w:r>
        <w:rPr>
          <w:rFonts w:asciiTheme="minorHAnsi" w:eastAsia="Arial MT" w:hAnsiTheme="minorHAnsi" w:cstheme="minorHAnsi"/>
          <w:spacing w:val="4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da</w:t>
      </w:r>
      <w:r>
        <w:rPr>
          <w:rFonts w:asciiTheme="minorHAnsi" w:eastAsia="Arial MT" w:hAnsiTheme="minorHAnsi" w:cstheme="minorHAnsi"/>
          <w:spacing w:val="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Ata</w:t>
      </w:r>
      <w:r>
        <w:rPr>
          <w:rFonts w:asciiTheme="minorHAnsi" w:eastAsia="Arial MT" w:hAnsiTheme="minorHAnsi" w:cstheme="minorHAnsi"/>
          <w:spacing w:val="4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Registro</w:t>
      </w:r>
      <w:r>
        <w:rPr>
          <w:rFonts w:asciiTheme="minorHAnsi" w:eastAsia="Arial MT" w:hAnsiTheme="minorHAnsi" w:cstheme="minorHAnsi"/>
          <w:spacing w:val="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Preços  não</w:t>
      </w:r>
      <w:r>
        <w:rPr>
          <w:rFonts w:asciiTheme="minorHAnsi" w:eastAsia="Arial MT" w:hAnsiTheme="minorHAnsi" w:cstheme="minorHAnsi"/>
          <w:spacing w:val="4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será  superior</w:t>
      </w:r>
      <w:r>
        <w:rPr>
          <w:rFonts w:asciiTheme="minorHAnsi" w:eastAsia="Arial MT" w:hAnsiTheme="minorHAnsi" w:cstheme="minorHAnsi"/>
          <w:spacing w:val="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</w:t>
      </w:r>
      <w:r>
        <w:rPr>
          <w:rFonts w:asciiTheme="minorHAnsi" w:eastAsia="Arial MT" w:hAnsiTheme="minorHAnsi" w:cstheme="minorHAnsi"/>
          <w:spacing w:val="4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um  ano,</w:t>
      </w:r>
      <w:r>
        <w:rPr>
          <w:rFonts w:asciiTheme="minorHAnsi" w:eastAsia="Arial MT" w:hAnsiTheme="minorHAnsi" w:cstheme="minorHAnsi"/>
          <w:spacing w:val="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conforme 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inciso III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§ 3º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do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art.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15 da Lei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Federal nº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8.666/93.</w:t>
      </w:r>
    </w:p>
    <w:p w14:paraId="61F3BF03" w14:textId="77777777" w:rsidR="00223475" w:rsidRDefault="00223475" w:rsidP="003159D0">
      <w:pPr>
        <w:widowControl w:val="0"/>
        <w:numPr>
          <w:ilvl w:val="1"/>
          <w:numId w:val="18"/>
        </w:numPr>
        <w:tabs>
          <w:tab w:val="left" w:pos="857"/>
        </w:tabs>
        <w:autoSpaceDE w:val="0"/>
        <w:autoSpaceDN w:val="0"/>
        <w:spacing w:before="1" w:after="0" w:line="276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A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vigência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para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execução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dos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contratos ou ordem de entrega,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decorrentes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desta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Ata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Registro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Preços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observará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disposto</w:t>
      </w:r>
      <w:r>
        <w:rPr>
          <w:rFonts w:asciiTheme="minorHAnsi" w:eastAsia="Arial MT" w:hAnsiTheme="minorHAnsi" w:cstheme="minorHAnsi"/>
          <w:spacing w:val="-4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no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art.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57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da Lei Federal nº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8.666/93.</w:t>
      </w:r>
    </w:p>
    <w:p w14:paraId="5EF3D35E" w14:textId="77777777" w:rsidR="00223475" w:rsidRDefault="00223475" w:rsidP="003159D0">
      <w:pPr>
        <w:widowControl w:val="0"/>
        <w:autoSpaceDE w:val="0"/>
        <w:autoSpaceDN w:val="0"/>
        <w:spacing w:before="5" w:after="0" w:line="276" w:lineRule="auto"/>
        <w:jc w:val="both"/>
        <w:rPr>
          <w:rFonts w:asciiTheme="minorHAnsi" w:eastAsia="Arial MT" w:hAnsiTheme="minorHAnsi" w:cstheme="minorHAnsi"/>
          <w:lang w:val="pt-PT" w:eastAsia="en-US"/>
        </w:rPr>
      </w:pPr>
    </w:p>
    <w:p w14:paraId="4B00B1F6" w14:textId="77777777" w:rsidR="00223475" w:rsidRDefault="00223475" w:rsidP="003159D0">
      <w:pPr>
        <w:widowControl w:val="0"/>
        <w:autoSpaceDE w:val="0"/>
        <w:autoSpaceDN w:val="0"/>
        <w:spacing w:after="0" w:line="276" w:lineRule="auto"/>
        <w:jc w:val="both"/>
        <w:outlineLvl w:val="3"/>
        <w:rPr>
          <w:rFonts w:asciiTheme="minorHAnsi" w:eastAsia="Arial" w:hAnsiTheme="minorHAnsi" w:cstheme="minorHAnsi"/>
          <w:b/>
          <w:bCs/>
          <w:lang w:val="pt-PT" w:eastAsia="en-US"/>
        </w:rPr>
      </w:pPr>
      <w:r>
        <w:rPr>
          <w:rFonts w:asciiTheme="minorHAnsi" w:eastAsia="Arial" w:hAnsiTheme="minorHAnsi" w:cstheme="minorHAnsi"/>
          <w:b/>
          <w:bCs/>
          <w:lang w:val="pt-PT" w:eastAsia="en-US"/>
        </w:rPr>
        <w:t>13. CLÁUSULA</w:t>
      </w:r>
      <w:r>
        <w:rPr>
          <w:rFonts w:asciiTheme="minorHAnsi" w:eastAsia="Arial" w:hAnsiTheme="minorHAnsi" w:cstheme="minorHAnsi"/>
          <w:b/>
          <w:bCs/>
          <w:spacing w:val="-2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DÉCIMA</w:t>
      </w:r>
      <w:r>
        <w:rPr>
          <w:rFonts w:asciiTheme="minorHAnsi" w:eastAsia="Arial" w:hAnsiTheme="minorHAnsi" w:cstheme="minorHAnsi"/>
          <w:b/>
          <w:bCs/>
          <w:spacing w:val="-4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TERCEIRA</w:t>
      </w:r>
      <w:r>
        <w:rPr>
          <w:rFonts w:asciiTheme="minorHAnsi" w:eastAsia="Arial" w:hAnsiTheme="minorHAnsi" w:cstheme="minorHAnsi"/>
          <w:b/>
          <w:bCs/>
          <w:spacing w:val="-3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– DAS</w:t>
      </w:r>
      <w:r>
        <w:rPr>
          <w:rFonts w:asciiTheme="minorHAnsi" w:eastAsia="Arial" w:hAnsiTheme="minorHAnsi" w:cstheme="minorHAnsi"/>
          <w:b/>
          <w:bCs/>
          <w:spacing w:val="-1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DISPOSIÇÕES</w:t>
      </w:r>
      <w:r>
        <w:rPr>
          <w:rFonts w:asciiTheme="minorHAnsi" w:eastAsia="Arial" w:hAnsiTheme="minorHAnsi" w:cstheme="minorHAnsi"/>
          <w:b/>
          <w:bCs/>
          <w:spacing w:val="-1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GERAIS</w:t>
      </w:r>
    </w:p>
    <w:p w14:paraId="74B80B06" w14:textId="77777777" w:rsidR="00223475" w:rsidRDefault="00223475" w:rsidP="003159D0">
      <w:pPr>
        <w:widowControl w:val="0"/>
        <w:numPr>
          <w:ilvl w:val="1"/>
          <w:numId w:val="20"/>
        </w:numPr>
        <w:tabs>
          <w:tab w:val="left" w:pos="857"/>
        </w:tabs>
        <w:autoSpaceDE w:val="0"/>
        <w:autoSpaceDN w:val="0"/>
        <w:spacing w:before="7" w:after="0" w:line="276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O Registro de Preços objeto desta Ata e a sua assinatura pelas partes não gera ao Órgão Gerenciador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spacing w:val="2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obrigação</w:t>
      </w:r>
      <w:r>
        <w:rPr>
          <w:rFonts w:asciiTheme="minorHAnsi" w:eastAsia="Arial MT" w:hAnsiTheme="minorHAnsi" w:cstheme="minorHAnsi"/>
          <w:spacing w:val="2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2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solicitar</w:t>
      </w:r>
      <w:r>
        <w:rPr>
          <w:rFonts w:asciiTheme="minorHAnsi" w:eastAsia="Arial MT" w:hAnsiTheme="minorHAnsi" w:cstheme="minorHAnsi"/>
          <w:spacing w:val="2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os</w:t>
      </w:r>
      <w:r>
        <w:rPr>
          <w:rFonts w:asciiTheme="minorHAnsi" w:eastAsia="Arial MT" w:hAnsiTheme="minorHAnsi" w:cstheme="minorHAnsi"/>
          <w:spacing w:val="2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fornecimentos</w:t>
      </w:r>
      <w:r>
        <w:rPr>
          <w:rFonts w:asciiTheme="minorHAnsi" w:eastAsia="Arial MT" w:hAnsiTheme="minorHAnsi" w:cstheme="minorHAnsi"/>
          <w:spacing w:val="2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que</w:t>
      </w:r>
      <w:r>
        <w:rPr>
          <w:rFonts w:asciiTheme="minorHAnsi" w:eastAsia="Arial MT" w:hAnsiTheme="minorHAnsi" w:cstheme="minorHAnsi"/>
          <w:spacing w:val="2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dele</w:t>
      </w:r>
      <w:r>
        <w:rPr>
          <w:rFonts w:asciiTheme="minorHAnsi" w:eastAsia="Arial MT" w:hAnsiTheme="minorHAnsi" w:cstheme="minorHAnsi"/>
          <w:spacing w:val="2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poderão</w:t>
      </w:r>
      <w:r>
        <w:rPr>
          <w:rFonts w:asciiTheme="minorHAnsi" w:eastAsia="Arial MT" w:hAnsiTheme="minorHAnsi" w:cstheme="minorHAnsi"/>
          <w:spacing w:val="2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advir</w:t>
      </w:r>
      <w:r>
        <w:rPr>
          <w:rFonts w:asciiTheme="minorHAnsi" w:eastAsia="Arial MT" w:hAnsiTheme="minorHAnsi" w:cstheme="minorHAnsi"/>
          <w:spacing w:val="-4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(independentemente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da sua estimativa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 consumo).</w:t>
      </w:r>
    </w:p>
    <w:p w14:paraId="538BCB28" w14:textId="77777777" w:rsidR="00223475" w:rsidRDefault="00223475" w:rsidP="003159D0">
      <w:pPr>
        <w:widowControl w:val="0"/>
        <w:numPr>
          <w:ilvl w:val="1"/>
          <w:numId w:val="20"/>
        </w:numPr>
        <w:tabs>
          <w:tab w:val="left" w:pos="857"/>
        </w:tabs>
        <w:autoSpaceDE w:val="0"/>
        <w:autoSpaceDN w:val="0"/>
        <w:spacing w:after="0" w:line="276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Observados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os</w:t>
      </w:r>
      <w:r>
        <w:rPr>
          <w:rFonts w:asciiTheme="minorHAnsi" w:eastAsia="Arial MT" w:hAnsiTheme="minorHAnsi" w:cstheme="minorHAnsi"/>
          <w:spacing w:val="-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critérios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condições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estabelecidas</w:t>
      </w:r>
      <w:r>
        <w:rPr>
          <w:rFonts w:asciiTheme="minorHAnsi" w:eastAsia="Arial MT" w:hAnsiTheme="minorHAnsi" w:cstheme="minorHAnsi"/>
          <w:spacing w:val="-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no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Edital</w:t>
      </w:r>
      <w:r>
        <w:rPr>
          <w:rFonts w:asciiTheme="minorHAnsi" w:eastAsia="Arial MT" w:hAnsiTheme="minorHAnsi" w:cstheme="minorHAnsi"/>
          <w:spacing w:val="-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preço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registrado,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 xml:space="preserve">o Município de Jacuizinho 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poderá</w:t>
      </w:r>
      <w:r>
        <w:rPr>
          <w:rFonts w:asciiTheme="minorHAnsi" w:eastAsia="Arial MT" w:hAnsiTheme="minorHAnsi" w:cstheme="minorHAnsi"/>
          <w:spacing w:val="-48"/>
          <w:lang w:val="pt-PT" w:eastAsia="en-US"/>
        </w:rPr>
        <w:t xml:space="preserve">      </w:t>
      </w:r>
      <w:r>
        <w:rPr>
          <w:rFonts w:asciiTheme="minorHAnsi" w:eastAsia="Arial MT" w:hAnsiTheme="minorHAnsi" w:cstheme="minorHAnsi"/>
          <w:lang w:val="pt-PT" w:eastAsia="en-US"/>
        </w:rPr>
        <w:t>comprar de mais de um Fornecedor registrado, segundo a ordem de classificação, desde que razões de interesse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público justifiquem e que o primeiro classificado não possua capacidade de fornecimento compatível com o solicitado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pelo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Órgão Gerenciador.</w:t>
      </w:r>
    </w:p>
    <w:p w14:paraId="34FD9F9D" w14:textId="77777777" w:rsidR="00223475" w:rsidRDefault="00223475" w:rsidP="003159D0">
      <w:pPr>
        <w:widowControl w:val="0"/>
        <w:numPr>
          <w:ilvl w:val="1"/>
          <w:numId w:val="20"/>
        </w:numPr>
        <w:tabs>
          <w:tab w:val="left" w:pos="857"/>
        </w:tabs>
        <w:autoSpaceDE w:val="0"/>
        <w:autoSpaceDN w:val="0"/>
        <w:spacing w:after="0" w:line="276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lastRenderedPageBreak/>
        <w:t>A existência de preços registrados não obriga o Órgão Gerenciador a firmar as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contratações que deles poderão advir, facultando-se a realização de licitação específica para a aquisição pretendida,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sendo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assegurado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ao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beneficiário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do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registro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preferência</w:t>
      </w:r>
      <w:r>
        <w:rPr>
          <w:rFonts w:asciiTheme="minorHAnsi" w:eastAsia="Arial MT" w:hAnsiTheme="minorHAnsi" w:cstheme="minorHAnsi"/>
          <w:spacing w:val="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fornecimento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em igualdade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condições.</w:t>
      </w:r>
    </w:p>
    <w:p w14:paraId="00E11AF6" w14:textId="77777777" w:rsidR="00223475" w:rsidRDefault="00223475" w:rsidP="003159D0">
      <w:pPr>
        <w:widowControl w:val="0"/>
        <w:numPr>
          <w:ilvl w:val="1"/>
          <w:numId w:val="20"/>
        </w:numPr>
        <w:tabs>
          <w:tab w:val="left" w:pos="857"/>
        </w:tabs>
        <w:autoSpaceDE w:val="0"/>
        <w:autoSpaceDN w:val="0"/>
        <w:spacing w:after="0" w:line="276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Fornecedor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signatário</w:t>
      </w:r>
      <w:r>
        <w:rPr>
          <w:rFonts w:asciiTheme="minorHAnsi" w:eastAsia="Arial MT" w:hAnsiTheme="minorHAnsi" w:cstheme="minorHAnsi"/>
          <w:spacing w:val="-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desta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Ata,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cujo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preço</w:t>
      </w:r>
      <w:r>
        <w:rPr>
          <w:rFonts w:asciiTheme="minorHAnsi" w:eastAsia="Arial MT" w:hAnsiTheme="minorHAnsi" w:cstheme="minorHAnsi"/>
          <w:spacing w:val="-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é</w:t>
      </w:r>
      <w:r>
        <w:rPr>
          <w:rFonts w:asciiTheme="minorHAnsi" w:eastAsia="Arial MT" w:hAnsiTheme="minorHAnsi" w:cstheme="minorHAnsi"/>
          <w:spacing w:val="-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registrado,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declara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estar ciente</w:t>
      </w:r>
      <w:r>
        <w:rPr>
          <w:rFonts w:asciiTheme="minorHAnsi" w:eastAsia="Arial MT" w:hAnsiTheme="minorHAnsi" w:cstheme="minorHAnsi"/>
          <w:spacing w:val="-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das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suas</w:t>
      </w:r>
      <w:r>
        <w:rPr>
          <w:rFonts w:asciiTheme="minorHAnsi" w:eastAsia="Arial MT" w:hAnsiTheme="minorHAnsi" w:cstheme="minorHAnsi"/>
          <w:spacing w:val="-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obrigações</w:t>
      </w:r>
      <w:r>
        <w:rPr>
          <w:rFonts w:asciiTheme="minorHAnsi" w:eastAsia="Arial MT" w:hAnsiTheme="minorHAnsi" w:cstheme="minorHAnsi"/>
          <w:spacing w:val="-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para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com</w:t>
      </w:r>
      <w:r>
        <w:rPr>
          <w:rFonts w:asciiTheme="minorHAnsi" w:eastAsia="Arial MT" w:hAnsiTheme="minorHAnsi" w:cstheme="minorHAnsi"/>
          <w:spacing w:val="-4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 Órgão Gerenciador nos termos do Edital da respectiva Licitação e da sua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Proposta, que passam a fazer parte integrante da presente Ata de Registro de Preços e a reger as relações entre as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partes,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para todos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os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fins.</w:t>
      </w:r>
    </w:p>
    <w:p w14:paraId="56D40970" w14:textId="77777777" w:rsidR="00223475" w:rsidRDefault="00223475" w:rsidP="003159D0">
      <w:pPr>
        <w:widowControl w:val="0"/>
        <w:tabs>
          <w:tab w:val="left" w:pos="857"/>
        </w:tabs>
        <w:autoSpaceDE w:val="0"/>
        <w:autoSpaceDN w:val="0"/>
        <w:spacing w:after="0" w:line="276" w:lineRule="auto"/>
        <w:jc w:val="both"/>
        <w:rPr>
          <w:rFonts w:asciiTheme="minorHAnsi" w:eastAsia="Arial MT" w:hAnsiTheme="minorHAnsi" w:cstheme="minorHAnsi"/>
          <w:lang w:val="pt-PT" w:eastAsia="en-US"/>
        </w:rPr>
      </w:pPr>
    </w:p>
    <w:p w14:paraId="1F7ADEC3" w14:textId="77777777" w:rsidR="00223475" w:rsidRDefault="00223475" w:rsidP="003159D0">
      <w:pPr>
        <w:widowControl w:val="0"/>
        <w:autoSpaceDE w:val="0"/>
        <w:autoSpaceDN w:val="0"/>
        <w:spacing w:after="0" w:line="276" w:lineRule="auto"/>
        <w:jc w:val="both"/>
        <w:outlineLvl w:val="3"/>
        <w:rPr>
          <w:rFonts w:asciiTheme="minorHAnsi" w:eastAsia="Arial" w:hAnsiTheme="minorHAnsi" w:cstheme="minorHAnsi"/>
          <w:b/>
          <w:bCs/>
          <w:lang w:val="pt-PT" w:eastAsia="en-US"/>
        </w:rPr>
      </w:pPr>
      <w:r>
        <w:rPr>
          <w:rFonts w:asciiTheme="minorHAnsi" w:eastAsia="Arial" w:hAnsiTheme="minorHAnsi" w:cstheme="minorHAnsi"/>
          <w:b/>
          <w:bCs/>
          <w:lang w:val="pt-PT" w:eastAsia="en-US"/>
        </w:rPr>
        <w:t>14. CLÁUSULA</w:t>
      </w:r>
      <w:r>
        <w:rPr>
          <w:rFonts w:asciiTheme="minorHAnsi" w:eastAsia="Arial" w:hAnsiTheme="minorHAnsi" w:cstheme="minorHAnsi"/>
          <w:b/>
          <w:bCs/>
          <w:spacing w:val="-2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DÉCIMA</w:t>
      </w:r>
      <w:r>
        <w:rPr>
          <w:rFonts w:asciiTheme="minorHAnsi" w:eastAsia="Arial" w:hAnsiTheme="minorHAnsi" w:cstheme="minorHAnsi"/>
          <w:b/>
          <w:bCs/>
          <w:spacing w:val="-3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QUARTA</w:t>
      </w:r>
      <w:r>
        <w:rPr>
          <w:rFonts w:asciiTheme="minorHAnsi" w:eastAsia="Arial" w:hAnsiTheme="minorHAnsi" w:cstheme="minorHAnsi"/>
          <w:b/>
          <w:bCs/>
          <w:spacing w:val="-2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–</w:t>
      </w:r>
      <w:r>
        <w:rPr>
          <w:rFonts w:asciiTheme="minorHAnsi" w:eastAsia="Arial" w:hAnsiTheme="minorHAnsi" w:cstheme="minorHAnsi"/>
          <w:b/>
          <w:bCs/>
          <w:spacing w:val="1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TABELA</w:t>
      </w:r>
      <w:r>
        <w:rPr>
          <w:rFonts w:asciiTheme="minorHAnsi" w:eastAsia="Arial" w:hAnsiTheme="minorHAnsi" w:cstheme="minorHAnsi"/>
          <w:b/>
          <w:bCs/>
          <w:spacing w:val="-3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DE</w:t>
      </w:r>
      <w:r>
        <w:rPr>
          <w:rFonts w:asciiTheme="minorHAnsi" w:eastAsia="Arial" w:hAnsiTheme="minorHAnsi" w:cstheme="minorHAnsi"/>
          <w:b/>
          <w:bCs/>
          <w:spacing w:val="-1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REGISTRO</w:t>
      </w:r>
      <w:r>
        <w:rPr>
          <w:rFonts w:asciiTheme="minorHAnsi" w:eastAsia="Arial" w:hAnsiTheme="minorHAnsi" w:cstheme="minorHAnsi"/>
          <w:b/>
          <w:bCs/>
          <w:spacing w:val="1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DE PREÇOS</w:t>
      </w:r>
    </w:p>
    <w:p w14:paraId="47C0B24F" w14:textId="77777777" w:rsidR="00223475" w:rsidRDefault="00223475" w:rsidP="003159D0">
      <w:pPr>
        <w:widowControl w:val="0"/>
        <w:autoSpaceDE w:val="0"/>
        <w:autoSpaceDN w:val="0"/>
        <w:spacing w:before="4" w:after="0" w:line="276" w:lineRule="auto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14.1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–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Tabela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itens e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preços registrados:</w:t>
      </w:r>
    </w:p>
    <w:tbl>
      <w:tblPr>
        <w:tblStyle w:val="Tabelacomgrade"/>
        <w:tblW w:w="8926" w:type="dxa"/>
        <w:tblInd w:w="0" w:type="dxa"/>
        <w:tblLook w:val="04A0" w:firstRow="1" w:lastRow="0" w:firstColumn="1" w:lastColumn="0" w:noHBand="0" w:noVBand="1"/>
      </w:tblPr>
      <w:tblGrid>
        <w:gridCol w:w="845"/>
        <w:gridCol w:w="3403"/>
        <w:gridCol w:w="636"/>
        <w:gridCol w:w="1070"/>
        <w:gridCol w:w="1415"/>
        <w:gridCol w:w="1557"/>
      </w:tblGrid>
      <w:tr w:rsidR="0012204D" w:rsidRPr="002A5F2A" w14:paraId="3DA08CE9" w14:textId="77777777" w:rsidTr="00271845">
        <w:tc>
          <w:tcPr>
            <w:tcW w:w="845" w:type="dxa"/>
          </w:tcPr>
          <w:p w14:paraId="43689080" w14:textId="77777777" w:rsidR="0012204D" w:rsidRPr="002A5F2A" w:rsidRDefault="0012204D" w:rsidP="003159D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bookmarkStart w:id="0" w:name="_Hlk119672018"/>
            <w:r w:rsidRPr="002A5F2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ITEM</w:t>
            </w:r>
          </w:p>
        </w:tc>
        <w:tc>
          <w:tcPr>
            <w:tcW w:w="3403" w:type="dxa"/>
          </w:tcPr>
          <w:p w14:paraId="1D7C600F" w14:textId="77777777" w:rsidR="0012204D" w:rsidRPr="002A5F2A" w:rsidRDefault="0012204D" w:rsidP="003159D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A5F2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DESCRIÇÃO</w:t>
            </w:r>
          </w:p>
        </w:tc>
        <w:tc>
          <w:tcPr>
            <w:tcW w:w="636" w:type="dxa"/>
          </w:tcPr>
          <w:p w14:paraId="477DE5F5" w14:textId="77777777" w:rsidR="0012204D" w:rsidRPr="002A5F2A" w:rsidRDefault="0012204D" w:rsidP="003159D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A5F2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UF</w:t>
            </w:r>
          </w:p>
        </w:tc>
        <w:tc>
          <w:tcPr>
            <w:tcW w:w="1070" w:type="dxa"/>
          </w:tcPr>
          <w:p w14:paraId="43EBBEEC" w14:textId="77777777" w:rsidR="0012204D" w:rsidRPr="002A5F2A" w:rsidRDefault="0012204D" w:rsidP="003159D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A5F2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QUANT</w:t>
            </w:r>
          </w:p>
        </w:tc>
        <w:tc>
          <w:tcPr>
            <w:tcW w:w="1415" w:type="dxa"/>
          </w:tcPr>
          <w:p w14:paraId="4608322F" w14:textId="77777777" w:rsidR="0012204D" w:rsidRPr="002A5F2A" w:rsidRDefault="0012204D" w:rsidP="003159D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A5F2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VALOR UNITÁRIO</w:t>
            </w:r>
          </w:p>
        </w:tc>
        <w:tc>
          <w:tcPr>
            <w:tcW w:w="1557" w:type="dxa"/>
          </w:tcPr>
          <w:p w14:paraId="437A15BB" w14:textId="77777777" w:rsidR="0012204D" w:rsidRPr="002A5F2A" w:rsidRDefault="0012204D" w:rsidP="003159D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A5F2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VALOR TOTAL</w:t>
            </w:r>
          </w:p>
        </w:tc>
      </w:tr>
      <w:tr w:rsidR="0012204D" w:rsidRPr="002A5F2A" w14:paraId="7DA24F7C" w14:textId="77777777" w:rsidTr="00271845">
        <w:tc>
          <w:tcPr>
            <w:tcW w:w="845" w:type="dxa"/>
          </w:tcPr>
          <w:p w14:paraId="534AA8A6" w14:textId="77777777" w:rsidR="0012204D" w:rsidRPr="002A5F2A" w:rsidRDefault="0012204D" w:rsidP="003159D0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3403" w:type="dxa"/>
          </w:tcPr>
          <w:p w14:paraId="7234D89F" w14:textId="77777777" w:rsidR="0012204D" w:rsidRPr="002A5F2A" w:rsidRDefault="0012204D" w:rsidP="003159D0">
            <w:pPr>
              <w:spacing w:after="0"/>
              <w:rPr>
                <w:rFonts w:asciiTheme="minorHAnsi" w:hAnsiTheme="minorHAnsi" w:cstheme="minorHAnsi"/>
                <w:color w:val="000000" w:themeColor="text1"/>
                <w:shd w:val="clear" w:color="auto" w:fill="F9F9F9"/>
              </w:rPr>
            </w:pPr>
            <w:r w:rsidRPr="002A5F2A">
              <w:rPr>
                <w:rFonts w:asciiTheme="minorHAnsi" w:hAnsiTheme="minorHAnsi" w:cstheme="minorHAnsi"/>
                <w:color w:val="000000" w:themeColor="text1"/>
                <w:shd w:val="clear" w:color="auto" w:fill="F9F9F9"/>
              </w:rPr>
              <w:t xml:space="preserve">REFRIGERANTE 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9F9F9"/>
              </w:rPr>
              <w:t xml:space="preserve">PET </w:t>
            </w:r>
            <w:r w:rsidRPr="002A5F2A">
              <w:rPr>
                <w:rFonts w:asciiTheme="minorHAnsi" w:hAnsiTheme="minorHAnsi" w:cstheme="minorHAnsi"/>
                <w:color w:val="000000" w:themeColor="text1"/>
                <w:shd w:val="clear" w:color="auto" w:fill="F9F9F9"/>
              </w:rPr>
              <w:t xml:space="preserve">2 LT GASEIFICADO SABOR UVA </w:t>
            </w:r>
          </w:p>
        </w:tc>
        <w:tc>
          <w:tcPr>
            <w:tcW w:w="636" w:type="dxa"/>
          </w:tcPr>
          <w:p w14:paraId="70673050" w14:textId="77777777" w:rsidR="0012204D" w:rsidRPr="002A5F2A" w:rsidRDefault="0012204D" w:rsidP="003159D0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2A5F2A">
              <w:rPr>
                <w:rFonts w:asciiTheme="minorHAnsi" w:hAnsiTheme="minorHAnsi" w:cstheme="minorHAnsi"/>
                <w:color w:val="000000" w:themeColor="text1"/>
              </w:rPr>
              <w:t>Uni</w:t>
            </w:r>
          </w:p>
        </w:tc>
        <w:tc>
          <w:tcPr>
            <w:tcW w:w="1070" w:type="dxa"/>
          </w:tcPr>
          <w:p w14:paraId="41B56446" w14:textId="77777777" w:rsidR="0012204D" w:rsidRPr="002A5F2A" w:rsidRDefault="0012204D" w:rsidP="003159D0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200</w:t>
            </w:r>
          </w:p>
        </w:tc>
        <w:tc>
          <w:tcPr>
            <w:tcW w:w="1415" w:type="dxa"/>
          </w:tcPr>
          <w:p w14:paraId="66D4AAF8" w14:textId="4242093D" w:rsidR="0012204D" w:rsidRPr="00E33B36" w:rsidRDefault="0012204D" w:rsidP="003159D0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E33B36">
              <w:rPr>
                <w:rFonts w:asciiTheme="minorHAnsi" w:hAnsiTheme="minorHAnsi" w:cstheme="minorHAnsi"/>
                <w:color w:val="000000" w:themeColor="text1"/>
              </w:rPr>
              <w:t>R$</w:t>
            </w:r>
            <w:r>
              <w:rPr>
                <w:rFonts w:asciiTheme="minorHAnsi" w:hAnsiTheme="minorHAnsi" w:cstheme="minorHAnsi"/>
                <w:color w:val="000000" w:themeColor="text1"/>
              </w:rPr>
              <w:t>7,45</w:t>
            </w:r>
          </w:p>
        </w:tc>
        <w:tc>
          <w:tcPr>
            <w:tcW w:w="1557" w:type="dxa"/>
          </w:tcPr>
          <w:p w14:paraId="07AFC842" w14:textId="389E051C" w:rsidR="0012204D" w:rsidRPr="00E33B36" w:rsidRDefault="0012204D" w:rsidP="003159D0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E33B36">
              <w:rPr>
                <w:rFonts w:asciiTheme="minorHAnsi" w:hAnsiTheme="minorHAnsi" w:cstheme="minorHAnsi"/>
                <w:color w:val="000000" w:themeColor="text1"/>
              </w:rPr>
              <w:t>R$</w:t>
            </w:r>
            <w:r>
              <w:rPr>
                <w:rFonts w:asciiTheme="minorHAnsi" w:hAnsiTheme="minorHAnsi" w:cstheme="minorHAnsi"/>
                <w:color w:val="000000" w:themeColor="text1"/>
              </w:rPr>
              <w:t>1.490,00</w:t>
            </w:r>
          </w:p>
        </w:tc>
      </w:tr>
      <w:tr w:rsidR="0012204D" w:rsidRPr="002A5F2A" w14:paraId="46EEBB8A" w14:textId="77777777" w:rsidTr="00271845">
        <w:tc>
          <w:tcPr>
            <w:tcW w:w="845" w:type="dxa"/>
          </w:tcPr>
          <w:p w14:paraId="56D03B23" w14:textId="77777777" w:rsidR="0012204D" w:rsidRPr="002A5F2A" w:rsidRDefault="0012204D" w:rsidP="003159D0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3403" w:type="dxa"/>
          </w:tcPr>
          <w:p w14:paraId="0D79878F" w14:textId="77777777" w:rsidR="0012204D" w:rsidRPr="002A5F2A" w:rsidRDefault="0012204D" w:rsidP="003159D0">
            <w:pPr>
              <w:spacing w:after="0"/>
              <w:rPr>
                <w:rFonts w:asciiTheme="minorHAnsi" w:hAnsiTheme="minorHAnsi" w:cstheme="minorHAnsi"/>
                <w:color w:val="000000" w:themeColor="text1"/>
                <w:shd w:val="clear" w:color="auto" w:fill="F9F9F9"/>
              </w:rPr>
            </w:pPr>
            <w:r w:rsidRPr="002A5F2A">
              <w:rPr>
                <w:rFonts w:asciiTheme="minorHAnsi" w:hAnsiTheme="minorHAnsi" w:cstheme="minorHAnsi"/>
                <w:color w:val="000000" w:themeColor="text1"/>
                <w:shd w:val="clear" w:color="auto" w:fill="F9F9F9"/>
              </w:rPr>
              <w:t xml:space="preserve">REFRIGERANTE 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9F9F9"/>
              </w:rPr>
              <w:t xml:space="preserve">PET </w:t>
            </w:r>
            <w:r w:rsidRPr="002A5F2A">
              <w:rPr>
                <w:rFonts w:asciiTheme="minorHAnsi" w:hAnsiTheme="minorHAnsi" w:cstheme="minorHAnsi"/>
                <w:color w:val="000000" w:themeColor="text1"/>
                <w:shd w:val="clear" w:color="auto" w:fill="F9F9F9"/>
              </w:rPr>
              <w:t xml:space="preserve">2 LT GASEIFICADO SABOR COLA </w:t>
            </w:r>
          </w:p>
        </w:tc>
        <w:tc>
          <w:tcPr>
            <w:tcW w:w="636" w:type="dxa"/>
          </w:tcPr>
          <w:p w14:paraId="0A522443" w14:textId="77777777" w:rsidR="0012204D" w:rsidRPr="002A5F2A" w:rsidRDefault="0012204D" w:rsidP="003159D0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2A5F2A">
              <w:rPr>
                <w:rFonts w:asciiTheme="minorHAnsi" w:hAnsiTheme="minorHAnsi" w:cstheme="minorHAnsi"/>
                <w:color w:val="000000" w:themeColor="text1"/>
              </w:rPr>
              <w:t>Uni</w:t>
            </w:r>
          </w:p>
        </w:tc>
        <w:tc>
          <w:tcPr>
            <w:tcW w:w="1070" w:type="dxa"/>
          </w:tcPr>
          <w:p w14:paraId="0C45D15F" w14:textId="77777777" w:rsidR="0012204D" w:rsidRPr="002A5F2A" w:rsidRDefault="0012204D" w:rsidP="003159D0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400</w:t>
            </w:r>
          </w:p>
        </w:tc>
        <w:tc>
          <w:tcPr>
            <w:tcW w:w="1415" w:type="dxa"/>
          </w:tcPr>
          <w:p w14:paraId="6D7DD15F" w14:textId="0E4A0FF8" w:rsidR="0012204D" w:rsidRPr="00E33B36" w:rsidRDefault="0012204D" w:rsidP="003159D0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E33B36">
              <w:rPr>
                <w:rFonts w:asciiTheme="minorHAnsi" w:hAnsiTheme="minorHAnsi" w:cstheme="minorHAnsi"/>
                <w:color w:val="000000" w:themeColor="text1"/>
              </w:rPr>
              <w:t>R$</w:t>
            </w:r>
            <w:r>
              <w:rPr>
                <w:rFonts w:asciiTheme="minorHAnsi" w:hAnsiTheme="minorHAnsi" w:cstheme="minorHAnsi"/>
                <w:color w:val="000000" w:themeColor="text1"/>
              </w:rPr>
              <w:t>8,09</w:t>
            </w:r>
          </w:p>
        </w:tc>
        <w:tc>
          <w:tcPr>
            <w:tcW w:w="1557" w:type="dxa"/>
          </w:tcPr>
          <w:p w14:paraId="0ED61BA1" w14:textId="57E8DA0A" w:rsidR="0012204D" w:rsidRPr="00E33B36" w:rsidRDefault="0012204D" w:rsidP="003159D0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E33B36">
              <w:rPr>
                <w:rFonts w:asciiTheme="minorHAnsi" w:hAnsiTheme="minorHAnsi" w:cstheme="minorHAnsi"/>
                <w:color w:val="000000" w:themeColor="text1"/>
              </w:rPr>
              <w:t>R$</w:t>
            </w:r>
            <w:r>
              <w:rPr>
                <w:rFonts w:asciiTheme="minorHAnsi" w:hAnsiTheme="minorHAnsi" w:cstheme="minorHAnsi"/>
                <w:color w:val="000000" w:themeColor="text1"/>
              </w:rPr>
              <w:t>3.236,00</w:t>
            </w:r>
          </w:p>
        </w:tc>
      </w:tr>
      <w:tr w:rsidR="0012204D" w:rsidRPr="002A5F2A" w14:paraId="06635373" w14:textId="77777777" w:rsidTr="00271845">
        <w:tc>
          <w:tcPr>
            <w:tcW w:w="845" w:type="dxa"/>
          </w:tcPr>
          <w:p w14:paraId="4F9D84FC" w14:textId="77777777" w:rsidR="0012204D" w:rsidRPr="002A5F2A" w:rsidRDefault="0012204D" w:rsidP="003159D0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3403" w:type="dxa"/>
          </w:tcPr>
          <w:p w14:paraId="690387F1" w14:textId="77777777" w:rsidR="0012204D" w:rsidRPr="002A5F2A" w:rsidRDefault="0012204D" w:rsidP="003159D0">
            <w:pPr>
              <w:spacing w:after="0"/>
              <w:rPr>
                <w:rFonts w:asciiTheme="minorHAnsi" w:hAnsiTheme="minorHAnsi" w:cstheme="minorHAnsi"/>
                <w:color w:val="000000" w:themeColor="text1"/>
                <w:shd w:val="clear" w:color="auto" w:fill="F9F9F9"/>
              </w:rPr>
            </w:pPr>
            <w:r w:rsidRPr="002A5F2A">
              <w:rPr>
                <w:rFonts w:asciiTheme="minorHAnsi" w:hAnsiTheme="minorHAnsi" w:cstheme="minorHAnsi"/>
                <w:color w:val="000000" w:themeColor="text1"/>
                <w:shd w:val="clear" w:color="auto" w:fill="F9F9F9"/>
              </w:rPr>
              <w:t xml:space="preserve">REFRIGERANTE 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9F9F9"/>
              </w:rPr>
              <w:t xml:space="preserve">PET </w:t>
            </w:r>
            <w:r w:rsidRPr="002A5F2A">
              <w:rPr>
                <w:rFonts w:asciiTheme="minorHAnsi" w:hAnsiTheme="minorHAnsi" w:cstheme="minorHAnsi"/>
                <w:color w:val="000000" w:themeColor="text1"/>
                <w:shd w:val="clear" w:color="auto" w:fill="F9F9F9"/>
              </w:rPr>
              <w:t>2 LT SABOR GUARANÁ</w:t>
            </w:r>
          </w:p>
        </w:tc>
        <w:tc>
          <w:tcPr>
            <w:tcW w:w="636" w:type="dxa"/>
          </w:tcPr>
          <w:p w14:paraId="478324EE" w14:textId="77777777" w:rsidR="0012204D" w:rsidRPr="002A5F2A" w:rsidRDefault="0012204D" w:rsidP="003159D0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2A5F2A">
              <w:rPr>
                <w:rFonts w:asciiTheme="minorHAnsi" w:hAnsiTheme="minorHAnsi" w:cstheme="minorHAnsi"/>
                <w:color w:val="000000" w:themeColor="text1"/>
              </w:rPr>
              <w:t>Uni</w:t>
            </w:r>
          </w:p>
        </w:tc>
        <w:tc>
          <w:tcPr>
            <w:tcW w:w="1070" w:type="dxa"/>
          </w:tcPr>
          <w:p w14:paraId="0D2CAC62" w14:textId="77777777" w:rsidR="0012204D" w:rsidRPr="002A5F2A" w:rsidRDefault="0012204D" w:rsidP="003159D0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200</w:t>
            </w:r>
          </w:p>
        </w:tc>
        <w:tc>
          <w:tcPr>
            <w:tcW w:w="1415" w:type="dxa"/>
          </w:tcPr>
          <w:p w14:paraId="05DDF0FD" w14:textId="57002EE8" w:rsidR="0012204D" w:rsidRPr="00E33B36" w:rsidRDefault="0012204D" w:rsidP="003159D0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E33B36">
              <w:rPr>
                <w:rFonts w:asciiTheme="minorHAnsi" w:hAnsiTheme="minorHAnsi" w:cstheme="minorHAnsi"/>
                <w:color w:val="000000" w:themeColor="text1"/>
              </w:rPr>
              <w:t>R$</w:t>
            </w:r>
            <w:r>
              <w:rPr>
                <w:rFonts w:asciiTheme="minorHAnsi" w:hAnsiTheme="minorHAnsi" w:cstheme="minorHAnsi"/>
                <w:color w:val="000000" w:themeColor="text1"/>
              </w:rPr>
              <w:t>7,45</w:t>
            </w:r>
          </w:p>
        </w:tc>
        <w:tc>
          <w:tcPr>
            <w:tcW w:w="1557" w:type="dxa"/>
          </w:tcPr>
          <w:p w14:paraId="2E72D508" w14:textId="2C24BF76" w:rsidR="0012204D" w:rsidRPr="00E33B36" w:rsidRDefault="0012204D" w:rsidP="003159D0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E33B36">
              <w:rPr>
                <w:rFonts w:asciiTheme="minorHAnsi" w:hAnsiTheme="minorHAnsi" w:cstheme="minorHAnsi"/>
                <w:color w:val="000000" w:themeColor="text1"/>
              </w:rPr>
              <w:t>R$1</w:t>
            </w:r>
            <w:r>
              <w:rPr>
                <w:rFonts w:asciiTheme="minorHAnsi" w:hAnsiTheme="minorHAnsi" w:cstheme="minorHAnsi"/>
                <w:color w:val="000000" w:themeColor="text1"/>
              </w:rPr>
              <w:t>.490,00</w:t>
            </w:r>
          </w:p>
        </w:tc>
      </w:tr>
      <w:bookmarkEnd w:id="0"/>
    </w:tbl>
    <w:p w14:paraId="04AAC394" w14:textId="77777777" w:rsidR="00223475" w:rsidRDefault="00223475" w:rsidP="003159D0">
      <w:pPr>
        <w:widowControl w:val="0"/>
        <w:autoSpaceDE w:val="0"/>
        <w:autoSpaceDN w:val="0"/>
        <w:spacing w:before="4" w:after="0" w:line="276" w:lineRule="auto"/>
        <w:jc w:val="both"/>
        <w:rPr>
          <w:rFonts w:asciiTheme="minorHAnsi" w:eastAsia="Arial MT" w:hAnsiTheme="minorHAnsi" w:cstheme="minorHAnsi"/>
          <w:lang w:val="pt-PT" w:eastAsia="en-US"/>
        </w:rPr>
      </w:pPr>
    </w:p>
    <w:p w14:paraId="261DB7DE" w14:textId="77777777" w:rsidR="00223475" w:rsidRDefault="00223475" w:rsidP="003159D0">
      <w:pPr>
        <w:widowControl w:val="0"/>
        <w:autoSpaceDE w:val="0"/>
        <w:autoSpaceDN w:val="0"/>
        <w:spacing w:before="94" w:after="0" w:line="276" w:lineRule="auto"/>
        <w:jc w:val="both"/>
        <w:outlineLvl w:val="3"/>
        <w:rPr>
          <w:rFonts w:asciiTheme="minorHAnsi" w:eastAsia="Arial" w:hAnsiTheme="minorHAnsi" w:cstheme="minorHAnsi"/>
          <w:b/>
          <w:bCs/>
          <w:lang w:val="pt-PT" w:eastAsia="en-US"/>
        </w:rPr>
      </w:pPr>
      <w:r>
        <w:rPr>
          <w:rFonts w:asciiTheme="minorHAnsi" w:eastAsia="Arial" w:hAnsiTheme="minorHAnsi" w:cstheme="minorHAnsi"/>
          <w:b/>
          <w:bCs/>
          <w:lang w:val="pt-PT" w:eastAsia="en-US"/>
        </w:rPr>
        <w:t>15. CLÁUSULA</w:t>
      </w:r>
      <w:r>
        <w:rPr>
          <w:rFonts w:asciiTheme="minorHAnsi" w:eastAsia="Arial" w:hAnsiTheme="minorHAnsi" w:cstheme="minorHAnsi"/>
          <w:b/>
          <w:bCs/>
          <w:spacing w:val="-2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DÉCIMA</w:t>
      </w:r>
      <w:r>
        <w:rPr>
          <w:rFonts w:asciiTheme="minorHAnsi" w:eastAsia="Arial" w:hAnsiTheme="minorHAnsi" w:cstheme="minorHAnsi"/>
          <w:b/>
          <w:bCs/>
          <w:spacing w:val="-3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QUINTA</w:t>
      </w:r>
      <w:r>
        <w:rPr>
          <w:rFonts w:asciiTheme="minorHAnsi" w:eastAsia="Arial" w:hAnsiTheme="minorHAnsi" w:cstheme="minorHAnsi"/>
          <w:b/>
          <w:bCs/>
          <w:spacing w:val="1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–</w:t>
      </w:r>
      <w:r>
        <w:rPr>
          <w:rFonts w:asciiTheme="minorHAnsi" w:eastAsia="Arial" w:hAnsiTheme="minorHAnsi" w:cstheme="minorHAnsi"/>
          <w:b/>
          <w:bCs/>
          <w:spacing w:val="1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DO</w:t>
      </w:r>
      <w:r>
        <w:rPr>
          <w:rFonts w:asciiTheme="minorHAnsi" w:eastAsia="Arial" w:hAnsiTheme="minorHAnsi" w:cstheme="minorHAnsi"/>
          <w:b/>
          <w:bCs/>
          <w:spacing w:val="-3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FORO</w:t>
      </w:r>
    </w:p>
    <w:p w14:paraId="5D2394D7" w14:textId="77777777" w:rsidR="00223475" w:rsidRDefault="00223475" w:rsidP="003159D0">
      <w:pPr>
        <w:widowControl w:val="0"/>
        <w:autoSpaceDE w:val="0"/>
        <w:autoSpaceDN w:val="0"/>
        <w:spacing w:before="4" w:after="0" w:line="276" w:lineRule="auto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spacing w:val="-1"/>
          <w:lang w:val="pt-PT" w:eastAsia="en-US"/>
        </w:rPr>
        <w:t>15.1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–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É</w:t>
      </w:r>
      <w:r>
        <w:rPr>
          <w:rFonts w:asciiTheme="minorHAnsi" w:eastAsia="Arial MT" w:hAnsiTheme="minorHAnsi" w:cstheme="minorHAnsi"/>
          <w:spacing w:val="-1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competente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foro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da</w:t>
      </w:r>
      <w:r>
        <w:rPr>
          <w:rFonts w:asciiTheme="minorHAnsi" w:eastAsia="Arial MT" w:hAnsiTheme="minorHAnsi" w:cstheme="minorHAnsi"/>
          <w:spacing w:val="-1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Comarca</w:t>
      </w:r>
      <w:r>
        <w:rPr>
          <w:rFonts w:asciiTheme="minorHAnsi" w:eastAsia="Arial MT" w:hAnsiTheme="minorHAnsi" w:cstheme="minorHAnsi"/>
          <w:spacing w:val="-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1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Salto do Jacuí/RS,</w:t>
      </w:r>
      <w:r>
        <w:rPr>
          <w:rFonts w:asciiTheme="minorHAnsi" w:eastAsia="Arial MT" w:hAnsiTheme="minorHAnsi" w:cstheme="minorHAnsi"/>
          <w:spacing w:val="-10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para</w:t>
      </w:r>
      <w:r>
        <w:rPr>
          <w:rFonts w:asciiTheme="minorHAnsi" w:eastAsia="Arial MT" w:hAnsiTheme="minorHAnsi" w:cstheme="minorHAnsi"/>
          <w:spacing w:val="-10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dirimir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quaisquer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dúvidas,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porventura,</w:t>
      </w:r>
      <w:r>
        <w:rPr>
          <w:rFonts w:asciiTheme="minorHAnsi" w:eastAsia="Arial MT" w:hAnsiTheme="minorHAnsi" w:cstheme="minorHAnsi"/>
          <w:spacing w:val="-10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oriundas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da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 xml:space="preserve">presente </w:t>
      </w:r>
      <w:r>
        <w:rPr>
          <w:rFonts w:asciiTheme="minorHAnsi" w:eastAsia="Arial MT" w:hAnsiTheme="minorHAnsi" w:cstheme="minorHAnsi"/>
          <w:spacing w:val="-4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Ata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 Registro de Preços.</w:t>
      </w:r>
    </w:p>
    <w:p w14:paraId="3911EA1A" w14:textId="77777777" w:rsidR="00223475" w:rsidRDefault="00223475" w:rsidP="003159D0">
      <w:pPr>
        <w:widowControl w:val="0"/>
        <w:autoSpaceDE w:val="0"/>
        <w:autoSpaceDN w:val="0"/>
        <w:spacing w:after="0" w:line="276" w:lineRule="auto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E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por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estarem justas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compromissadas,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as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partes assinam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presente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Ata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Registro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Preços.</w:t>
      </w:r>
    </w:p>
    <w:p w14:paraId="7F4EB3CB" w14:textId="77777777" w:rsidR="00223475" w:rsidRDefault="00223475" w:rsidP="003159D0">
      <w:pPr>
        <w:widowControl w:val="0"/>
        <w:tabs>
          <w:tab w:val="left" w:leader="dot" w:pos="9147"/>
        </w:tabs>
        <w:autoSpaceDE w:val="0"/>
        <w:autoSpaceDN w:val="0"/>
        <w:spacing w:after="0" w:line="276" w:lineRule="auto"/>
        <w:jc w:val="right"/>
        <w:rPr>
          <w:rFonts w:asciiTheme="minorHAnsi" w:eastAsia="Arial MT" w:hAnsiTheme="minorHAnsi" w:cstheme="minorHAnsi"/>
          <w:lang w:val="pt-PT" w:eastAsia="en-US"/>
        </w:rPr>
      </w:pPr>
    </w:p>
    <w:p w14:paraId="09547679" w14:textId="226E915C" w:rsidR="00223475" w:rsidRDefault="00223475" w:rsidP="003159D0">
      <w:pPr>
        <w:widowControl w:val="0"/>
        <w:tabs>
          <w:tab w:val="left" w:leader="dot" w:pos="9147"/>
        </w:tabs>
        <w:autoSpaceDE w:val="0"/>
        <w:autoSpaceDN w:val="0"/>
        <w:spacing w:after="0" w:line="276" w:lineRule="auto"/>
        <w:jc w:val="right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Jacuizinho/RS,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 w:rsidR="0012204D">
        <w:rPr>
          <w:rFonts w:asciiTheme="minorHAnsi" w:eastAsia="Arial MT" w:hAnsiTheme="minorHAnsi" w:cstheme="minorHAnsi"/>
          <w:spacing w:val="-2"/>
          <w:lang w:val="pt-PT" w:eastAsia="en-US"/>
        </w:rPr>
        <w:t xml:space="preserve">05 de dezembro de </w:t>
      </w:r>
      <w:r>
        <w:rPr>
          <w:rFonts w:asciiTheme="minorHAnsi" w:eastAsia="Arial MT" w:hAnsiTheme="minorHAnsi" w:cstheme="minorHAnsi"/>
          <w:lang w:val="pt-PT" w:eastAsia="en-US"/>
        </w:rPr>
        <w:t>2022.</w:t>
      </w:r>
    </w:p>
    <w:p w14:paraId="0851C006" w14:textId="77777777" w:rsidR="00223475" w:rsidRDefault="00223475" w:rsidP="003159D0">
      <w:pPr>
        <w:widowControl w:val="0"/>
        <w:autoSpaceDE w:val="0"/>
        <w:autoSpaceDN w:val="0"/>
        <w:spacing w:before="1" w:after="0" w:line="276" w:lineRule="auto"/>
        <w:jc w:val="both"/>
        <w:outlineLvl w:val="3"/>
        <w:rPr>
          <w:rFonts w:asciiTheme="minorHAnsi" w:eastAsia="Arial" w:hAnsiTheme="minorHAnsi" w:cstheme="minorHAnsi"/>
          <w:b/>
          <w:bCs/>
          <w:lang w:val="pt-PT" w:eastAsia="en-US"/>
        </w:rPr>
      </w:pPr>
    </w:p>
    <w:p w14:paraId="43406545" w14:textId="77777777" w:rsidR="00223475" w:rsidRDefault="00223475" w:rsidP="003159D0">
      <w:pPr>
        <w:widowControl w:val="0"/>
        <w:autoSpaceDE w:val="0"/>
        <w:autoSpaceDN w:val="0"/>
        <w:spacing w:before="1" w:after="0" w:line="276" w:lineRule="auto"/>
        <w:jc w:val="both"/>
        <w:outlineLvl w:val="3"/>
        <w:rPr>
          <w:rFonts w:asciiTheme="minorHAnsi" w:eastAsia="Arial" w:hAnsiTheme="minorHAnsi" w:cstheme="minorHAnsi"/>
          <w:b/>
          <w:bCs/>
          <w:lang w:val="pt-PT" w:eastAsia="en-US"/>
        </w:rPr>
      </w:pPr>
      <w:r>
        <w:rPr>
          <w:rFonts w:asciiTheme="minorHAnsi" w:eastAsia="Arial" w:hAnsiTheme="minorHAnsi" w:cstheme="minorHAnsi"/>
          <w:b/>
          <w:bCs/>
          <w:lang w:val="pt-PT" w:eastAsia="en-US"/>
        </w:rPr>
        <w:t>DINIZ JOSÉ FERNANDES</w:t>
      </w:r>
    </w:p>
    <w:p w14:paraId="168616D6" w14:textId="6C535E33" w:rsidR="00223475" w:rsidRPr="006B7047" w:rsidRDefault="00223475" w:rsidP="003159D0">
      <w:pPr>
        <w:widowControl w:val="0"/>
        <w:autoSpaceDE w:val="0"/>
        <w:autoSpaceDN w:val="0"/>
        <w:spacing w:after="0" w:line="276" w:lineRule="auto"/>
        <w:jc w:val="both"/>
        <w:rPr>
          <w:rFonts w:asciiTheme="minorHAnsi" w:eastAsia="Arial MT" w:hAnsiTheme="minorHAnsi" w:cstheme="minorHAnsi"/>
          <w:bCs/>
          <w:lang w:val="pt-PT" w:eastAsia="en-US"/>
        </w:rPr>
      </w:pPr>
      <w:r>
        <w:rPr>
          <w:rFonts w:asciiTheme="minorHAnsi" w:eastAsia="Arial MT" w:hAnsiTheme="minorHAnsi" w:cstheme="minorHAnsi"/>
          <w:bCs/>
          <w:lang w:val="pt-PT" w:eastAsia="en-US"/>
        </w:rPr>
        <w:t>Prefeito Muni</w:t>
      </w:r>
      <w:r w:rsidR="006B7047">
        <w:rPr>
          <w:rFonts w:asciiTheme="minorHAnsi" w:eastAsia="Arial MT" w:hAnsiTheme="minorHAnsi" w:cstheme="minorHAnsi"/>
          <w:bCs/>
          <w:lang w:val="pt-PT" w:eastAsia="en-US"/>
        </w:rPr>
        <w:t>ci</w:t>
      </w:r>
      <w:r>
        <w:rPr>
          <w:rFonts w:asciiTheme="minorHAnsi" w:eastAsia="Arial MT" w:hAnsiTheme="minorHAnsi" w:cstheme="minorHAnsi"/>
          <w:bCs/>
          <w:lang w:val="pt-PT" w:eastAsia="en-US"/>
        </w:rPr>
        <w:t>pal</w:t>
      </w:r>
    </w:p>
    <w:p w14:paraId="536B9EAE" w14:textId="77777777" w:rsidR="003159D0" w:rsidRDefault="003159D0" w:rsidP="003159D0">
      <w:pPr>
        <w:widowControl w:val="0"/>
        <w:autoSpaceDE w:val="0"/>
        <w:autoSpaceDN w:val="0"/>
        <w:spacing w:after="0" w:line="276" w:lineRule="auto"/>
        <w:rPr>
          <w:rFonts w:asciiTheme="minorHAnsi" w:eastAsia="Arial MT" w:hAnsiTheme="minorHAnsi" w:cstheme="minorHAnsi"/>
          <w:b/>
          <w:lang w:val="pt-PT" w:eastAsia="en-US"/>
        </w:rPr>
      </w:pPr>
    </w:p>
    <w:p w14:paraId="1806C30C" w14:textId="77777777" w:rsidR="003159D0" w:rsidRDefault="003159D0" w:rsidP="003159D0">
      <w:pPr>
        <w:widowControl w:val="0"/>
        <w:autoSpaceDE w:val="0"/>
        <w:autoSpaceDN w:val="0"/>
        <w:spacing w:after="0" w:line="276" w:lineRule="auto"/>
        <w:rPr>
          <w:rFonts w:asciiTheme="minorHAnsi" w:eastAsia="Arial MT" w:hAnsiTheme="minorHAnsi" w:cstheme="minorHAnsi"/>
          <w:b/>
          <w:lang w:val="pt-PT" w:eastAsia="en-US"/>
        </w:rPr>
      </w:pPr>
    </w:p>
    <w:p w14:paraId="7148C21D" w14:textId="77777777" w:rsidR="003159D0" w:rsidRDefault="003159D0" w:rsidP="003159D0">
      <w:pPr>
        <w:widowControl w:val="0"/>
        <w:autoSpaceDE w:val="0"/>
        <w:autoSpaceDN w:val="0"/>
        <w:spacing w:after="0" w:line="276" w:lineRule="auto"/>
        <w:rPr>
          <w:rFonts w:asciiTheme="minorHAnsi" w:eastAsia="Arial MT" w:hAnsiTheme="minorHAnsi" w:cstheme="minorHAnsi"/>
          <w:b/>
          <w:lang w:val="pt-PT" w:eastAsia="en-US"/>
        </w:rPr>
      </w:pPr>
    </w:p>
    <w:p w14:paraId="3126CB50" w14:textId="567568F7" w:rsidR="00223475" w:rsidRDefault="006B7047" w:rsidP="003159D0">
      <w:pPr>
        <w:widowControl w:val="0"/>
        <w:autoSpaceDE w:val="0"/>
        <w:autoSpaceDN w:val="0"/>
        <w:spacing w:after="0" w:line="276" w:lineRule="auto"/>
        <w:rPr>
          <w:rFonts w:asciiTheme="minorHAnsi" w:eastAsia="Arial MT" w:hAnsiTheme="minorHAnsi" w:cstheme="minorHAnsi"/>
          <w:b/>
          <w:lang w:val="pt-PT" w:eastAsia="en-US"/>
        </w:rPr>
      </w:pPr>
      <w:r>
        <w:rPr>
          <w:rFonts w:asciiTheme="minorHAnsi" w:eastAsia="Arial MT" w:hAnsiTheme="minorHAnsi" w:cstheme="minorHAnsi"/>
          <w:b/>
          <w:lang w:val="pt-PT" w:eastAsia="en-US"/>
        </w:rPr>
        <w:t>VERANEZ DE MORAES HAAS</w:t>
      </w:r>
    </w:p>
    <w:p w14:paraId="7FCCA197" w14:textId="06CB31C5" w:rsidR="00223475" w:rsidRPr="0012204D" w:rsidRDefault="00223475" w:rsidP="003159D0">
      <w:pPr>
        <w:widowControl w:val="0"/>
        <w:autoSpaceDE w:val="0"/>
        <w:autoSpaceDN w:val="0"/>
        <w:spacing w:after="0" w:line="276" w:lineRule="auto"/>
        <w:rPr>
          <w:rFonts w:asciiTheme="minorHAnsi" w:eastAsia="Arial MT" w:hAnsiTheme="minorHAnsi" w:cstheme="minorHAnsi"/>
          <w:bCs/>
          <w:lang w:val="pt-PT" w:eastAsia="en-US"/>
        </w:rPr>
      </w:pPr>
      <w:r>
        <w:rPr>
          <w:rFonts w:asciiTheme="minorHAnsi" w:eastAsia="Arial MT" w:hAnsiTheme="minorHAnsi" w:cstheme="minorHAnsi"/>
          <w:bCs/>
          <w:lang w:val="pt-PT" w:eastAsia="en-US"/>
        </w:rPr>
        <w:t>Contratado</w:t>
      </w:r>
    </w:p>
    <w:p w14:paraId="464F7DA9" w14:textId="77777777" w:rsidR="00934AB5" w:rsidRDefault="00934AB5" w:rsidP="003159D0"/>
    <w:sectPr w:rsidR="00934AB5" w:rsidSect="006B7047">
      <w:headerReference w:type="default" r:id="rId7"/>
      <w:footerReference w:type="default" r:id="rId8"/>
      <w:pgSz w:w="11906" w:h="16838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0A810" w14:textId="77777777" w:rsidR="006B7047" w:rsidRDefault="006B7047" w:rsidP="006B7047">
      <w:pPr>
        <w:spacing w:after="0" w:line="240" w:lineRule="auto"/>
      </w:pPr>
      <w:r>
        <w:separator/>
      </w:r>
    </w:p>
  </w:endnote>
  <w:endnote w:type="continuationSeparator" w:id="0">
    <w:p w14:paraId="26B00BF0" w14:textId="77777777" w:rsidR="006B7047" w:rsidRDefault="006B7047" w:rsidP="006B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3E22" w14:textId="77777777" w:rsidR="006B7047" w:rsidRPr="006B7047" w:rsidRDefault="006B7047">
    <w:pPr>
      <w:pStyle w:val="Rodap"/>
      <w:rPr>
        <w:rFonts w:asciiTheme="minorHAnsi" w:hAnsiTheme="minorHAnsi" w:cstheme="minorHAnsi"/>
        <w:sz w:val="16"/>
        <w:szCs w:val="16"/>
      </w:rPr>
    </w:pPr>
    <w:r w:rsidRPr="006B7047">
      <w:rPr>
        <w:rFonts w:asciiTheme="minorHAnsi" w:hAnsiTheme="minorHAnsi" w:cstheme="minorHAnsi"/>
        <w:sz w:val="16"/>
        <w:szCs w:val="16"/>
      </w:rPr>
      <w:t xml:space="preserve">Processo de licitação nº 230/2022, </w:t>
    </w:r>
  </w:p>
  <w:p w14:paraId="63D60E17" w14:textId="2B66F58E" w:rsidR="006B7047" w:rsidRPr="006B7047" w:rsidRDefault="006B7047">
    <w:pPr>
      <w:pStyle w:val="Rodap"/>
      <w:rPr>
        <w:rFonts w:asciiTheme="minorHAnsi" w:hAnsiTheme="minorHAnsi" w:cstheme="minorHAnsi"/>
        <w:sz w:val="16"/>
        <w:szCs w:val="16"/>
      </w:rPr>
    </w:pPr>
    <w:r w:rsidRPr="006B7047">
      <w:rPr>
        <w:rFonts w:asciiTheme="minorHAnsi" w:hAnsiTheme="minorHAnsi" w:cstheme="minorHAnsi"/>
        <w:sz w:val="16"/>
        <w:szCs w:val="16"/>
      </w:rPr>
      <w:t xml:space="preserve">Edital de Pregão Eletrônico nº 086/2022 - SRP, </w:t>
    </w:r>
  </w:p>
  <w:p w14:paraId="6A13E1A4" w14:textId="6EDE5E56" w:rsidR="006B7047" w:rsidRPr="006B7047" w:rsidRDefault="006B7047">
    <w:pPr>
      <w:pStyle w:val="Rodap"/>
      <w:rPr>
        <w:sz w:val="16"/>
        <w:szCs w:val="16"/>
      </w:rPr>
    </w:pPr>
    <w:r w:rsidRPr="006B7047">
      <w:rPr>
        <w:rFonts w:asciiTheme="minorHAnsi" w:hAnsiTheme="minorHAnsi" w:cstheme="minorHAnsi"/>
        <w:sz w:val="16"/>
        <w:szCs w:val="16"/>
      </w:rPr>
      <w:t>ATA N º 099/2022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5B5BC" w14:textId="77777777" w:rsidR="006B7047" w:rsidRDefault="006B7047" w:rsidP="006B7047">
      <w:pPr>
        <w:spacing w:after="0" w:line="240" w:lineRule="auto"/>
      </w:pPr>
      <w:r>
        <w:separator/>
      </w:r>
    </w:p>
  </w:footnote>
  <w:footnote w:type="continuationSeparator" w:id="0">
    <w:p w14:paraId="673C8917" w14:textId="77777777" w:rsidR="006B7047" w:rsidRDefault="006B7047" w:rsidP="006B7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E863" w14:textId="41862A25" w:rsidR="00710FA6" w:rsidRDefault="00710FA6">
    <w:pPr>
      <w:pStyle w:val="Cabealho"/>
    </w:pPr>
  </w:p>
  <w:p w14:paraId="530BB3A5" w14:textId="02F7917E" w:rsidR="00710FA6" w:rsidRDefault="00710FA6">
    <w:pPr>
      <w:pStyle w:val="Cabealho"/>
    </w:pPr>
  </w:p>
  <w:p w14:paraId="6E954C5D" w14:textId="709F7176" w:rsidR="00710FA6" w:rsidRDefault="00710FA6">
    <w:pPr>
      <w:pStyle w:val="Cabealho"/>
    </w:pPr>
  </w:p>
  <w:p w14:paraId="2FD0BF5E" w14:textId="764A4A98" w:rsidR="00710FA6" w:rsidRDefault="00710FA6">
    <w:pPr>
      <w:pStyle w:val="Cabealho"/>
    </w:pPr>
  </w:p>
  <w:p w14:paraId="1B1C9412" w14:textId="32692AEA" w:rsidR="00710FA6" w:rsidRDefault="00710FA6">
    <w:pPr>
      <w:pStyle w:val="Cabealho"/>
    </w:pPr>
  </w:p>
  <w:p w14:paraId="07A02B94" w14:textId="77777777" w:rsidR="00710FA6" w:rsidRDefault="00710F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973"/>
    <w:multiLevelType w:val="multilevel"/>
    <w:tmpl w:val="20969CFE"/>
    <w:lvl w:ilvl="0">
      <w:start w:val="13"/>
      <w:numFmt w:val="decimal"/>
      <w:lvlText w:val="%1"/>
      <w:lvlJc w:val="left"/>
      <w:pPr>
        <w:ind w:left="148" w:hanging="709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8" w:hanging="709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45" w:hanging="709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297" w:hanging="70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350" w:hanging="70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03" w:hanging="70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455" w:hanging="70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508" w:hanging="70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561" w:hanging="709"/>
      </w:pPr>
      <w:rPr>
        <w:lang w:val="pt-PT" w:eastAsia="en-US" w:bidi="ar-SA"/>
      </w:rPr>
    </w:lvl>
  </w:abstractNum>
  <w:abstractNum w:abstractNumId="1" w15:restartNumberingAfterBreak="0">
    <w:nsid w:val="0F7939CB"/>
    <w:multiLevelType w:val="multilevel"/>
    <w:tmpl w:val="CE541904"/>
    <w:lvl w:ilvl="0">
      <w:start w:val="3"/>
      <w:numFmt w:val="decimal"/>
      <w:lvlText w:val="%1"/>
      <w:lvlJc w:val="left"/>
      <w:pPr>
        <w:ind w:left="148" w:hanging="709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8" w:hanging="709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8" w:hanging="709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297" w:hanging="70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350" w:hanging="70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03" w:hanging="70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455" w:hanging="70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508" w:hanging="70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561" w:hanging="709"/>
      </w:pPr>
      <w:rPr>
        <w:lang w:val="pt-PT" w:eastAsia="en-US" w:bidi="ar-SA"/>
      </w:rPr>
    </w:lvl>
  </w:abstractNum>
  <w:abstractNum w:abstractNumId="2" w15:restartNumberingAfterBreak="0">
    <w:nsid w:val="1A850A72"/>
    <w:multiLevelType w:val="multilevel"/>
    <w:tmpl w:val="EF54F3CA"/>
    <w:lvl w:ilvl="0">
      <w:start w:val="12"/>
      <w:numFmt w:val="decimal"/>
      <w:lvlText w:val="%1"/>
      <w:lvlJc w:val="left"/>
      <w:pPr>
        <w:ind w:left="856" w:hanging="709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6" w:hanging="709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821" w:hanging="709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801" w:hanging="70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782" w:hanging="70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763" w:hanging="70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743" w:hanging="70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724" w:hanging="70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705" w:hanging="709"/>
      </w:pPr>
      <w:rPr>
        <w:lang w:val="pt-PT" w:eastAsia="en-US" w:bidi="ar-SA"/>
      </w:rPr>
    </w:lvl>
  </w:abstractNum>
  <w:abstractNum w:abstractNumId="3" w15:restartNumberingAfterBreak="0">
    <w:nsid w:val="1CA771D9"/>
    <w:multiLevelType w:val="multilevel"/>
    <w:tmpl w:val="D9564598"/>
    <w:lvl w:ilvl="0">
      <w:start w:val="10"/>
      <w:numFmt w:val="decimal"/>
      <w:lvlText w:val="%1"/>
      <w:lvlJc w:val="left"/>
      <w:pPr>
        <w:ind w:left="148" w:hanging="709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45" w:hanging="709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297" w:hanging="70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350" w:hanging="70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03" w:hanging="70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455" w:hanging="70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508" w:hanging="70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561" w:hanging="709"/>
      </w:pPr>
      <w:rPr>
        <w:lang w:val="pt-PT" w:eastAsia="en-US" w:bidi="ar-SA"/>
      </w:rPr>
    </w:lvl>
  </w:abstractNum>
  <w:abstractNum w:abstractNumId="4" w15:restartNumberingAfterBreak="0">
    <w:nsid w:val="237168A3"/>
    <w:multiLevelType w:val="multilevel"/>
    <w:tmpl w:val="F418EA72"/>
    <w:lvl w:ilvl="0">
      <w:start w:val="8"/>
      <w:numFmt w:val="decimal"/>
      <w:lvlText w:val="%1"/>
      <w:lvlJc w:val="left"/>
      <w:pPr>
        <w:ind w:left="148" w:hanging="709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8" w:hanging="709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8" w:hanging="709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856" w:hanging="218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4">
      <w:numFmt w:val="bullet"/>
      <w:lvlText w:val="•"/>
      <w:lvlJc w:val="left"/>
      <w:pPr>
        <w:ind w:left="4128" w:hanging="218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218" w:hanging="218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08" w:hanging="218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397" w:hanging="218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487" w:hanging="218"/>
      </w:pPr>
      <w:rPr>
        <w:lang w:val="pt-PT" w:eastAsia="en-US" w:bidi="ar-SA"/>
      </w:rPr>
    </w:lvl>
  </w:abstractNum>
  <w:abstractNum w:abstractNumId="5" w15:restartNumberingAfterBreak="0">
    <w:nsid w:val="40E5524B"/>
    <w:multiLevelType w:val="multilevel"/>
    <w:tmpl w:val="95602D10"/>
    <w:lvl w:ilvl="0">
      <w:start w:val="9"/>
      <w:numFmt w:val="decimal"/>
      <w:lvlText w:val="%1"/>
      <w:lvlJc w:val="left"/>
      <w:pPr>
        <w:ind w:left="856" w:hanging="709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6" w:hanging="709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67" w:hanging="211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194" w:hanging="211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262" w:hanging="211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329" w:hanging="211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96" w:hanging="211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464" w:hanging="211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531" w:hanging="211"/>
      </w:pPr>
      <w:rPr>
        <w:lang w:val="pt-PT" w:eastAsia="en-US" w:bidi="ar-SA"/>
      </w:rPr>
    </w:lvl>
  </w:abstractNum>
  <w:abstractNum w:abstractNumId="6" w15:restartNumberingAfterBreak="0">
    <w:nsid w:val="4AFF4C2B"/>
    <w:multiLevelType w:val="multilevel"/>
    <w:tmpl w:val="B83E910A"/>
    <w:lvl w:ilvl="0">
      <w:start w:val="4"/>
      <w:numFmt w:val="decimal"/>
      <w:lvlText w:val="%1"/>
      <w:lvlJc w:val="left"/>
      <w:pPr>
        <w:ind w:left="148" w:hanging="709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8" w:hanging="709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8" w:hanging="709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297" w:hanging="70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350" w:hanging="70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03" w:hanging="70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455" w:hanging="70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508" w:hanging="70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561" w:hanging="709"/>
      </w:pPr>
      <w:rPr>
        <w:lang w:val="pt-PT" w:eastAsia="en-US" w:bidi="ar-SA"/>
      </w:rPr>
    </w:lvl>
  </w:abstractNum>
  <w:abstractNum w:abstractNumId="7" w15:restartNumberingAfterBreak="0">
    <w:nsid w:val="56205AA1"/>
    <w:multiLevelType w:val="hybridMultilevel"/>
    <w:tmpl w:val="219A86A4"/>
    <w:lvl w:ilvl="0" w:tplc="EA8EED22">
      <w:start w:val="1"/>
      <w:numFmt w:val="lowerLetter"/>
      <w:lvlText w:val="%1)"/>
      <w:lvlJc w:val="left"/>
      <w:pPr>
        <w:ind w:left="358" w:hanging="211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1" w:tplc="ECFAF9FC">
      <w:numFmt w:val="bullet"/>
      <w:lvlText w:val="•"/>
      <w:lvlJc w:val="left"/>
      <w:pPr>
        <w:ind w:left="1390" w:hanging="211"/>
      </w:pPr>
      <w:rPr>
        <w:lang w:val="pt-PT" w:eastAsia="en-US" w:bidi="ar-SA"/>
      </w:rPr>
    </w:lvl>
    <w:lvl w:ilvl="2" w:tplc="EA74FDBC">
      <w:numFmt w:val="bullet"/>
      <w:lvlText w:val="•"/>
      <w:lvlJc w:val="left"/>
      <w:pPr>
        <w:ind w:left="2421" w:hanging="211"/>
      </w:pPr>
      <w:rPr>
        <w:lang w:val="pt-PT" w:eastAsia="en-US" w:bidi="ar-SA"/>
      </w:rPr>
    </w:lvl>
    <w:lvl w:ilvl="3" w:tplc="D3BA429C">
      <w:numFmt w:val="bullet"/>
      <w:lvlText w:val="•"/>
      <w:lvlJc w:val="left"/>
      <w:pPr>
        <w:ind w:left="3451" w:hanging="211"/>
      </w:pPr>
      <w:rPr>
        <w:lang w:val="pt-PT" w:eastAsia="en-US" w:bidi="ar-SA"/>
      </w:rPr>
    </w:lvl>
    <w:lvl w:ilvl="4" w:tplc="EF44C1DA">
      <w:numFmt w:val="bullet"/>
      <w:lvlText w:val="•"/>
      <w:lvlJc w:val="left"/>
      <w:pPr>
        <w:ind w:left="4482" w:hanging="211"/>
      </w:pPr>
      <w:rPr>
        <w:lang w:val="pt-PT" w:eastAsia="en-US" w:bidi="ar-SA"/>
      </w:rPr>
    </w:lvl>
    <w:lvl w:ilvl="5" w:tplc="4C1661A8">
      <w:numFmt w:val="bullet"/>
      <w:lvlText w:val="•"/>
      <w:lvlJc w:val="left"/>
      <w:pPr>
        <w:ind w:left="5513" w:hanging="211"/>
      </w:pPr>
      <w:rPr>
        <w:lang w:val="pt-PT" w:eastAsia="en-US" w:bidi="ar-SA"/>
      </w:rPr>
    </w:lvl>
    <w:lvl w:ilvl="6" w:tplc="08480DA8">
      <w:numFmt w:val="bullet"/>
      <w:lvlText w:val="•"/>
      <w:lvlJc w:val="left"/>
      <w:pPr>
        <w:ind w:left="6543" w:hanging="211"/>
      </w:pPr>
      <w:rPr>
        <w:lang w:val="pt-PT" w:eastAsia="en-US" w:bidi="ar-SA"/>
      </w:rPr>
    </w:lvl>
    <w:lvl w:ilvl="7" w:tplc="3174BEE4">
      <w:numFmt w:val="bullet"/>
      <w:lvlText w:val="•"/>
      <w:lvlJc w:val="left"/>
      <w:pPr>
        <w:ind w:left="7574" w:hanging="211"/>
      </w:pPr>
      <w:rPr>
        <w:lang w:val="pt-PT" w:eastAsia="en-US" w:bidi="ar-SA"/>
      </w:rPr>
    </w:lvl>
    <w:lvl w:ilvl="8" w:tplc="A88229D2">
      <w:numFmt w:val="bullet"/>
      <w:lvlText w:val="•"/>
      <w:lvlJc w:val="left"/>
      <w:pPr>
        <w:ind w:left="8605" w:hanging="211"/>
      </w:pPr>
      <w:rPr>
        <w:lang w:val="pt-PT" w:eastAsia="en-US" w:bidi="ar-SA"/>
      </w:rPr>
    </w:lvl>
  </w:abstractNum>
  <w:abstractNum w:abstractNumId="8" w15:restartNumberingAfterBreak="0">
    <w:nsid w:val="5F7E1E09"/>
    <w:multiLevelType w:val="hybridMultilevel"/>
    <w:tmpl w:val="D572FD04"/>
    <w:lvl w:ilvl="0" w:tplc="03D6603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76AEA"/>
    <w:multiLevelType w:val="multilevel"/>
    <w:tmpl w:val="B28069A0"/>
    <w:lvl w:ilvl="0">
      <w:start w:val="2"/>
      <w:numFmt w:val="decimal"/>
      <w:lvlText w:val="%1"/>
      <w:lvlJc w:val="left"/>
      <w:pPr>
        <w:ind w:left="148" w:hanging="709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8" w:hanging="709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8" w:hanging="709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297" w:hanging="70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350" w:hanging="70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03" w:hanging="70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455" w:hanging="70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508" w:hanging="70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561" w:hanging="709"/>
      </w:pPr>
      <w:rPr>
        <w:lang w:val="pt-PT" w:eastAsia="en-US" w:bidi="ar-SA"/>
      </w:rPr>
    </w:lvl>
  </w:abstractNum>
  <w:abstractNum w:abstractNumId="10" w15:restartNumberingAfterBreak="0">
    <w:nsid w:val="7B3D18B6"/>
    <w:multiLevelType w:val="multilevel"/>
    <w:tmpl w:val="5D3E8872"/>
    <w:lvl w:ilvl="0">
      <w:start w:val="5"/>
      <w:numFmt w:val="decimal"/>
      <w:lvlText w:val="%1"/>
      <w:lvlJc w:val="left"/>
      <w:pPr>
        <w:ind w:left="148" w:hanging="709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8" w:hanging="709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79" w:hanging="211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210" w:hanging="211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275" w:hanging="211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340" w:hanging="211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405" w:hanging="211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470" w:hanging="211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536" w:hanging="211"/>
      </w:pPr>
      <w:rPr>
        <w:lang w:val="pt-PT" w:eastAsia="en-US" w:bidi="ar-SA"/>
      </w:rPr>
    </w:lvl>
  </w:abstractNum>
  <w:num w:numId="1" w16cid:durableId="40716072">
    <w:abstractNumId w:val="9"/>
  </w:num>
  <w:num w:numId="2" w16cid:durableId="42010830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 w16cid:durableId="268438073">
    <w:abstractNumId w:val="1"/>
  </w:num>
  <w:num w:numId="4" w16cid:durableId="104290364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 w16cid:durableId="1157115538">
    <w:abstractNumId w:val="6"/>
  </w:num>
  <w:num w:numId="6" w16cid:durableId="16629226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 w16cid:durableId="820390427">
    <w:abstractNumId w:val="10"/>
  </w:num>
  <w:num w:numId="8" w16cid:durableId="8810885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 w16cid:durableId="165441448">
    <w:abstractNumId w:val="7"/>
  </w:num>
  <w:num w:numId="10" w16cid:durableId="3080708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515613436">
    <w:abstractNumId w:val="4"/>
  </w:num>
  <w:num w:numId="12" w16cid:durableId="159217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3" w16cid:durableId="881095187">
    <w:abstractNumId w:val="5"/>
  </w:num>
  <w:num w:numId="14" w16cid:durableId="2136212907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 w16cid:durableId="1311137447">
    <w:abstractNumId w:val="3"/>
  </w:num>
  <w:num w:numId="16" w16cid:durableId="16545851">
    <w:abstractNumId w:val="3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577515441">
    <w:abstractNumId w:val="2"/>
  </w:num>
  <w:num w:numId="18" w16cid:durableId="2124373808">
    <w:abstractNumId w:val="2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 w16cid:durableId="1523276873">
    <w:abstractNumId w:val="0"/>
  </w:num>
  <w:num w:numId="20" w16cid:durableId="1803309903">
    <w:abstractNumId w:val="0"/>
    <w:lvlOverride w:ilvl="0">
      <w:startOverride w:val="1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943148976">
    <w:abstractNumId w:val="8"/>
  </w:num>
  <w:num w:numId="22" w16cid:durableId="10092113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B5"/>
    <w:rsid w:val="0012204D"/>
    <w:rsid w:val="00223475"/>
    <w:rsid w:val="003159D0"/>
    <w:rsid w:val="006B7047"/>
    <w:rsid w:val="00710FA6"/>
    <w:rsid w:val="0093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5702"/>
  <w15:chartTrackingRefBased/>
  <w15:docId w15:val="{BCE5E51D-3529-4A40-8B5A-AA75FB71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475"/>
    <w:pPr>
      <w:spacing w:after="120" w:line="264" w:lineRule="auto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23475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23475"/>
    <w:pPr>
      <w:keepNext/>
      <w:suppressAutoHyphens/>
      <w:spacing w:before="240" w:after="60" w:line="240" w:lineRule="auto"/>
      <w:outlineLvl w:val="1"/>
    </w:pPr>
    <w:rPr>
      <w:rFonts w:ascii="Calibri Light" w:hAnsi="Calibri Light"/>
      <w:b/>
      <w:bCs/>
      <w:i/>
      <w:iCs/>
      <w:kern w:val="2"/>
      <w:sz w:val="28"/>
      <w:szCs w:val="28"/>
      <w:lang w:eastAsia="zh-C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23475"/>
    <w:pPr>
      <w:keepNext/>
      <w:suppressAutoHyphens/>
      <w:spacing w:before="240" w:after="60" w:line="240" w:lineRule="auto"/>
      <w:outlineLvl w:val="2"/>
    </w:pPr>
    <w:rPr>
      <w:rFonts w:ascii="Calibri Light" w:hAnsi="Calibri Light"/>
      <w:b/>
      <w:bCs/>
      <w:kern w:val="2"/>
      <w:sz w:val="26"/>
      <w:szCs w:val="26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23475"/>
    <w:pPr>
      <w:keepNext/>
      <w:suppressAutoHyphens/>
      <w:spacing w:before="240" w:after="60" w:line="240" w:lineRule="auto"/>
      <w:outlineLvl w:val="3"/>
    </w:pPr>
    <w:rPr>
      <w:b/>
      <w:bCs/>
      <w:kern w:val="2"/>
      <w:sz w:val="28"/>
      <w:szCs w:val="28"/>
      <w:lang w:eastAsia="zh-C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23475"/>
    <w:pPr>
      <w:keepNext/>
      <w:widowControl w:val="0"/>
      <w:tabs>
        <w:tab w:val="left" w:pos="0"/>
      </w:tabs>
      <w:suppressAutoHyphens/>
      <w:autoSpaceDE w:val="0"/>
      <w:spacing w:after="0" w:line="240" w:lineRule="auto"/>
      <w:ind w:left="4128" w:hanging="218"/>
      <w:jc w:val="both"/>
      <w:outlineLvl w:val="4"/>
    </w:pPr>
    <w:rPr>
      <w:rFonts w:ascii="Courier New" w:hAnsi="Courier New" w:cs="Courier New"/>
      <w:b/>
      <w:kern w:val="2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223475"/>
    <w:pPr>
      <w:keepNext/>
      <w:tabs>
        <w:tab w:val="left" w:pos="2835"/>
      </w:tabs>
      <w:suppressAutoHyphens/>
      <w:spacing w:after="0" w:line="280" w:lineRule="exact"/>
      <w:ind w:left="57" w:right="57" w:hanging="57"/>
      <w:jc w:val="center"/>
      <w:outlineLvl w:val="6"/>
    </w:pPr>
    <w:rPr>
      <w:rFonts w:ascii="Times New Roman" w:hAnsi="Times New Roman"/>
      <w:b/>
      <w:spacing w:val="14"/>
      <w:kern w:val="2"/>
      <w:sz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234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23475"/>
    <w:rPr>
      <w:rFonts w:ascii="Calibri Light" w:eastAsia="Times New Roman" w:hAnsi="Calibri Light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23475"/>
    <w:rPr>
      <w:rFonts w:ascii="Calibri Light" w:eastAsia="Times New Roman" w:hAnsi="Calibri Light" w:cs="Times New Roman"/>
      <w:b/>
      <w:bCs/>
      <w:kern w:val="2"/>
      <w:sz w:val="26"/>
      <w:szCs w:val="26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23475"/>
    <w:rPr>
      <w:rFonts w:ascii="Calibri" w:eastAsia="Times New Roman" w:hAnsi="Calibri" w:cs="Times New Roman"/>
      <w:b/>
      <w:bCs/>
      <w:kern w:val="2"/>
      <w:sz w:val="28"/>
      <w:szCs w:val="28"/>
      <w:lang w:eastAsia="zh-CN"/>
    </w:rPr>
  </w:style>
  <w:style w:type="character" w:customStyle="1" w:styleId="Ttulo5Char">
    <w:name w:val="Título 5 Char"/>
    <w:basedOn w:val="Fontepargpadro"/>
    <w:link w:val="Ttulo5"/>
    <w:semiHidden/>
    <w:rsid w:val="00223475"/>
    <w:rPr>
      <w:rFonts w:ascii="Courier New" w:eastAsia="Times New Roman" w:hAnsi="Courier New" w:cs="Courier New"/>
      <w:b/>
      <w:kern w:val="2"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223475"/>
    <w:rPr>
      <w:rFonts w:ascii="Times New Roman" w:eastAsia="Times New Roman" w:hAnsi="Times New Roman" w:cs="Times New Roman"/>
      <w:b/>
      <w:spacing w:val="14"/>
      <w:kern w:val="2"/>
      <w:sz w:val="24"/>
      <w:szCs w:val="20"/>
      <w:lang w:eastAsia="zh-CN"/>
    </w:rPr>
  </w:style>
  <w:style w:type="character" w:styleId="Hyperlink">
    <w:name w:val="Hyperlink"/>
    <w:uiPriority w:val="99"/>
    <w:semiHidden/>
    <w:unhideWhenUsed/>
    <w:rsid w:val="0022347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23475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223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1"/>
    <w:semiHidden/>
    <w:unhideWhenUsed/>
    <w:rsid w:val="00223475"/>
    <w:pPr>
      <w:suppressAutoHyphens/>
      <w:spacing w:after="0" w:line="240" w:lineRule="auto"/>
    </w:pPr>
    <w:rPr>
      <w:rFonts w:ascii="Times New Roman" w:hAnsi="Times New Roman"/>
      <w:kern w:val="2"/>
      <w:lang w:eastAsia="zh-CN"/>
    </w:rPr>
  </w:style>
  <w:style w:type="character" w:customStyle="1" w:styleId="TextodenotaderodapChar">
    <w:name w:val="Texto de nota de rodapé Char"/>
    <w:basedOn w:val="Fontepargpadro"/>
    <w:semiHidden/>
    <w:rsid w:val="00223475"/>
    <w:rPr>
      <w:rFonts w:ascii="Calibri" w:eastAsia="Times New Roman" w:hAnsi="Calibri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23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3475"/>
    <w:rPr>
      <w:rFonts w:ascii="Calibri" w:eastAsia="Times New Roman" w:hAnsi="Calibri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3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3475"/>
    <w:rPr>
      <w:rFonts w:ascii="Calibri" w:eastAsia="Times New Roman" w:hAnsi="Calibri" w:cs="Times New Roman"/>
      <w:sz w:val="20"/>
      <w:szCs w:val="20"/>
      <w:lang w:eastAsia="pt-BR"/>
    </w:rPr>
  </w:style>
  <w:style w:type="paragraph" w:styleId="Legenda">
    <w:name w:val="caption"/>
    <w:basedOn w:val="Normal"/>
    <w:semiHidden/>
    <w:unhideWhenUsed/>
    <w:qFormat/>
    <w:rsid w:val="00223475"/>
    <w:pPr>
      <w:suppressLineNumbers/>
      <w:suppressAutoHyphens/>
      <w:spacing w:before="120" w:line="240" w:lineRule="auto"/>
    </w:pPr>
    <w:rPr>
      <w:rFonts w:ascii="Times New Roman" w:hAnsi="Times New Roman" w:cs="Arial Unicode MS"/>
      <w:i/>
      <w:iCs/>
      <w:kern w:val="2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223475"/>
  </w:style>
  <w:style w:type="character" w:customStyle="1" w:styleId="CorpodetextoChar">
    <w:name w:val="Corpo de texto Char"/>
    <w:basedOn w:val="Fontepargpadro"/>
    <w:link w:val="Corpodetexto"/>
    <w:uiPriority w:val="1"/>
    <w:rsid w:val="00223475"/>
    <w:rPr>
      <w:rFonts w:ascii="Calibri" w:eastAsia="Times New Roman" w:hAnsi="Calibri" w:cs="Times New Roman"/>
      <w:sz w:val="20"/>
      <w:szCs w:val="20"/>
      <w:lang w:eastAsia="pt-BR"/>
    </w:rPr>
  </w:style>
  <w:style w:type="paragraph" w:styleId="Lista">
    <w:name w:val="List"/>
    <w:basedOn w:val="Corpodetexto"/>
    <w:semiHidden/>
    <w:unhideWhenUsed/>
    <w:rsid w:val="00223475"/>
    <w:pPr>
      <w:suppressAutoHyphens/>
      <w:spacing w:line="240" w:lineRule="auto"/>
    </w:pPr>
    <w:rPr>
      <w:rFonts w:ascii="Arial" w:hAnsi="Arial" w:cs="Tahoma"/>
      <w:kern w:val="2"/>
      <w:sz w:val="22"/>
      <w:lang w:eastAsia="zh-CN"/>
    </w:rPr>
  </w:style>
  <w:style w:type="paragraph" w:styleId="Ttulo">
    <w:name w:val="Title"/>
    <w:basedOn w:val="Normal"/>
    <w:next w:val="Normal"/>
    <w:link w:val="TtuloChar"/>
    <w:qFormat/>
    <w:rsid w:val="00223475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rsid w:val="00223475"/>
    <w:rPr>
      <w:rFonts w:ascii="Calibri Light" w:eastAsia="SimSun" w:hAnsi="Calibri Light" w:cs="Times New Roman"/>
      <w:color w:val="5B9BD5"/>
      <w:spacing w:val="-10"/>
      <w:sz w:val="56"/>
      <w:szCs w:val="56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23475"/>
    <w:pPr>
      <w:suppressAutoHyphens/>
      <w:spacing w:before="120" w:after="0" w:line="360" w:lineRule="auto"/>
      <w:ind w:firstLine="1134"/>
      <w:jc w:val="both"/>
    </w:pPr>
    <w:rPr>
      <w:rFonts w:ascii="Arial" w:hAnsi="Arial" w:cs="Arial"/>
      <w:kern w:val="2"/>
      <w:sz w:val="22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23475"/>
    <w:rPr>
      <w:rFonts w:ascii="Arial" w:eastAsia="Times New Roman" w:hAnsi="Arial" w:cs="Arial"/>
      <w:kern w:val="2"/>
      <w:szCs w:val="20"/>
      <w:lang w:eastAsia="zh-CN"/>
    </w:rPr>
  </w:style>
  <w:style w:type="paragraph" w:styleId="Textodebalo">
    <w:name w:val="Balloon Text"/>
    <w:basedOn w:val="Normal"/>
    <w:link w:val="TextodebaloChar"/>
    <w:semiHidden/>
    <w:unhideWhenUsed/>
    <w:rsid w:val="00223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223475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1"/>
    <w:qFormat/>
    <w:rsid w:val="00223475"/>
    <w:pPr>
      <w:ind w:left="720"/>
      <w:contextualSpacing/>
    </w:pPr>
  </w:style>
  <w:style w:type="paragraph" w:customStyle="1" w:styleId="Textopadro">
    <w:name w:val="Texto padrão"/>
    <w:basedOn w:val="Normal"/>
    <w:rsid w:val="00223475"/>
    <w:pPr>
      <w:overflowPunct w:val="0"/>
      <w:autoSpaceDE w:val="0"/>
      <w:jc w:val="both"/>
    </w:pPr>
    <w:rPr>
      <w:color w:val="000000"/>
    </w:rPr>
  </w:style>
  <w:style w:type="paragraph" w:customStyle="1" w:styleId="TableParagraph">
    <w:name w:val="Table Paragraph"/>
    <w:basedOn w:val="Normal"/>
    <w:uiPriority w:val="1"/>
    <w:qFormat/>
    <w:rsid w:val="00223475"/>
    <w:pPr>
      <w:widowControl w:val="0"/>
      <w:autoSpaceDE w:val="0"/>
      <w:autoSpaceDN w:val="0"/>
    </w:pPr>
    <w:rPr>
      <w:rFonts w:ascii="Arial MT" w:eastAsia="Arial MT" w:hAnsi="Arial MT" w:cs="Arial MT"/>
      <w:szCs w:val="22"/>
      <w:lang w:val="pt-PT" w:eastAsia="en-US"/>
    </w:rPr>
  </w:style>
  <w:style w:type="paragraph" w:customStyle="1" w:styleId="Normal1">
    <w:name w:val="Normal1"/>
    <w:basedOn w:val="Normal"/>
    <w:rsid w:val="00223475"/>
    <w:pPr>
      <w:widowControl w:val="0"/>
      <w:suppressAutoHyphens/>
    </w:pPr>
    <w:rPr>
      <w:rFonts w:ascii="Liberation Serif" w:eastAsia="DejaVu Sans" w:hAnsi="Liberation Serif" w:cs="Liberation Serif"/>
      <w:kern w:val="2"/>
      <w:szCs w:val="24"/>
      <w:lang w:eastAsia="zh-CN"/>
    </w:rPr>
  </w:style>
  <w:style w:type="paragraph" w:customStyle="1" w:styleId="Ttulo11">
    <w:name w:val="Título 11"/>
    <w:basedOn w:val="Normal"/>
    <w:uiPriority w:val="1"/>
    <w:qFormat/>
    <w:rsid w:val="00223475"/>
    <w:pPr>
      <w:widowControl w:val="0"/>
      <w:autoSpaceDE w:val="0"/>
      <w:autoSpaceDN w:val="0"/>
      <w:ind w:left="57"/>
      <w:outlineLvl w:val="1"/>
    </w:pPr>
    <w:rPr>
      <w:rFonts w:eastAsia="Arial"/>
      <w:b/>
      <w:bCs/>
      <w:szCs w:val="22"/>
      <w:lang w:bidi="pt-BR"/>
    </w:rPr>
  </w:style>
  <w:style w:type="paragraph" w:customStyle="1" w:styleId="Ttulo30">
    <w:name w:val="Título3"/>
    <w:basedOn w:val="Normal"/>
    <w:next w:val="Corpodetexto"/>
    <w:rsid w:val="00223475"/>
    <w:pPr>
      <w:keepNext/>
      <w:suppressAutoHyphens/>
      <w:spacing w:before="240" w:line="240" w:lineRule="auto"/>
    </w:pPr>
    <w:rPr>
      <w:rFonts w:ascii="Times New Roman" w:eastAsia="Microsoft YaHei" w:hAnsi="Times New Roman" w:cs="Arial Unicode MS"/>
      <w:kern w:val="2"/>
      <w:sz w:val="28"/>
      <w:szCs w:val="28"/>
      <w:lang w:eastAsia="zh-CN"/>
    </w:rPr>
  </w:style>
  <w:style w:type="paragraph" w:customStyle="1" w:styleId="ndice">
    <w:name w:val="Índice"/>
    <w:basedOn w:val="Normal"/>
    <w:rsid w:val="00223475"/>
    <w:pPr>
      <w:suppressLineNumbers/>
      <w:suppressAutoHyphens/>
      <w:spacing w:after="0" w:line="240" w:lineRule="auto"/>
    </w:pPr>
    <w:rPr>
      <w:rFonts w:ascii="Arial" w:hAnsi="Arial" w:cs="Tahoma"/>
      <w:kern w:val="2"/>
      <w:sz w:val="22"/>
      <w:lang w:eastAsia="zh-CN"/>
    </w:rPr>
  </w:style>
  <w:style w:type="paragraph" w:customStyle="1" w:styleId="Ttulo20">
    <w:name w:val="Título2"/>
    <w:basedOn w:val="Normal"/>
    <w:next w:val="Corpodetexto"/>
    <w:rsid w:val="00223475"/>
    <w:pPr>
      <w:keepNext/>
      <w:suppressAutoHyphens/>
      <w:spacing w:before="240" w:line="240" w:lineRule="auto"/>
    </w:pPr>
    <w:rPr>
      <w:rFonts w:ascii="Arial" w:eastAsia="Lucida Sans Unicode" w:hAnsi="Arial" w:cs="Mangal"/>
      <w:kern w:val="2"/>
      <w:sz w:val="28"/>
      <w:szCs w:val="28"/>
      <w:lang w:eastAsia="zh-CN"/>
    </w:rPr>
  </w:style>
  <w:style w:type="paragraph" w:customStyle="1" w:styleId="Legenda2">
    <w:name w:val="Legenda2"/>
    <w:basedOn w:val="Normal"/>
    <w:rsid w:val="00223475"/>
    <w:pPr>
      <w:suppressLineNumbers/>
      <w:suppressAutoHyphens/>
      <w:spacing w:before="120" w:line="240" w:lineRule="auto"/>
    </w:pPr>
    <w:rPr>
      <w:rFonts w:ascii="Arial" w:hAnsi="Arial" w:cs="Mangal"/>
      <w:i/>
      <w:iCs/>
      <w:kern w:val="2"/>
      <w:sz w:val="24"/>
      <w:szCs w:val="24"/>
      <w:lang w:eastAsia="zh-CN"/>
    </w:rPr>
  </w:style>
  <w:style w:type="paragraph" w:customStyle="1" w:styleId="Ttulo10">
    <w:name w:val="Título1"/>
    <w:basedOn w:val="Normal"/>
    <w:next w:val="Corpodetexto"/>
    <w:rsid w:val="00223475"/>
    <w:pPr>
      <w:keepNext/>
      <w:suppressAutoHyphens/>
      <w:spacing w:before="240" w:line="240" w:lineRule="auto"/>
    </w:pPr>
    <w:rPr>
      <w:rFonts w:ascii="Arial" w:eastAsia="Lucida Sans Unicode" w:hAnsi="Arial" w:cs="Tahoma"/>
      <w:kern w:val="2"/>
      <w:sz w:val="28"/>
      <w:szCs w:val="28"/>
      <w:lang w:eastAsia="zh-CN"/>
    </w:rPr>
  </w:style>
  <w:style w:type="paragraph" w:customStyle="1" w:styleId="Legenda1">
    <w:name w:val="Legenda1"/>
    <w:basedOn w:val="Normal"/>
    <w:rsid w:val="00223475"/>
    <w:pPr>
      <w:suppressLineNumbers/>
      <w:suppressAutoHyphens/>
      <w:spacing w:before="120" w:line="240" w:lineRule="auto"/>
    </w:pPr>
    <w:rPr>
      <w:rFonts w:ascii="Arial" w:hAnsi="Arial" w:cs="Tahoma"/>
      <w:i/>
      <w:iCs/>
      <w:kern w:val="2"/>
      <w:sz w:val="24"/>
      <w:szCs w:val="24"/>
      <w:lang w:eastAsia="zh-CN"/>
    </w:rPr>
  </w:style>
  <w:style w:type="paragraph" w:customStyle="1" w:styleId="Textoembloco1">
    <w:name w:val="Texto em bloco1"/>
    <w:basedOn w:val="Normal"/>
    <w:rsid w:val="00223475"/>
    <w:pPr>
      <w:suppressAutoHyphens/>
      <w:spacing w:after="0" w:line="240" w:lineRule="auto"/>
      <w:ind w:left="4253" w:right="57" w:firstLine="1134"/>
      <w:jc w:val="both"/>
    </w:pPr>
    <w:rPr>
      <w:rFonts w:ascii="Arial" w:hAnsi="Arial" w:cs="Arial"/>
      <w:i/>
      <w:spacing w:val="14"/>
      <w:kern w:val="2"/>
      <w:sz w:val="22"/>
      <w:lang w:eastAsia="zh-CN"/>
    </w:rPr>
  </w:style>
  <w:style w:type="paragraph" w:customStyle="1" w:styleId="Contedodetabela">
    <w:name w:val="Conteúdo de tabela"/>
    <w:basedOn w:val="Normal"/>
    <w:rsid w:val="00223475"/>
    <w:pPr>
      <w:suppressLineNumbers/>
      <w:suppressAutoHyphens/>
      <w:spacing w:after="0" w:line="240" w:lineRule="auto"/>
    </w:pPr>
    <w:rPr>
      <w:rFonts w:ascii="Arial" w:hAnsi="Arial" w:cs="Arial"/>
      <w:kern w:val="2"/>
      <w:sz w:val="22"/>
      <w:lang w:eastAsia="zh-CN"/>
    </w:rPr>
  </w:style>
  <w:style w:type="paragraph" w:customStyle="1" w:styleId="Contedodatabela">
    <w:name w:val="Conteúdo da tabela"/>
    <w:basedOn w:val="Normal"/>
    <w:rsid w:val="00223475"/>
    <w:pPr>
      <w:suppressLineNumbers/>
      <w:suppressAutoHyphens/>
      <w:spacing w:after="0" w:line="240" w:lineRule="auto"/>
    </w:pPr>
    <w:rPr>
      <w:rFonts w:ascii="Arial" w:hAnsi="Arial" w:cs="Arial"/>
      <w:kern w:val="2"/>
      <w:sz w:val="22"/>
      <w:lang w:eastAsia="zh-CN"/>
    </w:rPr>
  </w:style>
  <w:style w:type="paragraph" w:customStyle="1" w:styleId="Ttulodetabela">
    <w:name w:val="Título de tabela"/>
    <w:basedOn w:val="Contedodetabela"/>
    <w:rsid w:val="00223475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223475"/>
    <w:pPr>
      <w:suppressAutoHyphens/>
      <w:spacing w:line="240" w:lineRule="auto"/>
    </w:pPr>
    <w:rPr>
      <w:rFonts w:ascii="Arial" w:hAnsi="Arial" w:cs="Arial"/>
      <w:kern w:val="2"/>
      <w:sz w:val="22"/>
      <w:lang w:eastAsia="zh-CN"/>
    </w:rPr>
  </w:style>
  <w:style w:type="paragraph" w:customStyle="1" w:styleId="texto2">
    <w:name w:val="texto2"/>
    <w:basedOn w:val="Normal"/>
    <w:rsid w:val="00223475"/>
    <w:pPr>
      <w:suppressAutoHyphens/>
      <w:spacing w:before="100" w:after="100" w:line="240" w:lineRule="auto"/>
    </w:pPr>
    <w:rPr>
      <w:rFonts w:ascii="Times New Roman" w:hAnsi="Times New Roman"/>
      <w:kern w:val="2"/>
      <w:sz w:val="24"/>
      <w:szCs w:val="24"/>
      <w:lang w:eastAsia="zh-CN"/>
    </w:rPr>
  </w:style>
  <w:style w:type="paragraph" w:customStyle="1" w:styleId="04partenormativa">
    <w:name w:val="04partenormativa"/>
    <w:basedOn w:val="Normal"/>
    <w:rsid w:val="00223475"/>
    <w:pPr>
      <w:suppressAutoHyphens/>
      <w:spacing w:before="100" w:after="100" w:line="240" w:lineRule="auto"/>
    </w:pPr>
    <w:rPr>
      <w:rFonts w:ascii="Times New Roman" w:hAnsi="Times New Roman"/>
      <w:kern w:val="2"/>
      <w:sz w:val="24"/>
      <w:szCs w:val="24"/>
      <w:lang w:eastAsia="zh-CN"/>
    </w:rPr>
  </w:style>
  <w:style w:type="paragraph" w:customStyle="1" w:styleId="TextosemFormatao1">
    <w:name w:val="Texto sem Formatação1"/>
    <w:basedOn w:val="Normal"/>
    <w:rsid w:val="00223475"/>
    <w:pPr>
      <w:suppressAutoHyphens/>
      <w:spacing w:after="0" w:line="240" w:lineRule="auto"/>
    </w:pPr>
    <w:rPr>
      <w:rFonts w:ascii="Courier New" w:hAnsi="Courier New" w:cs="Courier New"/>
      <w:kern w:val="2"/>
      <w:lang w:eastAsia="zh-CN"/>
    </w:rPr>
  </w:style>
  <w:style w:type="paragraph" w:customStyle="1" w:styleId="Textosimples">
    <w:name w:val="Texto simples"/>
    <w:basedOn w:val="Normal"/>
    <w:rsid w:val="00223475"/>
    <w:pPr>
      <w:suppressAutoHyphens/>
      <w:spacing w:after="0" w:line="240" w:lineRule="auto"/>
    </w:pPr>
    <w:rPr>
      <w:rFonts w:ascii="Courier New" w:hAnsi="Courier New" w:cs="Courier New"/>
      <w:kern w:val="2"/>
      <w:lang w:eastAsia="zh-CN"/>
    </w:rPr>
  </w:style>
  <w:style w:type="paragraph" w:customStyle="1" w:styleId="Recuodecorpodetexto21">
    <w:name w:val="Recuo de corpo de texto 21"/>
    <w:basedOn w:val="Normal"/>
    <w:rsid w:val="00223475"/>
    <w:pPr>
      <w:suppressAutoHyphens/>
      <w:spacing w:after="0" w:line="240" w:lineRule="auto"/>
      <w:ind w:left="2832" w:firstLine="3"/>
      <w:jc w:val="both"/>
    </w:pPr>
    <w:rPr>
      <w:rFonts w:ascii="Arial" w:hAnsi="Arial" w:cs="Arial"/>
      <w:kern w:val="2"/>
      <w:sz w:val="22"/>
      <w:lang w:eastAsia="zh-CN"/>
    </w:rPr>
  </w:style>
  <w:style w:type="paragraph" w:customStyle="1" w:styleId="PargrafodaLista1">
    <w:name w:val="Parágrafo da Lista1"/>
    <w:basedOn w:val="Normal"/>
    <w:rsid w:val="00223475"/>
    <w:pPr>
      <w:suppressAutoHyphens/>
      <w:spacing w:after="0" w:line="240" w:lineRule="auto"/>
      <w:ind w:left="720"/>
      <w:contextualSpacing/>
    </w:pPr>
    <w:rPr>
      <w:rFonts w:ascii="Arial" w:hAnsi="Arial" w:cs="Arial"/>
      <w:kern w:val="2"/>
      <w:sz w:val="22"/>
      <w:lang w:eastAsia="zh-CN"/>
    </w:rPr>
  </w:style>
  <w:style w:type="paragraph" w:customStyle="1" w:styleId="PargrafodaLista2">
    <w:name w:val="Parágrafo da Lista2"/>
    <w:basedOn w:val="Normal"/>
    <w:rsid w:val="00223475"/>
    <w:pPr>
      <w:suppressAutoHyphens/>
      <w:spacing w:after="0" w:line="240" w:lineRule="auto"/>
      <w:ind w:left="720"/>
      <w:contextualSpacing/>
    </w:pPr>
    <w:rPr>
      <w:rFonts w:ascii="Arial" w:hAnsi="Arial" w:cs="Arial"/>
      <w:kern w:val="2"/>
      <w:sz w:val="22"/>
      <w:lang w:eastAsia="zh-CN"/>
    </w:rPr>
  </w:style>
  <w:style w:type="paragraph" w:customStyle="1" w:styleId="PargrafodaLista3">
    <w:name w:val="Parágrafo da Lista3"/>
    <w:basedOn w:val="Normal"/>
    <w:rsid w:val="00223475"/>
    <w:pPr>
      <w:suppressAutoHyphens/>
      <w:spacing w:after="0" w:line="240" w:lineRule="auto"/>
      <w:ind w:left="720"/>
      <w:contextualSpacing/>
    </w:pPr>
    <w:rPr>
      <w:rFonts w:ascii="Arial" w:hAnsi="Arial" w:cs="Arial"/>
      <w:kern w:val="2"/>
      <w:sz w:val="22"/>
      <w:lang w:eastAsia="zh-CN"/>
    </w:rPr>
  </w:style>
  <w:style w:type="paragraph" w:customStyle="1" w:styleId="PargrafodaLista4">
    <w:name w:val="Parágrafo da Lista4"/>
    <w:basedOn w:val="Normal"/>
    <w:rsid w:val="00223475"/>
    <w:pPr>
      <w:suppressAutoHyphens/>
      <w:spacing w:after="0" w:line="240" w:lineRule="auto"/>
      <w:ind w:left="720"/>
      <w:contextualSpacing/>
    </w:pPr>
    <w:rPr>
      <w:rFonts w:ascii="Arial" w:hAnsi="Arial" w:cs="Arial"/>
      <w:kern w:val="2"/>
      <w:sz w:val="22"/>
      <w:lang w:eastAsia="zh-CN"/>
    </w:rPr>
  </w:style>
  <w:style w:type="character" w:styleId="Refdenotaderodap">
    <w:name w:val="footnote reference"/>
    <w:semiHidden/>
    <w:unhideWhenUsed/>
    <w:rsid w:val="00223475"/>
    <w:rPr>
      <w:vertAlign w:val="superscript"/>
    </w:rPr>
  </w:style>
  <w:style w:type="character" w:styleId="Refdenotadefim">
    <w:name w:val="endnote reference"/>
    <w:semiHidden/>
    <w:unhideWhenUsed/>
    <w:rsid w:val="00223475"/>
    <w:rPr>
      <w:vertAlign w:val="superscript"/>
    </w:rPr>
  </w:style>
  <w:style w:type="character" w:customStyle="1" w:styleId="WW8Num1z0">
    <w:name w:val="WW8Num1z0"/>
    <w:rsid w:val="00223475"/>
  </w:style>
  <w:style w:type="character" w:customStyle="1" w:styleId="WW8Num1z1">
    <w:name w:val="WW8Num1z1"/>
    <w:rsid w:val="00223475"/>
  </w:style>
  <w:style w:type="character" w:customStyle="1" w:styleId="WW8Num1z2">
    <w:name w:val="WW8Num1z2"/>
    <w:rsid w:val="00223475"/>
  </w:style>
  <w:style w:type="character" w:customStyle="1" w:styleId="WW8Num1z3">
    <w:name w:val="WW8Num1z3"/>
    <w:rsid w:val="00223475"/>
  </w:style>
  <w:style w:type="character" w:customStyle="1" w:styleId="WW8Num1z4">
    <w:name w:val="WW8Num1z4"/>
    <w:rsid w:val="00223475"/>
  </w:style>
  <w:style w:type="character" w:customStyle="1" w:styleId="WW8Num1z5">
    <w:name w:val="WW8Num1z5"/>
    <w:rsid w:val="00223475"/>
  </w:style>
  <w:style w:type="character" w:customStyle="1" w:styleId="WW8Num1z6">
    <w:name w:val="WW8Num1z6"/>
    <w:rsid w:val="00223475"/>
  </w:style>
  <w:style w:type="character" w:customStyle="1" w:styleId="WW8Num1z7">
    <w:name w:val="WW8Num1z7"/>
    <w:rsid w:val="00223475"/>
  </w:style>
  <w:style w:type="character" w:customStyle="1" w:styleId="WW8Num1z8">
    <w:name w:val="WW8Num1z8"/>
    <w:rsid w:val="00223475"/>
  </w:style>
  <w:style w:type="character" w:customStyle="1" w:styleId="WW8Num2z0">
    <w:name w:val="WW8Num2z0"/>
    <w:rsid w:val="00223475"/>
    <w:rPr>
      <w:rFonts w:ascii="Times New Roman" w:eastAsia="Times New Roman" w:hAnsi="Times New Roman" w:cs="Times New Roman" w:hint="default"/>
      <w:b w:val="0"/>
      <w:bCs w:val="0"/>
      <w:kern w:val="2"/>
      <w:sz w:val="22"/>
      <w:szCs w:val="22"/>
      <w:lang w:val="pt-BR" w:eastAsia="pt-BR"/>
    </w:rPr>
  </w:style>
  <w:style w:type="character" w:customStyle="1" w:styleId="WW8Num2z1">
    <w:name w:val="WW8Num2z1"/>
    <w:rsid w:val="00223475"/>
    <w:rPr>
      <w:rFonts w:ascii="Courier New" w:hAnsi="Courier New" w:cs="Courier New" w:hint="default"/>
    </w:rPr>
  </w:style>
  <w:style w:type="character" w:customStyle="1" w:styleId="WW8Num2z2">
    <w:name w:val="WW8Num2z2"/>
    <w:rsid w:val="00223475"/>
    <w:rPr>
      <w:rFonts w:ascii="Wingdings" w:hAnsi="Wingdings" w:cs="Wingdings" w:hint="default"/>
    </w:rPr>
  </w:style>
  <w:style w:type="character" w:customStyle="1" w:styleId="WW8Num2z3">
    <w:name w:val="WW8Num2z3"/>
    <w:rsid w:val="00223475"/>
    <w:rPr>
      <w:rFonts w:ascii="Symbol" w:hAnsi="Symbol" w:cs="Symbol" w:hint="default"/>
    </w:rPr>
  </w:style>
  <w:style w:type="character" w:customStyle="1" w:styleId="WW8Num2z4">
    <w:name w:val="WW8Num2z4"/>
    <w:rsid w:val="00223475"/>
  </w:style>
  <w:style w:type="character" w:customStyle="1" w:styleId="WW8Num2z5">
    <w:name w:val="WW8Num2z5"/>
    <w:rsid w:val="00223475"/>
  </w:style>
  <w:style w:type="character" w:customStyle="1" w:styleId="WW8Num2z6">
    <w:name w:val="WW8Num2z6"/>
    <w:rsid w:val="00223475"/>
  </w:style>
  <w:style w:type="character" w:customStyle="1" w:styleId="WW8Num2z7">
    <w:name w:val="WW8Num2z7"/>
    <w:rsid w:val="00223475"/>
  </w:style>
  <w:style w:type="character" w:customStyle="1" w:styleId="WW8Num2z8">
    <w:name w:val="WW8Num2z8"/>
    <w:rsid w:val="00223475"/>
  </w:style>
  <w:style w:type="character" w:customStyle="1" w:styleId="WW8Num3z0">
    <w:name w:val="WW8Num3z0"/>
    <w:rsid w:val="00223475"/>
    <w:rPr>
      <w:rFonts w:ascii="Arial" w:hAnsi="Arial" w:cs="Arial" w:hint="default"/>
      <w:b/>
      <w:bCs w:val="0"/>
      <w:sz w:val="24"/>
      <w:szCs w:val="24"/>
    </w:rPr>
  </w:style>
  <w:style w:type="character" w:customStyle="1" w:styleId="WW8Num3z1">
    <w:name w:val="WW8Num3z1"/>
    <w:rsid w:val="00223475"/>
  </w:style>
  <w:style w:type="character" w:customStyle="1" w:styleId="WW8Num3z2">
    <w:name w:val="WW8Num3z2"/>
    <w:rsid w:val="00223475"/>
  </w:style>
  <w:style w:type="character" w:customStyle="1" w:styleId="WW8Num3z3">
    <w:name w:val="WW8Num3z3"/>
    <w:rsid w:val="00223475"/>
  </w:style>
  <w:style w:type="character" w:customStyle="1" w:styleId="WW8Num3z4">
    <w:name w:val="WW8Num3z4"/>
    <w:rsid w:val="00223475"/>
  </w:style>
  <w:style w:type="character" w:customStyle="1" w:styleId="WW8Num3z5">
    <w:name w:val="WW8Num3z5"/>
    <w:rsid w:val="00223475"/>
  </w:style>
  <w:style w:type="character" w:customStyle="1" w:styleId="WW8Num3z6">
    <w:name w:val="WW8Num3z6"/>
    <w:rsid w:val="00223475"/>
  </w:style>
  <w:style w:type="character" w:customStyle="1" w:styleId="WW8Num3z7">
    <w:name w:val="WW8Num3z7"/>
    <w:rsid w:val="00223475"/>
  </w:style>
  <w:style w:type="character" w:customStyle="1" w:styleId="WW8Num3z8">
    <w:name w:val="WW8Num3z8"/>
    <w:rsid w:val="00223475"/>
  </w:style>
  <w:style w:type="character" w:customStyle="1" w:styleId="WW8Num4z0">
    <w:name w:val="WW8Num4z0"/>
    <w:rsid w:val="00223475"/>
    <w:rPr>
      <w:rFonts w:ascii="Arial" w:hAnsi="Arial" w:cs="Arial" w:hint="default"/>
      <w:b/>
      <w:bCs w:val="0"/>
      <w:kern w:val="2"/>
      <w:sz w:val="24"/>
      <w:szCs w:val="24"/>
    </w:rPr>
  </w:style>
  <w:style w:type="character" w:customStyle="1" w:styleId="WW8Num4z1">
    <w:name w:val="WW8Num4z1"/>
    <w:rsid w:val="00223475"/>
  </w:style>
  <w:style w:type="character" w:customStyle="1" w:styleId="WW8Num4z2">
    <w:name w:val="WW8Num4z2"/>
    <w:rsid w:val="00223475"/>
  </w:style>
  <w:style w:type="character" w:customStyle="1" w:styleId="WW8Num4z3">
    <w:name w:val="WW8Num4z3"/>
    <w:rsid w:val="00223475"/>
  </w:style>
  <w:style w:type="character" w:customStyle="1" w:styleId="WW8Num4z4">
    <w:name w:val="WW8Num4z4"/>
    <w:rsid w:val="00223475"/>
  </w:style>
  <w:style w:type="character" w:customStyle="1" w:styleId="WW8Num4z5">
    <w:name w:val="WW8Num4z5"/>
    <w:rsid w:val="00223475"/>
  </w:style>
  <w:style w:type="character" w:customStyle="1" w:styleId="WW8Num4z6">
    <w:name w:val="WW8Num4z6"/>
    <w:rsid w:val="00223475"/>
  </w:style>
  <w:style w:type="character" w:customStyle="1" w:styleId="WW8Num4z7">
    <w:name w:val="WW8Num4z7"/>
    <w:rsid w:val="00223475"/>
  </w:style>
  <w:style w:type="character" w:customStyle="1" w:styleId="WW8Num4z8">
    <w:name w:val="WW8Num4z8"/>
    <w:rsid w:val="00223475"/>
  </w:style>
  <w:style w:type="character" w:customStyle="1" w:styleId="Fontepargpadro3">
    <w:name w:val="Fonte parág. padrão3"/>
    <w:rsid w:val="00223475"/>
  </w:style>
  <w:style w:type="character" w:customStyle="1" w:styleId="Absatz-Standardschriftart">
    <w:name w:val="Absatz-Standardschriftart"/>
    <w:rsid w:val="00223475"/>
  </w:style>
  <w:style w:type="character" w:customStyle="1" w:styleId="WW-Absatz-Standardschriftart">
    <w:name w:val="WW-Absatz-Standardschriftart"/>
    <w:rsid w:val="00223475"/>
  </w:style>
  <w:style w:type="character" w:customStyle="1" w:styleId="WW-Absatz-Standardschriftart1">
    <w:name w:val="WW-Absatz-Standardschriftart1"/>
    <w:rsid w:val="00223475"/>
  </w:style>
  <w:style w:type="character" w:customStyle="1" w:styleId="Fontepargpadro2">
    <w:name w:val="Fonte parág. padrão2"/>
    <w:rsid w:val="00223475"/>
  </w:style>
  <w:style w:type="character" w:customStyle="1" w:styleId="WW8Num5z0">
    <w:name w:val="WW8Num5z0"/>
    <w:rsid w:val="00223475"/>
    <w:rPr>
      <w:rFonts w:ascii="Times New Roman" w:hAnsi="Times New Roman" w:cs="Times New Roman" w:hint="default"/>
      <w:b/>
      <w:bCs w:val="0"/>
    </w:rPr>
  </w:style>
  <w:style w:type="character" w:customStyle="1" w:styleId="WW8Num6z0">
    <w:name w:val="WW8Num6z0"/>
    <w:rsid w:val="00223475"/>
    <w:rPr>
      <w:b/>
      <w:bCs w:val="0"/>
    </w:rPr>
  </w:style>
  <w:style w:type="character" w:customStyle="1" w:styleId="WW8Num7z0">
    <w:name w:val="WW8Num7z0"/>
    <w:rsid w:val="00223475"/>
    <w:rPr>
      <w:b/>
      <w:bCs w:val="0"/>
    </w:rPr>
  </w:style>
  <w:style w:type="character" w:customStyle="1" w:styleId="Fontepargpadro1">
    <w:name w:val="Fonte parág. padrão1"/>
    <w:rsid w:val="00223475"/>
  </w:style>
  <w:style w:type="character" w:customStyle="1" w:styleId="Caracteresdenotaderodap">
    <w:name w:val="Caracteres de nota de rodapé"/>
    <w:rsid w:val="00223475"/>
    <w:rPr>
      <w:vertAlign w:val="superscript"/>
    </w:rPr>
  </w:style>
  <w:style w:type="character" w:customStyle="1" w:styleId="Refdenotaderodap1">
    <w:name w:val="Ref. de nota de rodapé1"/>
    <w:rsid w:val="00223475"/>
    <w:rPr>
      <w:vertAlign w:val="superscript"/>
    </w:rPr>
  </w:style>
  <w:style w:type="character" w:customStyle="1" w:styleId="Caracteresdenotadefim">
    <w:name w:val="Caracteres de nota de fim"/>
    <w:rsid w:val="00223475"/>
    <w:rPr>
      <w:vertAlign w:val="superscript"/>
    </w:rPr>
  </w:style>
  <w:style w:type="character" w:customStyle="1" w:styleId="WW-Caracteresdenotadefim">
    <w:name w:val="WW-Caracteres de nota de fim"/>
    <w:rsid w:val="00223475"/>
  </w:style>
  <w:style w:type="character" w:customStyle="1" w:styleId="Smbolosdenumerao">
    <w:name w:val="Símbolos de numeração"/>
    <w:rsid w:val="00223475"/>
  </w:style>
  <w:style w:type="character" w:customStyle="1" w:styleId="Refdenotaderodap2">
    <w:name w:val="Ref. de nota de rodapé2"/>
    <w:rsid w:val="00223475"/>
    <w:rPr>
      <w:vertAlign w:val="superscript"/>
    </w:rPr>
  </w:style>
  <w:style w:type="character" w:customStyle="1" w:styleId="Refdenotadefim1">
    <w:name w:val="Ref. de nota de fim1"/>
    <w:rsid w:val="00223475"/>
    <w:rPr>
      <w:vertAlign w:val="superscript"/>
    </w:rPr>
  </w:style>
  <w:style w:type="character" w:customStyle="1" w:styleId="Refdenotaderodap5">
    <w:name w:val="Ref. de nota de rodapé5"/>
    <w:rsid w:val="00223475"/>
    <w:rPr>
      <w:vertAlign w:val="superscript"/>
    </w:rPr>
  </w:style>
  <w:style w:type="character" w:customStyle="1" w:styleId="WW8Num6z1">
    <w:name w:val="WW8Num6z1"/>
    <w:rsid w:val="00223475"/>
  </w:style>
  <w:style w:type="character" w:customStyle="1" w:styleId="WW8Num6z2">
    <w:name w:val="WW8Num6z2"/>
    <w:rsid w:val="00223475"/>
  </w:style>
  <w:style w:type="character" w:customStyle="1" w:styleId="WW8Num6z3">
    <w:name w:val="WW8Num6z3"/>
    <w:rsid w:val="00223475"/>
  </w:style>
  <w:style w:type="character" w:customStyle="1" w:styleId="WW8Num6z4">
    <w:name w:val="WW8Num6z4"/>
    <w:rsid w:val="00223475"/>
  </w:style>
  <w:style w:type="character" w:customStyle="1" w:styleId="WW8Num6z5">
    <w:name w:val="WW8Num6z5"/>
    <w:rsid w:val="00223475"/>
  </w:style>
  <w:style w:type="character" w:customStyle="1" w:styleId="WW8Num6z6">
    <w:name w:val="WW8Num6z6"/>
    <w:rsid w:val="00223475"/>
  </w:style>
  <w:style w:type="character" w:customStyle="1" w:styleId="WW8Num6z7">
    <w:name w:val="WW8Num6z7"/>
    <w:rsid w:val="00223475"/>
  </w:style>
  <w:style w:type="character" w:customStyle="1" w:styleId="WW8Num6z8">
    <w:name w:val="WW8Num6z8"/>
    <w:rsid w:val="00223475"/>
  </w:style>
  <w:style w:type="character" w:customStyle="1" w:styleId="ListLabel24">
    <w:name w:val="ListLabel 24"/>
    <w:rsid w:val="00223475"/>
    <w:rPr>
      <w:rFonts w:ascii="Arial" w:hAnsi="Arial" w:cs="Arial" w:hint="default"/>
      <w:b/>
      <w:bCs w:val="0"/>
      <w:sz w:val="24"/>
      <w:szCs w:val="24"/>
    </w:rPr>
  </w:style>
  <w:style w:type="character" w:customStyle="1" w:styleId="ListLabel25">
    <w:name w:val="ListLabel 25"/>
    <w:rsid w:val="00223475"/>
    <w:rPr>
      <w:rFonts w:ascii="Arial" w:hAnsi="Arial" w:cs="Arial" w:hint="default"/>
      <w:b/>
      <w:bCs w:val="0"/>
      <w:kern w:val="2"/>
      <w:sz w:val="24"/>
      <w:szCs w:val="24"/>
    </w:rPr>
  </w:style>
  <w:style w:type="character" w:customStyle="1" w:styleId="TextodenotaderodapChar1">
    <w:name w:val="Texto de nota de rodapé Char1"/>
    <w:basedOn w:val="Fontepargpadro"/>
    <w:link w:val="Textodenotaderodap"/>
    <w:semiHidden/>
    <w:locked/>
    <w:rsid w:val="00223475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xtodebaloChar1">
    <w:name w:val="Texto de balão Char1"/>
    <w:basedOn w:val="Fontepargpadro"/>
    <w:rsid w:val="00223475"/>
    <w:rPr>
      <w:rFonts w:ascii="Arial" w:eastAsia="Times New Roman" w:hAnsi="Arial" w:cs="Arial" w:hint="default"/>
      <w:kern w:val="2"/>
      <w:sz w:val="18"/>
      <w:szCs w:val="18"/>
      <w:lang w:eastAsia="zh-CN"/>
    </w:rPr>
  </w:style>
  <w:style w:type="table" w:styleId="Tabelacomgrade">
    <w:name w:val="Table Grid"/>
    <w:basedOn w:val="Tabelanormal"/>
    <w:uiPriority w:val="39"/>
    <w:rsid w:val="002234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">
    <w:name w:val="Light Grid"/>
    <w:basedOn w:val="Tabelanormal"/>
    <w:uiPriority w:val="62"/>
    <w:semiHidden/>
    <w:unhideWhenUsed/>
    <w:rsid w:val="0022347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Tahoma" w:eastAsia="Times New Roman" w:hAnsi="Tahom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Tahoma" w:eastAsia="Times New Roman" w:hAnsi="Tahom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ahoma" w:eastAsia="Times New Roman" w:hAnsi="Tahoma" w:cs="Times New Roman" w:hint="default"/>
        <w:b/>
        <w:bCs/>
      </w:rPr>
    </w:tblStylePr>
    <w:tblStylePr w:type="lastCol">
      <w:rPr>
        <w:rFonts w:ascii="Tahoma" w:eastAsia="Times New Roman" w:hAnsi="Tahom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Normal">
    <w:name w:val="Table Normal"/>
    <w:uiPriority w:val="2"/>
    <w:semiHidden/>
    <w:qFormat/>
    <w:rsid w:val="002234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2182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PMJ_Compras</dc:creator>
  <cp:keywords/>
  <dc:description/>
  <cp:lastModifiedBy>PMJ_Compras</cp:lastModifiedBy>
  <cp:revision>4</cp:revision>
  <cp:lastPrinted>2022-12-08T16:30:00Z</cp:lastPrinted>
  <dcterms:created xsi:type="dcterms:W3CDTF">2022-12-05T12:51:00Z</dcterms:created>
  <dcterms:modified xsi:type="dcterms:W3CDTF">2022-12-08T16:39:00Z</dcterms:modified>
</cp:coreProperties>
</file>