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C383" w14:textId="231AABFC" w:rsidR="0011349A" w:rsidRPr="005421AA" w:rsidRDefault="0011349A" w:rsidP="008A7A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3BA3BA" w14:textId="77777777" w:rsidR="002C1A01" w:rsidRPr="005421AA" w:rsidRDefault="002C1A01" w:rsidP="008A7AB4">
      <w:pPr>
        <w:shd w:val="clear" w:color="auto" w:fill="D5DCE4" w:themeFill="text2" w:themeFillTint="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b/>
          <w:bCs/>
          <w:sz w:val="24"/>
          <w:szCs w:val="24"/>
        </w:rPr>
        <w:t>DO PROCEDIMENTO LICITATÓRIO</w:t>
      </w:r>
    </w:p>
    <w:p w14:paraId="4004DFA0" w14:textId="77777777" w:rsidR="002C1A01" w:rsidRPr="005421AA" w:rsidRDefault="002C1A01" w:rsidP="008A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3DACA" w14:textId="4909874F" w:rsidR="002C1A01" w:rsidRPr="005421AA" w:rsidRDefault="008F2438" w:rsidP="008A7A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21AA">
        <w:rPr>
          <w:rFonts w:ascii="Times New Roman" w:hAnsi="Times New Roman"/>
          <w:bCs/>
          <w:sz w:val="24"/>
          <w:szCs w:val="24"/>
        </w:rPr>
        <w:t>Contratação de empresa</w:t>
      </w:r>
      <w:r w:rsidR="00B22C70" w:rsidRPr="005421AA">
        <w:rPr>
          <w:rFonts w:ascii="Times New Roman" w:hAnsi="Times New Roman"/>
          <w:sz w:val="24"/>
          <w:szCs w:val="24"/>
        </w:rPr>
        <w:t xml:space="preserve"> contratação de empresa de </w:t>
      </w:r>
      <w:r w:rsidR="00B22C70" w:rsidRPr="005421AA">
        <w:rPr>
          <w:rFonts w:ascii="Times New Roman" w:hAnsi="Times New Roman"/>
          <w:bCs/>
          <w:sz w:val="24"/>
          <w:szCs w:val="24"/>
        </w:rPr>
        <w:t>sonorização para eventos municipais</w:t>
      </w:r>
      <w:r w:rsidR="002C1A01" w:rsidRPr="005421AA">
        <w:rPr>
          <w:rFonts w:ascii="Times New Roman" w:hAnsi="Times New Roman"/>
          <w:sz w:val="24"/>
          <w:szCs w:val="24"/>
        </w:rPr>
        <w:t>, será através de Dispensa de Licitação com fulcro no art. 75, II da Lei Federal 14.133/2021.</w:t>
      </w:r>
    </w:p>
    <w:p w14:paraId="2CED2CCF" w14:textId="77777777" w:rsidR="002C1A01" w:rsidRPr="005421AA" w:rsidRDefault="002C1A01" w:rsidP="008A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DCC83C" w14:textId="77777777" w:rsidR="002C1A01" w:rsidRPr="005421AA" w:rsidRDefault="002C1A01" w:rsidP="008A7AB4">
      <w:pPr>
        <w:shd w:val="clear" w:color="auto" w:fill="D9E2F3" w:themeFill="accent1" w:themeFillTint="33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421AA">
        <w:rPr>
          <w:rFonts w:ascii="Times New Roman" w:hAnsi="Times New Roman"/>
          <w:b/>
          <w:bCs/>
          <w:sz w:val="24"/>
          <w:szCs w:val="24"/>
        </w:rPr>
        <w:t>DEFINIÇÃO DAS CONDIÇÕES DE EXECUÇÃO, PAGAMENTO, GARANTIA E RECEBIMENTO:</w:t>
      </w:r>
    </w:p>
    <w:p w14:paraId="2DFA60C4" w14:textId="77777777" w:rsidR="002C1A01" w:rsidRPr="005421AA" w:rsidRDefault="002C1A01" w:rsidP="008A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0B507C" w14:textId="761B8B05" w:rsidR="008F2438" w:rsidRPr="005421AA" w:rsidRDefault="002C1A01" w:rsidP="008A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>A execução da contratação se dará por meio de procedimento licitatório de prestação de serviço através de dispensa de licitação.</w:t>
      </w:r>
    </w:p>
    <w:p w14:paraId="3F582412" w14:textId="77777777" w:rsidR="00B50697" w:rsidRPr="005421AA" w:rsidRDefault="00B50697" w:rsidP="008A7AB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10C219E" w14:textId="45119675" w:rsidR="00B50697" w:rsidRDefault="002C1A01" w:rsidP="008A7AB4">
      <w:pPr>
        <w:pStyle w:val="Standard"/>
        <w:ind w:left="708"/>
        <w:rPr>
          <w:rFonts w:cs="Times New Roman"/>
          <w:color w:val="FF0000"/>
        </w:rPr>
      </w:pPr>
      <w:r w:rsidRPr="005421AA">
        <w:rPr>
          <w:rFonts w:cs="Times New Roman"/>
        </w:rPr>
        <w:t xml:space="preserve">Há dotação orçamentária para referida </w:t>
      </w:r>
      <w:r w:rsidR="008F2438" w:rsidRPr="005421AA">
        <w:rPr>
          <w:rFonts w:cs="Times New Roman"/>
        </w:rPr>
        <w:t>contratação</w:t>
      </w:r>
      <w:r w:rsidRPr="005421AA">
        <w:rPr>
          <w:rFonts w:cs="Times New Roman"/>
        </w:rPr>
        <w:t>, conforme parecer contábil</w:t>
      </w:r>
      <w:r w:rsidR="006259B3" w:rsidRPr="005421AA">
        <w:rPr>
          <w:rFonts w:cs="Times New Roman"/>
        </w:rPr>
        <w:t xml:space="preserve">: </w:t>
      </w:r>
    </w:p>
    <w:p w14:paraId="4EC5D541" w14:textId="3D21E474" w:rsidR="00721B64" w:rsidRPr="00721B64" w:rsidRDefault="00721B64" w:rsidP="008A7AB4">
      <w:pPr>
        <w:pStyle w:val="Standard"/>
        <w:ind w:firstLine="708"/>
        <w:rPr>
          <w:rFonts w:cs="Times New Roman"/>
        </w:rPr>
      </w:pPr>
      <w:r>
        <w:rPr>
          <w:rFonts w:cs="Times New Roman"/>
        </w:rPr>
        <w:t>05.04.13.392.0054.2.032.3.3.90.39.00.0000-Cód Red. 120</w:t>
      </w:r>
    </w:p>
    <w:p w14:paraId="5008AFE7" w14:textId="6E814A4B" w:rsidR="002C1A01" w:rsidRPr="005421AA" w:rsidRDefault="008F2438" w:rsidP="008A7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>O pagamento será efetuado em uma única parcela junto a tesouraria do município da seguinte forma</w:t>
      </w:r>
      <w:r w:rsidR="00B50697" w:rsidRPr="005421AA">
        <w:rPr>
          <w:rFonts w:ascii="Times New Roman" w:hAnsi="Times New Roman"/>
          <w:sz w:val="24"/>
          <w:szCs w:val="24"/>
        </w:rPr>
        <w:t xml:space="preserve">: </w:t>
      </w:r>
    </w:p>
    <w:p w14:paraId="5A477EF7" w14:textId="5715A199" w:rsidR="00782C89" w:rsidRPr="005421AA" w:rsidRDefault="00B50697" w:rsidP="008A7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>Os pagamentos serão efetuados em até 15 dias após execução do serviço</w:t>
      </w:r>
      <w:r w:rsidR="00444D98" w:rsidRPr="005421AA">
        <w:rPr>
          <w:rFonts w:ascii="Times New Roman" w:hAnsi="Times New Roman"/>
          <w:sz w:val="24"/>
          <w:szCs w:val="24"/>
        </w:rPr>
        <w:t xml:space="preserve"> prestado, </w:t>
      </w:r>
      <w:r w:rsidRPr="005421AA">
        <w:rPr>
          <w:rFonts w:ascii="Times New Roman" w:hAnsi="Times New Roman"/>
          <w:sz w:val="24"/>
          <w:szCs w:val="24"/>
        </w:rPr>
        <w:t>junto a tesouraria do município mediante apresentação de Nota Fisca</w:t>
      </w:r>
      <w:r w:rsidR="00444D98" w:rsidRPr="005421AA">
        <w:rPr>
          <w:rFonts w:ascii="Times New Roman" w:hAnsi="Times New Roman"/>
          <w:sz w:val="24"/>
          <w:szCs w:val="24"/>
        </w:rPr>
        <w:t>l.</w:t>
      </w:r>
      <w:r w:rsidRPr="005421AA">
        <w:rPr>
          <w:rFonts w:ascii="Times New Roman" w:hAnsi="Times New Roman"/>
          <w:sz w:val="24"/>
          <w:szCs w:val="24"/>
        </w:rPr>
        <w:t xml:space="preserve"> </w:t>
      </w:r>
    </w:p>
    <w:p w14:paraId="73E55CB2" w14:textId="429C7167" w:rsidR="005421AA" w:rsidRPr="005421AA" w:rsidRDefault="005421AA" w:rsidP="008A7A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 xml:space="preserve">Contrato será verbal, com base no art. 95, </w:t>
      </w:r>
      <w:r w:rsidRPr="005421AA">
        <w:rPr>
          <w:rFonts w:ascii="Times New Roman" w:hAnsi="Times New Roman"/>
          <w:color w:val="000000"/>
          <w:sz w:val="24"/>
          <w:szCs w:val="24"/>
        </w:rPr>
        <w:t>§ 2º, SUBSTITUIDO POR NOTA DE EMPENHO:</w:t>
      </w:r>
    </w:p>
    <w:p w14:paraId="06B767A5" w14:textId="33D314B9" w:rsidR="005421AA" w:rsidRPr="005421AA" w:rsidRDefault="005421AA" w:rsidP="008A7AB4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5421AA">
        <w:rPr>
          <w:rFonts w:ascii="Times New Roman" w:hAnsi="Times New Roman"/>
          <w:color w:val="000000"/>
          <w:sz w:val="20"/>
          <w:szCs w:val="20"/>
        </w:rPr>
        <w:t>Art. 95. O instrumento de contrato é obrigatório, salvo nas seguintes hipóteses, em que a Administração poderá substituí-lo por outro instrumento hábil, como carta-contrato, nota de empenho de despesa, autorização de compra ou ordem de execução de serviço:</w:t>
      </w:r>
    </w:p>
    <w:p w14:paraId="2E431880" w14:textId="67CB04E7" w:rsidR="005421AA" w:rsidRPr="005421AA" w:rsidRDefault="005421AA" w:rsidP="008A7AB4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5421AA">
        <w:rPr>
          <w:rFonts w:ascii="Times New Roman" w:hAnsi="Times New Roman"/>
          <w:color w:val="000000"/>
          <w:sz w:val="20"/>
          <w:szCs w:val="20"/>
        </w:rPr>
        <w:t>§ 2º É nulo e de nenhum efeito o contrato verbal com a Administração, salvo o de pequenas compras ou o de prestação de serviços de pronto pagamento, assim entendidos aqueles de valor não superior a R$ 10.000,00 (dez mil reais). </w:t>
      </w:r>
    </w:p>
    <w:p w14:paraId="00FC033C" w14:textId="77777777" w:rsidR="00B50697" w:rsidRPr="005421AA" w:rsidRDefault="00B50697" w:rsidP="008A7AB4">
      <w:pPr>
        <w:pStyle w:val="PargrafodaList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56395B9E" w14:textId="77777777" w:rsidR="002C1A01" w:rsidRPr="005421AA" w:rsidRDefault="002C1A01" w:rsidP="008A7AB4">
      <w:pPr>
        <w:shd w:val="clear" w:color="auto" w:fill="D9E2F3" w:themeFill="accent1" w:themeFillTint="33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421AA">
        <w:rPr>
          <w:rFonts w:ascii="Times New Roman" w:hAnsi="Times New Roman"/>
          <w:b/>
          <w:bCs/>
          <w:sz w:val="24"/>
          <w:szCs w:val="24"/>
        </w:rPr>
        <w:t>ORÇAMENTO ESTIMADO (COM COMPOSIÇÃO DE PREÇOS UTILIZADOS E SUA FORMAÇÃO):</w:t>
      </w:r>
    </w:p>
    <w:p w14:paraId="717C8F57" w14:textId="77777777" w:rsidR="002C1A01" w:rsidRPr="005421AA" w:rsidRDefault="002C1A01" w:rsidP="008A7AB4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EE2911" w14:textId="49D39324" w:rsidR="001331E6" w:rsidRPr="005421AA" w:rsidRDefault="00B50697" w:rsidP="008A7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>Fora realizado cotação de preço, através de 03 orçamentos, conforme</w:t>
      </w:r>
      <w:r w:rsidR="001F4E2E" w:rsidRPr="005421AA">
        <w:rPr>
          <w:rFonts w:ascii="Times New Roman" w:hAnsi="Times New Roman"/>
          <w:sz w:val="24"/>
          <w:szCs w:val="24"/>
        </w:rPr>
        <w:t>:</w:t>
      </w:r>
    </w:p>
    <w:p w14:paraId="54C0B73A" w14:textId="0A8B2732" w:rsidR="001F4E2E" w:rsidRPr="005421AA" w:rsidRDefault="001F4E2E" w:rsidP="008A7AB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>Marcos Antônio de Oliveira ME - Orçado R$ 1.000,00 (Um mil Reais)</w:t>
      </w:r>
    </w:p>
    <w:p w14:paraId="1F06DFF7" w14:textId="4CDE93AA" w:rsidR="001F4E2E" w:rsidRPr="005421AA" w:rsidRDefault="001F4E2E" w:rsidP="008A7AB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 xml:space="preserve">Martina Alana </w:t>
      </w:r>
      <w:proofErr w:type="spellStart"/>
      <w:r w:rsidRPr="005421AA">
        <w:rPr>
          <w:rFonts w:ascii="Times New Roman" w:hAnsi="Times New Roman"/>
          <w:sz w:val="24"/>
          <w:szCs w:val="24"/>
        </w:rPr>
        <w:t>Teleken</w:t>
      </w:r>
      <w:proofErr w:type="spellEnd"/>
      <w:r w:rsidRPr="005421AA">
        <w:rPr>
          <w:rFonts w:ascii="Times New Roman" w:hAnsi="Times New Roman"/>
          <w:sz w:val="24"/>
          <w:szCs w:val="24"/>
        </w:rPr>
        <w:t xml:space="preserve"> – Orçado R$ 900,00 (Novecentos Reais)</w:t>
      </w:r>
    </w:p>
    <w:p w14:paraId="5DD5A493" w14:textId="51C923E3" w:rsidR="001F4E2E" w:rsidRPr="005421AA" w:rsidRDefault="001F4E2E" w:rsidP="008A7AB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 xml:space="preserve">Willian </w:t>
      </w:r>
      <w:proofErr w:type="spellStart"/>
      <w:r w:rsidRPr="005421AA">
        <w:rPr>
          <w:rFonts w:ascii="Times New Roman" w:hAnsi="Times New Roman"/>
          <w:sz w:val="24"/>
          <w:szCs w:val="24"/>
        </w:rPr>
        <w:t>Eloi</w:t>
      </w:r>
      <w:proofErr w:type="spellEnd"/>
      <w:r w:rsidRPr="00542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1AA">
        <w:rPr>
          <w:rFonts w:ascii="Times New Roman" w:hAnsi="Times New Roman"/>
          <w:sz w:val="24"/>
          <w:szCs w:val="24"/>
        </w:rPr>
        <w:t>Wendler</w:t>
      </w:r>
      <w:proofErr w:type="spellEnd"/>
      <w:r w:rsidRPr="005421AA">
        <w:rPr>
          <w:rFonts w:ascii="Times New Roman" w:hAnsi="Times New Roman"/>
          <w:sz w:val="24"/>
          <w:szCs w:val="24"/>
        </w:rPr>
        <w:t xml:space="preserve"> – Orçado R$ 800,00 (Oitocentos Reais)</w:t>
      </w:r>
    </w:p>
    <w:p w14:paraId="46013E8A" w14:textId="77777777" w:rsidR="001F4E2E" w:rsidRPr="005421AA" w:rsidRDefault="001331E6" w:rsidP="008A7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ab/>
      </w:r>
    </w:p>
    <w:p w14:paraId="5E50890E" w14:textId="38C90249" w:rsidR="0055342E" w:rsidRPr="005421AA" w:rsidRDefault="001F4E2E" w:rsidP="008A7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ab/>
      </w:r>
      <w:r w:rsidR="001331E6" w:rsidRPr="005421AA">
        <w:rPr>
          <w:rFonts w:ascii="Times New Roman" w:hAnsi="Times New Roman"/>
          <w:sz w:val="24"/>
          <w:szCs w:val="24"/>
        </w:rPr>
        <w:t xml:space="preserve">JUSTIFICATIVA DE ESCOLHA DO FORNECEDOR: </w:t>
      </w:r>
    </w:p>
    <w:p w14:paraId="77C85765" w14:textId="1ECA7901" w:rsidR="001331E6" w:rsidRDefault="001331E6" w:rsidP="008A7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>A escolha do fornecedor será através d</w:t>
      </w:r>
      <w:r w:rsidR="00BC00F2" w:rsidRPr="005421AA">
        <w:rPr>
          <w:rFonts w:ascii="Times New Roman" w:hAnsi="Times New Roman"/>
          <w:sz w:val="24"/>
          <w:szCs w:val="24"/>
        </w:rPr>
        <w:t>a proposta</w:t>
      </w:r>
      <w:r w:rsidRPr="005421AA">
        <w:rPr>
          <w:rFonts w:ascii="Times New Roman" w:hAnsi="Times New Roman"/>
          <w:sz w:val="24"/>
          <w:szCs w:val="24"/>
        </w:rPr>
        <w:t xml:space="preserve"> mais vantajosa para administração Pública, sendo est</w:t>
      </w:r>
      <w:r w:rsidR="00BC00F2" w:rsidRPr="005421AA">
        <w:rPr>
          <w:rFonts w:ascii="Times New Roman" w:hAnsi="Times New Roman"/>
          <w:sz w:val="24"/>
          <w:szCs w:val="24"/>
        </w:rPr>
        <w:t>a</w:t>
      </w:r>
      <w:r w:rsidRPr="005421AA">
        <w:rPr>
          <w:rFonts w:ascii="Times New Roman" w:hAnsi="Times New Roman"/>
          <w:sz w:val="24"/>
          <w:szCs w:val="24"/>
        </w:rPr>
        <w:t xml:space="preserve"> da empresa</w:t>
      </w:r>
      <w:r w:rsidR="00B22C70" w:rsidRPr="005421AA">
        <w:rPr>
          <w:rFonts w:ascii="Times New Roman" w:hAnsi="Times New Roman"/>
          <w:sz w:val="24"/>
          <w:szCs w:val="24"/>
        </w:rPr>
        <w:t xml:space="preserve"> </w:t>
      </w:r>
      <w:r w:rsidR="001F4E2E" w:rsidRPr="005421AA">
        <w:rPr>
          <w:rFonts w:ascii="Times New Roman" w:hAnsi="Times New Roman"/>
          <w:b/>
          <w:bCs/>
          <w:sz w:val="24"/>
          <w:szCs w:val="24"/>
          <w:u w:val="single"/>
        </w:rPr>
        <w:t xml:space="preserve">Willian </w:t>
      </w:r>
      <w:proofErr w:type="spellStart"/>
      <w:r w:rsidR="001F4E2E" w:rsidRPr="005421AA">
        <w:rPr>
          <w:rFonts w:ascii="Times New Roman" w:hAnsi="Times New Roman"/>
          <w:b/>
          <w:bCs/>
          <w:sz w:val="24"/>
          <w:szCs w:val="24"/>
          <w:u w:val="single"/>
        </w:rPr>
        <w:t>Eloi</w:t>
      </w:r>
      <w:proofErr w:type="spellEnd"/>
      <w:r w:rsidR="001F4E2E" w:rsidRPr="005421A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1F4E2E" w:rsidRPr="005421AA">
        <w:rPr>
          <w:rFonts w:ascii="Times New Roman" w:hAnsi="Times New Roman"/>
          <w:b/>
          <w:bCs/>
          <w:sz w:val="24"/>
          <w:szCs w:val="24"/>
          <w:u w:val="single"/>
        </w:rPr>
        <w:t>Wendler</w:t>
      </w:r>
      <w:proofErr w:type="spellEnd"/>
      <w:r w:rsidR="001F4E2E" w:rsidRPr="005421AA">
        <w:rPr>
          <w:rFonts w:ascii="Times New Roman" w:hAnsi="Times New Roman"/>
          <w:sz w:val="24"/>
          <w:szCs w:val="24"/>
        </w:rPr>
        <w:t xml:space="preserve"> – Orçado R$ 800,00 (Oitocentos Reais)</w:t>
      </w:r>
      <w:r w:rsidR="005421AA" w:rsidRPr="005421AA">
        <w:rPr>
          <w:rFonts w:ascii="Times New Roman" w:hAnsi="Times New Roman"/>
          <w:sz w:val="24"/>
          <w:szCs w:val="24"/>
        </w:rPr>
        <w:t>.</w:t>
      </w:r>
    </w:p>
    <w:p w14:paraId="5890F0B5" w14:textId="77777777" w:rsidR="008A7AB4" w:rsidRPr="005421AA" w:rsidRDefault="008A7AB4" w:rsidP="008A7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FC2AD" w14:textId="1A42DDC6" w:rsidR="002C1A01" w:rsidRPr="005421AA" w:rsidRDefault="002C1A01" w:rsidP="008A7AB4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 xml:space="preserve">Jacuizinho, </w:t>
      </w:r>
      <w:r w:rsidR="001F4E2E" w:rsidRPr="005421AA">
        <w:rPr>
          <w:rFonts w:ascii="Times New Roman" w:hAnsi="Times New Roman"/>
          <w:sz w:val="24"/>
          <w:szCs w:val="24"/>
        </w:rPr>
        <w:t>05</w:t>
      </w:r>
      <w:r w:rsidRPr="005421AA">
        <w:rPr>
          <w:rFonts w:ascii="Times New Roman" w:hAnsi="Times New Roman"/>
          <w:sz w:val="24"/>
          <w:szCs w:val="24"/>
        </w:rPr>
        <w:t xml:space="preserve"> de </w:t>
      </w:r>
      <w:r w:rsidR="001F4E2E" w:rsidRPr="005421AA">
        <w:rPr>
          <w:rFonts w:ascii="Times New Roman" w:hAnsi="Times New Roman"/>
          <w:sz w:val="24"/>
          <w:szCs w:val="24"/>
        </w:rPr>
        <w:t>setembro</w:t>
      </w:r>
      <w:r w:rsidR="006259B3" w:rsidRPr="005421AA">
        <w:rPr>
          <w:rFonts w:ascii="Times New Roman" w:hAnsi="Times New Roman"/>
          <w:sz w:val="24"/>
          <w:szCs w:val="24"/>
        </w:rPr>
        <w:t xml:space="preserve"> </w:t>
      </w:r>
      <w:r w:rsidRPr="005421AA">
        <w:rPr>
          <w:rFonts w:ascii="Times New Roman" w:hAnsi="Times New Roman"/>
          <w:sz w:val="24"/>
          <w:szCs w:val="24"/>
        </w:rPr>
        <w:t>de 2022.</w:t>
      </w:r>
    </w:p>
    <w:p w14:paraId="414C2F01" w14:textId="77DA3680" w:rsidR="002C1A01" w:rsidRPr="005421AA" w:rsidRDefault="002C1A01" w:rsidP="008A7AB4">
      <w:pPr>
        <w:pStyle w:val="PargrafodaList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969B5C7" w14:textId="376F4EB6" w:rsidR="002318F2" w:rsidRPr="005421AA" w:rsidRDefault="002318F2" w:rsidP="008A7AB4">
      <w:pPr>
        <w:pStyle w:val="PargrafodaList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CFDF71" w14:textId="2AA3B903" w:rsidR="0011349A" w:rsidRPr="005421AA" w:rsidRDefault="00EC34FF" w:rsidP="008A7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 xml:space="preserve">Alessandra </w:t>
      </w:r>
      <w:proofErr w:type="spellStart"/>
      <w:r w:rsidRPr="005421AA">
        <w:rPr>
          <w:rFonts w:ascii="Times New Roman" w:hAnsi="Times New Roman"/>
          <w:sz w:val="24"/>
          <w:szCs w:val="24"/>
        </w:rPr>
        <w:t>Goelzer</w:t>
      </w:r>
      <w:proofErr w:type="spellEnd"/>
      <w:r w:rsidRPr="005421AA">
        <w:rPr>
          <w:rFonts w:ascii="Times New Roman" w:hAnsi="Times New Roman"/>
          <w:sz w:val="24"/>
          <w:szCs w:val="24"/>
        </w:rPr>
        <w:t xml:space="preserve"> Lopes</w:t>
      </w:r>
    </w:p>
    <w:p w14:paraId="5D23FA8F" w14:textId="57776DA6" w:rsidR="00EC34FF" w:rsidRPr="005421AA" w:rsidRDefault="00EC34FF" w:rsidP="008A7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1AA">
        <w:rPr>
          <w:rFonts w:ascii="Times New Roman" w:hAnsi="Times New Roman"/>
          <w:sz w:val="24"/>
          <w:szCs w:val="24"/>
        </w:rPr>
        <w:t>Setor de Compras e Licitaçõ</w:t>
      </w:r>
      <w:bookmarkStart w:id="0" w:name="_GoBack"/>
      <w:bookmarkEnd w:id="0"/>
      <w:r w:rsidRPr="005421AA">
        <w:rPr>
          <w:rFonts w:ascii="Times New Roman" w:hAnsi="Times New Roman"/>
          <w:sz w:val="24"/>
          <w:szCs w:val="24"/>
        </w:rPr>
        <w:t>es</w:t>
      </w:r>
    </w:p>
    <w:sectPr w:rsidR="00EC34FF" w:rsidRPr="005421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5E50" w14:textId="77777777" w:rsidR="008473F0" w:rsidRDefault="008473F0" w:rsidP="008473F0">
      <w:pPr>
        <w:spacing w:after="0" w:line="240" w:lineRule="auto"/>
      </w:pPr>
      <w:r>
        <w:separator/>
      </w:r>
    </w:p>
  </w:endnote>
  <w:endnote w:type="continuationSeparator" w:id="0">
    <w:p w14:paraId="3B29FD38" w14:textId="77777777" w:rsidR="008473F0" w:rsidRDefault="008473F0" w:rsidP="008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8ED0" w14:textId="77777777" w:rsidR="008473F0" w:rsidRDefault="008473F0" w:rsidP="008473F0">
      <w:pPr>
        <w:spacing w:after="0" w:line="240" w:lineRule="auto"/>
      </w:pPr>
      <w:r>
        <w:separator/>
      </w:r>
    </w:p>
  </w:footnote>
  <w:footnote w:type="continuationSeparator" w:id="0">
    <w:p w14:paraId="00179271" w14:textId="77777777" w:rsidR="008473F0" w:rsidRDefault="008473F0" w:rsidP="0084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3DF9" w14:textId="09638106" w:rsidR="008473F0" w:rsidRDefault="008473F0">
    <w:pPr>
      <w:pStyle w:val="Cabealho"/>
    </w:pPr>
  </w:p>
  <w:p w14:paraId="49596605" w14:textId="05ABB96B" w:rsidR="008473F0" w:rsidRDefault="008473F0">
    <w:pPr>
      <w:pStyle w:val="Cabealho"/>
    </w:pPr>
  </w:p>
  <w:p w14:paraId="27F4EB0E" w14:textId="79EA3FDD" w:rsidR="008473F0" w:rsidRDefault="008473F0">
    <w:pPr>
      <w:pStyle w:val="Cabealho"/>
    </w:pPr>
  </w:p>
  <w:p w14:paraId="2AA101F0" w14:textId="7DD42961" w:rsidR="008473F0" w:rsidRDefault="008473F0">
    <w:pPr>
      <w:pStyle w:val="Cabealho"/>
    </w:pPr>
  </w:p>
  <w:p w14:paraId="4F445C3B" w14:textId="0C933627" w:rsidR="008473F0" w:rsidRDefault="008473F0">
    <w:pPr>
      <w:pStyle w:val="Cabealho"/>
    </w:pPr>
  </w:p>
  <w:p w14:paraId="06912D2B" w14:textId="77777777" w:rsidR="008473F0" w:rsidRDefault="008473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358"/>
    <w:multiLevelType w:val="hybridMultilevel"/>
    <w:tmpl w:val="C6D2ED3A"/>
    <w:lvl w:ilvl="0" w:tplc="8EF24F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83B94"/>
    <w:multiLevelType w:val="hybridMultilevel"/>
    <w:tmpl w:val="39560B92"/>
    <w:lvl w:ilvl="0" w:tplc="5E681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44CC"/>
    <w:multiLevelType w:val="hybridMultilevel"/>
    <w:tmpl w:val="583C8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20B3"/>
    <w:multiLevelType w:val="hybridMultilevel"/>
    <w:tmpl w:val="FB7097D8"/>
    <w:lvl w:ilvl="0" w:tplc="E1C8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55E4"/>
    <w:multiLevelType w:val="hybridMultilevel"/>
    <w:tmpl w:val="EC925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766EA"/>
    <w:multiLevelType w:val="hybridMultilevel"/>
    <w:tmpl w:val="C6D2ED3A"/>
    <w:lvl w:ilvl="0" w:tplc="8EF24F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C"/>
    <w:rsid w:val="00042AA0"/>
    <w:rsid w:val="00101AAF"/>
    <w:rsid w:val="0011349A"/>
    <w:rsid w:val="001331E6"/>
    <w:rsid w:val="0016102C"/>
    <w:rsid w:val="00195F72"/>
    <w:rsid w:val="001C316C"/>
    <w:rsid w:val="001D7FE0"/>
    <w:rsid w:val="001F4E2E"/>
    <w:rsid w:val="001F543C"/>
    <w:rsid w:val="002318F2"/>
    <w:rsid w:val="00286DBB"/>
    <w:rsid w:val="002C1A01"/>
    <w:rsid w:val="002C2711"/>
    <w:rsid w:val="002D6E4F"/>
    <w:rsid w:val="002E3D04"/>
    <w:rsid w:val="003A3806"/>
    <w:rsid w:val="00444D98"/>
    <w:rsid w:val="00446D98"/>
    <w:rsid w:val="00470646"/>
    <w:rsid w:val="004741E3"/>
    <w:rsid w:val="004B69AD"/>
    <w:rsid w:val="004E27D3"/>
    <w:rsid w:val="004F05ED"/>
    <w:rsid w:val="005421AA"/>
    <w:rsid w:val="0055342E"/>
    <w:rsid w:val="005C53F5"/>
    <w:rsid w:val="006259B3"/>
    <w:rsid w:val="00651A98"/>
    <w:rsid w:val="00716971"/>
    <w:rsid w:val="00721B64"/>
    <w:rsid w:val="00782C89"/>
    <w:rsid w:val="007E0413"/>
    <w:rsid w:val="007E29C9"/>
    <w:rsid w:val="008473F0"/>
    <w:rsid w:val="008833D6"/>
    <w:rsid w:val="008A7AB4"/>
    <w:rsid w:val="008F2438"/>
    <w:rsid w:val="009257D8"/>
    <w:rsid w:val="00946FAF"/>
    <w:rsid w:val="00977A53"/>
    <w:rsid w:val="009F7BDC"/>
    <w:rsid w:val="00A25399"/>
    <w:rsid w:val="00A876FD"/>
    <w:rsid w:val="00AF0C01"/>
    <w:rsid w:val="00B22C70"/>
    <w:rsid w:val="00B338C4"/>
    <w:rsid w:val="00B50697"/>
    <w:rsid w:val="00BC00F2"/>
    <w:rsid w:val="00BF3295"/>
    <w:rsid w:val="00C10950"/>
    <w:rsid w:val="00C44FB9"/>
    <w:rsid w:val="00C9712B"/>
    <w:rsid w:val="00D12C11"/>
    <w:rsid w:val="00DD300A"/>
    <w:rsid w:val="00EA5B97"/>
    <w:rsid w:val="00EC34FF"/>
    <w:rsid w:val="00ED2AEF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DCD1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A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FA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94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94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3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47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3F0"/>
    <w:rPr>
      <w:rFonts w:ascii="Calibri" w:eastAsia="Calibri" w:hAnsi="Calibri" w:cs="Times New Roman"/>
    </w:rPr>
  </w:style>
  <w:style w:type="paragraph" w:customStyle="1" w:styleId="Textbody">
    <w:name w:val="Text body"/>
    <w:basedOn w:val="Normal"/>
    <w:rsid w:val="006259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95F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24</cp:revision>
  <cp:lastPrinted>2022-09-06T17:35:00Z</cp:lastPrinted>
  <dcterms:created xsi:type="dcterms:W3CDTF">2022-05-12T20:00:00Z</dcterms:created>
  <dcterms:modified xsi:type="dcterms:W3CDTF">2022-09-06T17:37:00Z</dcterms:modified>
</cp:coreProperties>
</file>