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2D1F" w14:textId="77777777" w:rsidR="00F30FEE" w:rsidRPr="00F30FEE" w:rsidRDefault="00F30FEE" w:rsidP="00F30FEE">
      <w:pPr>
        <w:spacing w:line="240" w:lineRule="auto"/>
        <w:ind w:left="3402"/>
        <w:jc w:val="both"/>
        <w:rPr>
          <w:rFonts w:cstheme="minorHAnsi"/>
          <w:b/>
          <w:sz w:val="20"/>
          <w:szCs w:val="20"/>
        </w:rPr>
      </w:pPr>
    </w:p>
    <w:p w14:paraId="2E333CA0" w14:textId="77777777" w:rsidR="00F30FEE" w:rsidRPr="00F30FEE" w:rsidRDefault="00F30FEE" w:rsidP="00F30FEE">
      <w:pPr>
        <w:spacing w:line="240" w:lineRule="auto"/>
        <w:ind w:left="3402"/>
        <w:jc w:val="both"/>
        <w:rPr>
          <w:rFonts w:cstheme="minorHAnsi"/>
          <w:b/>
          <w:sz w:val="20"/>
          <w:szCs w:val="20"/>
        </w:rPr>
      </w:pPr>
    </w:p>
    <w:p w14:paraId="56763E56" w14:textId="1FE0F625" w:rsidR="00F30FEE" w:rsidRPr="00F30FEE" w:rsidRDefault="00F30FEE" w:rsidP="00F30FEE">
      <w:pPr>
        <w:spacing w:line="240" w:lineRule="auto"/>
        <w:ind w:left="3402"/>
        <w:jc w:val="both"/>
        <w:rPr>
          <w:rFonts w:cstheme="minorHAnsi"/>
          <w:b/>
          <w:sz w:val="20"/>
          <w:szCs w:val="20"/>
        </w:rPr>
      </w:pPr>
      <w:bookmarkStart w:id="0" w:name="_Hlk130816712"/>
      <w:r w:rsidRPr="00F30FEE">
        <w:rPr>
          <w:rFonts w:cstheme="minorHAnsi"/>
          <w:b/>
          <w:sz w:val="20"/>
          <w:szCs w:val="20"/>
        </w:rPr>
        <w:t>CONTRATAÇÃO DE EMPRESA PARA CONSTRUÇÃO DE CALÇAMENTO DE ACESSO A QUADRA DE FUTEBOL SOCIETY.</w:t>
      </w:r>
    </w:p>
    <w:bookmarkEnd w:id="0"/>
    <w:p w14:paraId="114257B1" w14:textId="77777777" w:rsidR="00F30FEE" w:rsidRPr="00F30FEE" w:rsidRDefault="00F30FEE" w:rsidP="00F30FEE">
      <w:pPr>
        <w:spacing w:after="0" w:line="240" w:lineRule="auto"/>
        <w:ind w:left="3402"/>
        <w:jc w:val="both"/>
        <w:rPr>
          <w:rFonts w:cstheme="minorHAnsi"/>
          <w:sz w:val="20"/>
          <w:szCs w:val="20"/>
        </w:rPr>
      </w:pPr>
    </w:p>
    <w:p w14:paraId="392ACABD" w14:textId="095513B0" w:rsidR="00F30FEE" w:rsidRPr="00F30FEE" w:rsidRDefault="00F30FEE" w:rsidP="00F30F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CONTRATO </w:t>
      </w:r>
      <w:r w:rsidRPr="00F30FEE">
        <w:rPr>
          <w:rFonts w:cstheme="minorHAnsi"/>
          <w:b/>
          <w:sz w:val="20"/>
          <w:szCs w:val="20"/>
        </w:rPr>
        <w:t>Nº</w:t>
      </w:r>
      <w:r w:rsidRPr="00F30FEE">
        <w:rPr>
          <w:rFonts w:cstheme="minorHAnsi"/>
          <w:b/>
          <w:sz w:val="20"/>
          <w:szCs w:val="20"/>
        </w:rPr>
        <w:t>072</w:t>
      </w:r>
      <w:r w:rsidRPr="00F30FEE">
        <w:rPr>
          <w:rFonts w:cstheme="minorHAnsi"/>
          <w:b/>
          <w:sz w:val="20"/>
          <w:szCs w:val="20"/>
        </w:rPr>
        <w:t>/23</w:t>
      </w:r>
    </w:p>
    <w:p w14:paraId="39B0794C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2A1AC5" w14:textId="7DCA0308" w:rsidR="00F30FEE" w:rsidRPr="00F30FEE" w:rsidRDefault="00F30FEE" w:rsidP="00F30FEE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Contrato firmado entre o </w:t>
      </w:r>
      <w:r w:rsidRPr="00F30FEE">
        <w:rPr>
          <w:rFonts w:cstheme="minorHAnsi"/>
          <w:b/>
          <w:bCs/>
          <w:sz w:val="20"/>
          <w:szCs w:val="20"/>
        </w:rPr>
        <w:t>MUNICÍPIO DE JACUIZINHO</w:t>
      </w:r>
      <w:r w:rsidRPr="00F30FEE">
        <w:rPr>
          <w:rFonts w:cstheme="minorHAnsi"/>
          <w:sz w:val="20"/>
          <w:szCs w:val="20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F30FEE">
        <w:rPr>
          <w:rFonts w:cstheme="minorHAnsi"/>
          <w:sz w:val="20"/>
          <w:szCs w:val="20"/>
        </w:rPr>
        <w:t>Eloi</w:t>
      </w:r>
      <w:proofErr w:type="spellEnd"/>
      <w:r w:rsidRPr="00F30FEE">
        <w:rPr>
          <w:rFonts w:cstheme="minorHAnsi"/>
          <w:sz w:val="20"/>
          <w:szCs w:val="20"/>
        </w:rPr>
        <w:t xml:space="preserve"> </w:t>
      </w:r>
      <w:proofErr w:type="spellStart"/>
      <w:r w:rsidRPr="00F30FEE">
        <w:rPr>
          <w:rFonts w:cstheme="minorHAnsi"/>
          <w:sz w:val="20"/>
          <w:szCs w:val="20"/>
        </w:rPr>
        <w:t>Tatim</w:t>
      </w:r>
      <w:proofErr w:type="spellEnd"/>
      <w:r w:rsidRPr="00F30FEE">
        <w:rPr>
          <w:rFonts w:cstheme="minorHAnsi"/>
          <w:sz w:val="20"/>
          <w:szCs w:val="20"/>
        </w:rPr>
        <w:t xml:space="preserve"> da Silva, nº 407, nesta cidade, neste ato representado pelo seu Prefeito Municipal, Sr. </w:t>
      </w:r>
      <w:r w:rsidRPr="00F30FEE">
        <w:rPr>
          <w:rFonts w:cstheme="minorHAnsi"/>
          <w:b/>
          <w:bCs/>
          <w:sz w:val="20"/>
          <w:szCs w:val="20"/>
        </w:rPr>
        <w:t>DINIZ JOSÉ FERNANDES</w:t>
      </w:r>
      <w:r w:rsidRPr="00F30FEE">
        <w:rPr>
          <w:rFonts w:cstheme="minorHAnsi"/>
          <w:sz w:val="20"/>
          <w:szCs w:val="20"/>
        </w:rPr>
        <w:t xml:space="preserve">, ora denominado CONTRATANTE, e </w:t>
      </w:r>
      <w:r w:rsidRPr="00F30FEE">
        <w:rPr>
          <w:rFonts w:cstheme="minorHAnsi"/>
          <w:b/>
          <w:bCs/>
          <w:sz w:val="20"/>
          <w:szCs w:val="20"/>
        </w:rPr>
        <w:t>OLIMAR REZENDE</w:t>
      </w:r>
      <w:r w:rsidRPr="00F30FEE">
        <w:rPr>
          <w:rFonts w:cstheme="minorHAnsi"/>
          <w:sz w:val="20"/>
          <w:szCs w:val="20"/>
        </w:rPr>
        <w:t>, empresa inscrita no CNPJ nº</w:t>
      </w:r>
      <w:r w:rsidRPr="00F30FEE">
        <w:rPr>
          <w:rFonts w:cstheme="minorHAnsi"/>
          <w:sz w:val="20"/>
          <w:szCs w:val="20"/>
        </w:rPr>
        <w:t>47.384.900/0001-43</w:t>
      </w:r>
      <w:r w:rsidRPr="00F30FEE">
        <w:rPr>
          <w:rFonts w:cstheme="minorHAnsi"/>
          <w:sz w:val="20"/>
          <w:szCs w:val="20"/>
        </w:rPr>
        <w:t xml:space="preserve">, com sede à </w:t>
      </w:r>
      <w:r w:rsidRPr="00F30FEE">
        <w:rPr>
          <w:rFonts w:cstheme="minorHAnsi"/>
          <w:sz w:val="20"/>
          <w:szCs w:val="20"/>
        </w:rPr>
        <w:t>Avenida Dona Vanda</w:t>
      </w:r>
      <w:r w:rsidRPr="00F30FEE">
        <w:rPr>
          <w:rFonts w:cstheme="minorHAnsi"/>
          <w:sz w:val="20"/>
          <w:szCs w:val="20"/>
        </w:rPr>
        <w:t xml:space="preserve">, </w:t>
      </w:r>
      <w:r w:rsidRPr="00F30FEE">
        <w:rPr>
          <w:rFonts w:cstheme="minorHAnsi"/>
          <w:sz w:val="20"/>
          <w:szCs w:val="20"/>
        </w:rPr>
        <w:t>s/</w:t>
      </w:r>
      <w:r w:rsidRPr="00F30FEE">
        <w:rPr>
          <w:rFonts w:cstheme="minorHAnsi"/>
          <w:sz w:val="20"/>
          <w:szCs w:val="20"/>
        </w:rPr>
        <w:t xml:space="preserve">nº, Bairro </w:t>
      </w:r>
      <w:r w:rsidRPr="00F30FEE">
        <w:rPr>
          <w:rFonts w:cstheme="minorHAnsi"/>
          <w:sz w:val="20"/>
          <w:szCs w:val="20"/>
        </w:rPr>
        <w:t xml:space="preserve">centro </w:t>
      </w:r>
      <w:r w:rsidRPr="00F30FEE">
        <w:rPr>
          <w:rFonts w:cstheme="minorHAnsi"/>
          <w:sz w:val="20"/>
          <w:szCs w:val="20"/>
        </w:rPr>
        <w:t xml:space="preserve">do município de </w:t>
      </w:r>
      <w:r w:rsidRPr="00F30FEE">
        <w:rPr>
          <w:rFonts w:cstheme="minorHAnsi"/>
          <w:sz w:val="20"/>
          <w:szCs w:val="20"/>
        </w:rPr>
        <w:t>Jacuizinho/RS</w:t>
      </w:r>
      <w:r w:rsidRPr="00F30FEE">
        <w:rPr>
          <w:rFonts w:cstheme="minorHAnsi"/>
          <w:sz w:val="20"/>
          <w:szCs w:val="20"/>
        </w:rPr>
        <w:t xml:space="preserve">, doravante denominado simplesmente CONTRATADA, para o fornecimento do Objeto descrito na Cláusula Primeira. </w:t>
      </w:r>
    </w:p>
    <w:p w14:paraId="6451E050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175AB8" w14:textId="77777777" w:rsidR="00F30FEE" w:rsidRPr="00F30FEE" w:rsidRDefault="00F30FEE" w:rsidP="00F30FEE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As partes acima identificadas, no uso de suas atribuições e nos termos art. 22, inciso III, </w:t>
      </w:r>
      <w:r w:rsidRPr="00F30FEE">
        <w:rPr>
          <w:rFonts w:cstheme="minorHAnsi"/>
          <w:color w:val="000000"/>
          <w:sz w:val="20"/>
          <w:szCs w:val="20"/>
          <w:shd w:val="clear" w:color="auto" w:fill="FFFFFF"/>
        </w:rPr>
        <w:t>§ 3</w:t>
      </w:r>
      <w:r w:rsidRPr="00F30FEE">
        <w:rPr>
          <w:rFonts w:cstheme="minorHAnsi"/>
          <w:color w:val="000000"/>
          <w:sz w:val="20"/>
          <w:szCs w:val="20"/>
          <w:u w:val="single"/>
          <w:shd w:val="clear" w:color="auto" w:fill="FFFFFF"/>
          <w:vertAlign w:val="superscript"/>
        </w:rPr>
        <w:t>o</w:t>
      </w:r>
      <w:r w:rsidRPr="00F30FEE">
        <w:rPr>
          <w:rFonts w:cstheme="minorHAnsi"/>
          <w:color w:val="000000"/>
          <w:sz w:val="20"/>
          <w:szCs w:val="20"/>
          <w:shd w:val="clear" w:color="auto" w:fill="FFFFFF"/>
        </w:rPr>
        <w:t xml:space="preserve"> e </w:t>
      </w:r>
      <w:r w:rsidRPr="00F30FEE">
        <w:rPr>
          <w:rFonts w:cstheme="minorHAnsi"/>
          <w:sz w:val="20"/>
          <w:szCs w:val="20"/>
        </w:rPr>
        <w:t xml:space="preserve">art. 23, inciso II, alínea “a” da Lei Federal nº. 8.666/93, alterado pelo Decreto 9.412/2018 bem como no </w:t>
      </w:r>
      <w:r w:rsidRPr="00F30FEE">
        <w:rPr>
          <w:rFonts w:cstheme="minorHAnsi"/>
          <w:b/>
          <w:sz w:val="20"/>
          <w:szCs w:val="20"/>
        </w:rPr>
        <w:t>PROCESSO LICITATÓRIO Nº 049/2023, CARTA CONVITE 002/2023</w:t>
      </w:r>
      <w:r w:rsidRPr="00F30FEE">
        <w:rPr>
          <w:rFonts w:cstheme="minorHAnsi"/>
          <w:sz w:val="20"/>
          <w:szCs w:val="20"/>
        </w:rPr>
        <w:t xml:space="preserve">, firmam o presente Contrato, com base nas Cláusulas e condições a seguir expressas, definidoras dos direitos, obrigações e responsabilidades das partes, como sendo: </w:t>
      </w:r>
    </w:p>
    <w:p w14:paraId="7F000FC5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069EAFB" w14:textId="77777777" w:rsidR="00F30FEE" w:rsidRPr="00F30FEE" w:rsidRDefault="00F30FEE" w:rsidP="00F30FEE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PRIMEIRA – DO OBJETO </w:t>
      </w:r>
    </w:p>
    <w:p w14:paraId="3A68871C" w14:textId="77777777" w:rsidR="00F30FEE" w:rsidRPr="00F30FEE" w:rsidRDefault="00F30FEE" w:rsidP="00F30FEE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O presente Contrato tem por objeto o fornecimento do(s) seguinte(s) item(</w:t>
      </w:r>
      <w:proofErr w:type="spellStart"/>
      <w:r w:rsidRPr="00F30FEE">
        <w:rPr>
          <w:rFonts w:cstheme="minorHAnsi"/>
          <w:sz w:val="20"/>
          <w:szCs w:val="20"/>
        </w:rPr>
        <w:t>ns</w:t>
      </w:r>
      <w:proofErr w:type="spellEnd"/>
      <w:r w:rsidRPr="00F30FEE">
        <w:rPr>
          <w:rFonts w:cstheme="minorHAnsi"/>
          <w:sz w:val="20"/>
          <w:szCs w:val="20"/>
        </w:rPr>
        <w:t xml:space="preserve">): </w:t>
      </w:r>
    </w:p>
    <w:p w14:paraId="5714148A" w14:textId="77777777" w:rsidR="00F30FEE" w:rsidRPr="00F30FEE" w:rsidRDefault="00F30FEE" w:rsidP="00F30FEE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366"/>
        <w:gridCol w:w="1124"/>
        <w:gridCol w:w="1589"/>
      </w:tblGrid>
      <w:tr w:rsidR="00F30FEE" w:rsidRPr="00F30FEE" w14:paraId="4DB6D6DE" w14:textId="77777777" w:rsidTr="00F30FEE">
        <w:trPr>
          <w:trHeight w:val="33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64C408" w14:textId="77777777" w:rsidR="00F30FEE" w:rsidRPr="00F30FEE" w:rsidRDefault="00F30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C12ED7" w14:textId="77777777" w:rsidR="00F30FEE" w:rsidRPr="00F30FEE" w:rsidRDefault="00F30FE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2EAFF7" w14:textId="77777777" w:rsidR="00F30FEE" w:rsidRPr="00F30FEE" w:rsidRDefault="00F30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2189F9" w14:textId="77777777" w:rsidR="00F30FEE" w:rsidRPr="00F30FEE" w:rsidRDefault="00F30F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Valor global da obra</w:t>
            </w:r>
          </w:p>
        </w:tc>
      </w:tr>
      <w:tr w:rsidR="00F30FEE" w:rsidRPr="00F30FEE" w14:paraId="55289038" w14:textId="77777777" w:rsidTr="00F30FEE">
        <w:trPr>
          <w:trHeight w:val="45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5DF270" w14:textId="77777777" w:rsidR="00F30FEE" w:rsidRPr="00F30FEE" w:rsidRDefault="00F30FE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AB332" w14:textId="77777777" w:rsidR="00F30FEE" w:rsidRPr="00F30FEE" w:rsidRDefault="00F30FE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sz w:val="20"/>
                <w:szCs w:val="20"/>
                <w:lang w:eastAsia="pt-BR"/>
              </w:rPr>
              <w:t>CONSTRUÇÃO DE CALÇAMENTO DE ACESSO A QUADRA DE FUTEBOL SOCIETY DO MUNICIPIO DE JACUIZINHO/RSCONFORME PROJETO EM ANEXO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9260E" w14:textId="77777777" w:rsidR="00F30FEE" w:rsidRPr="00F30FEE" w:rsidRDefault="00F30F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5DD52" w14:textId="17B01894" w:rsidR="00F30FEE" w:rsidRPr="00F30FEE" w:rsidRDefault="00F30FEE" w:rsidP="00F30FE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FEE">
              <w:rPr>
                <w:rFonts w:eastAsia="Times New Roman" w:cstheme="minorHAnsi"/>
                <w:sz w:val="20"/>
                <w:szCs w:val="20"/>
                <w:lang w:eastAsia="pt-BR"/>
              </w:rPr>
              <w:t>R$2.675,28</w:t>
            </w:r>
          </w:p>
        </w:tc>
      </w:tr>
    </w:tbl>
    <w:p w14:paraId="103190E2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88FEE17" w14:textId="77777777" w:rsidR="00F30FEE" w:rsidRPr="00F30FEE" w:rsidRDefault="00F30FEE" w:rsidP="00F30FEE">
      <w:pPr>
        <w:spacing w:after="0" w:line="240" w:lineRule="auto"/>
        <w:ind w:left="708" w:firstLine="708"/>
        <w:jc w:val="both"/>
        <w:rPr>
          <w:rFonts w:cstheme="minorHAnsi"/>
          <w:b/>
          <w:sz w:val="20"/>
          <w:szCs w:val="20"/>
        </w:rPr>
      </w:pPr>
    </w:p>
    <w:p w14:paraId="24ADC6D8" w14:textId="77777777" w:rsidR="00F30FEE" w:rsidRPr="00F30FEE" w:rsidRDefault="00F30FEE" w:rsidP="00F30FEE">
      <w:pPr>
        <w:spacing w:after="0" w:line="240" w:lineRule="auto"/>
        <w:ind w:left="708" w:firstLine="708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>CLÁUSULA SEGUNDA – DA EXECUÇÃO</w:t>
      </w:r>
    </w:p>
    <w:p w14:paraId="39B201D2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O prazo máximo para a execução será de 60 (sessenta) dias, observando-se os períodos atinentes às etapas contidas no cronograma físico-financeiro, aferindo -se pelo fiscal de obras e emitindo boletim de medição para pagamento de acordo com os serviços executados.</w:t>
      </w:r>
    </w:p>
    <w:p w14:paraId="7CFC9559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O prazo fluirá da emissão da ordem de serviço, a qual se efetivará após a assinatura do contrato.</w:t>
      </w:r>
    </w:p>
    <w:p w14:paraId="00FA8327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Se dentro do prazo proposto, não for possível a execução total dos serviços, poderá ocorrer prorrogação, no máximo, pelo mesmo prazo inicial, desde que seja de forma justificada e solicitada dentro do prazo previsto inicialmente e aceita pelo Município.</w:t>
      </w:r>
    </w:p>
    <w:p w14:paraId="2586208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 A CONTRATADA obriga-se ainda a observar todas as determinações exaradas pelo órgão fiscalizador do CONTRATANTE no curso de execução do contratado, objetivando a adequada execução dos serviços em conformidade com as especificações supra, inclusive no pertinente aos materiais e equipamentos empregados; </w:t>
      </w:r>
    </w:p>
    <w:p w14:paraId="259B693D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A CONTRATADA obriga-se a aceitar nos mesmos preços e condições apresentadas na proposta, os acréscimos ou supressões nos itens que se fizerem necessário, até o limite de 25% (vinte e cinco por cento), conforme disposto no art. 65, §1° da Lei 8.666/93.</w:t>
      </w:r>
    </w:p>
    <w:p w14:paraId="562107FD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</w:p>
    <w:p w14:paraId="4C3C474B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>CLÁUSULA TERCEIRA – DO VALOR E PAGAMENTO</w:t>
      </w:r>
    </w:p>
    <w:p w14:paraId="3F87EA41" w14:textId="2916E609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Pelo objeto da presente contratação, o CONTRATANTE pagará ao(à) CONTRATADO os seguintes valores </w:t>
      </w:r>
      <w:bookmarkStart w:id="1" w:name="_Hlk130817526"/>
      <w:r w:rsidRPr="00F30FEE">
        <w:rPr>
          <w:rFonts w:cstheme="minorHAnsi"/>
          <w:b/>
          <w:bCs/>
          <w:sz w:val="20"/>
          <w:szCs w:val="20"/>
        </w:rPr>
        <w:t>R$2.675,28</w:t>
      </w:r>
      <w:r w:rsidRPr="00F30FEE">
        <w:rPr>
          <w:rFonts w:cstheme="minorHAnsi"/>
          <w:b/>
          <w:bCs/>
          <w:sz w:val="20"/>
          <w:szCs w:val="20"/>
        </w:rPr>
        <w:t xml:space="preserve"> </w:t>
      </w:r>
      <w:r w:rsidRPr="00F30FEE">
        <w:rPr>
          <w:rFonts w:cstheme="minorHAnsi"/>
          <w:b/>
          <w:bCs/>
          <w:sz w:val="20"/>
          <w:szCs w:val="20"/>
        </w:rPr>
        <w:t>(</w:t>
      </w:r>
      <w:r w:rsidRPr="00F30FEE">
        <w:rPr>
          <w:rFonts w:cstheme="minorHAnsi"/>
          <w:b/>
          <w:bCs/>
          <w:sz w:val="20"/>
          <w:szCs w:val="20"/>
        </w:rPr>
        <w:t>DOIS MIL SEISCENTOS E SETENTA E CINCO REAIS E VINTE E OITO CENTAVOS</w:t>
      </w:r>
      <w:r w:rsidRPr="00F30FEE">
        <w:rPr>
          <w:rFonts w:cstheme="minorHAnsi"/>
          <w:b/>
          <w:bCs/>
          <w:sz w:val="20"/>
          <w:szCs w:val="20"/>
        </w:rPr>
        <w:t>).</w:t>
      </w:r>
    </w:p>
    <w:bookmarkEnd w:id="1"/>
    <w:p w14:paraId="5C328991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lastRenderedPageBreak/>
        <w:t xml:space="preserve">O pagamento será efetuado conforme boletim de medição, em até 15 (quinze) dias, através de depósito bancário em conta corrente da proponente. </w:t>
      </w:r>
    </w:p>
    <w:p w14:paraId="19D4643B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No caso de incorreções na entrega, o objeto será devolvido e o pagamento será efetuado após a sua reapresentação, que deverá ocorrer no prazo de máximo 05 (cinco) dias úteis, sob pena das sanções previstas no presente Edital. </w:t>
      </w:r>
    </w:p>
    <w:p w14:paraId="0415FC23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Em hipótese alguma será concedido o reajustamento dos preços propostos, e o valor constante da nota fiscal/fatura, quando da sua apresentação, não sofrerá qualquer atualização monetária até o efetivo pagamento.</w:t>
      </w:r>
    </w:p>
    <w:p w14:paraId="5A766FE1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O pagamento somente será realizado após as devidas conferências/vistorias efetuadas por servidor devidamente qualificado, responsável pela fiscalização da obra.</w:t>
      </w:r>
    </w:p>
    <w:p w14:paraId="0CAEE82D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Não será efetuado qualquer pagamento à CONTRATADA enquanto houver pendência de liquidação da obrigação financeira em virtude de penalidade ou inadimplência contratual. </w:t>
      </w:r>
    </w:p>
    <w:p w14:paraId="2D0DCD3B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8723D5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QUARTA – DO RECURSO FINANCEIRO </w:t>
      </w:r>
    </w:p>
    <w:p w14:paraId="2C765C3A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As despesas decorrentes da execução deste contrato correrão por conta da(s) dotação(</w:t>
      </w:r>
      <w:proofErr w:type="spellStart"/>
      <w:r w:rsidRPr="00F30FEE">
        <w:rPr>
          <w:rFonts w:cstheme="minorHAnsi"/>
          <w:sz w:val="20"/>
          <w:szCs w:val="20"/>
        </w:rPr>
        <w:t>ões</w:t>
      </w:r>
      <w:proofErr w:type="spellEnd"/>
      <w:r w:rsidRPr="00F30FEE">
        <w:rPr>
          <w:rFonts w:cstheme="minorHAnsi"/>
          <w:sz w:val="20"/>
          <w:szCs w:val="20"/>
        </w:rPr>
        <w:t xml:space="preserve">) orçamentária(s) constante no parecer contábil: </w:t>
      </w:r>
    </w:p>
    <w:p w14:paraId="53BCD93D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05.04.27.812.0103.2.134.3.3.90.39.00.0000-cód red.3210</w:t>
      </w:r>
    </w:p>
    <w:p w14:paraId="0EE6CD88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05.04.27.812.0103.2.134.3.3.90.30.00.0000-cód red. 3209</w:t>
      </w:r>
    </w:p>
    <w:p w14:paraId="4767A21D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C305DA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QUINTA – DA VIGÊNCIA CONTRATUAL </w:t>
      </w:r>
    </w:p>
    <w:p w14:paraId="6DC47BC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Este contrato terá a vigência de 90 (noventa) dias, iniciando-se na data de assinatura do presente instrumento contratual.  </w:t>
      </w:r>
    </w:p>
    <w:p w14:paraId="25CE27D7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70DB17C7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SEXTA – DOS DIREITOS E OBRIGAÇÕES DAS PARTES </w:t>
      </w:r>
    </w:p>
    <w:p w14:paraId="202C21B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1. Dos Direitos </w:t>
      </w:r>
    </w:p>
    <w:p w14:paraId="5816E743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Constituem direitos </w:t>
      </w:r>
      <w:proofErr w:type="gramStart"/>
      <w:r w:rsidRPr="00F30FEE">
        <w:rPr>
          <w:rFonts w:cstheme="minorHAnsi"/>
          <w:sz w:val="20"/>
          <w:szCs w:val="20"/>
        </w:rPr>
        <w:t>do</w:t>
      </w:r>
      <w:proofErr w:type="gramEnd"/>
      <w:r w:rsidRPr="00F30FEE">
        <w:rPr>
          <w:rFonts w:cstheme="minorHAnsi"/>
          <w:sz w:val="20"/>
          <w:szCs w:val="20"/>
        </w:rPr>
        <w:t xml:space="preserve"> CONTRATANTE receber o objeto deste Contrato nas condições avençadas e da CONTRATADA perceber o valor ajustado no forma no prazo convencionados. </w:t>
      </w:r>
    </w:p>
    <w:p w14:paraId="01B2D780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2. Das Obrigações </w:t>
      </w:r>
    </w:p>
    <w:p w14:paraId="4501FB07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Constituem obrigações do</w:t>
      </w:r>
      <w:r w:rsidRPr="00F30FEE">
        <w:rPr>
          <w:rFonts w:cstheme="minorHAnsi"/>
          <w:b/>
          <w:sz w:val="20"/>
          <w:szCs w:val="20"/>
        </w:rPr>
        <w:t xml:space="preserve"> CONTRATANTE</w:t>
      </w:r>
      <w:r w:rsidRPr="00F30FEE">
        <w:rPr>
          <w:rFonts w:cstheme="minorHAnsi"/>
          <w:sz w:val="20"/>
          <w:szCs w:val="20"/>
        </w:rPr>
        <w:t xml:space="preserve">: </w:t>
      </w:r>
    </w:p>
    <w:p w14:paraId="780817DB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a) efetuar o pagamento ajustado; </w:t>
      </w:r>
    </w:p>
    <w:p w14:paraId="69881502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b) dar à CONTRATADA as condições necessárias à regular execução do Contrato. </w:t>
      </w:r>
    </w:p>
    <w:p w14:paraId="249ACFA9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sz w:val="20"/>
          <w:szCs w:val="20"/>
        </w:rPr>
        <w:t>Constituem obrigações da</w:t>
      </w:r>
      <w:r w:rsidRPr="00F30FEE">
        <w:rPr>
          <w:rFonts w:cstheme="minorHAnsi"/>
          <w:b/>
          <w:sz w:val="20"/>
          <w:szCs w:val="20"/>
        </w:rPr>
        <w:t xml:space="preserve"> CONTRATADA: </w:t>
      </w:r>
    </w:p>
    <w:p w14:paraId="621D4961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a) atender ao Objeto e às especificações do presente instrumento de forma ajustada; </w:t>
      </w:r>
    </w:p>
    <w:p w14:paraId="1894F6EA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25D13F55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c) assumir inteira responsabilidade pelas obrigações fiscais decorrentes da execução do presente Contrato. </w:t>
      </w:r>
    </w:p>
    <w:p w14:paraId="67776EED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E76C23" w14:textId="77777777" w:rsidR="00F30FEE" w:rsidRPr="00F30FEE" w:rsidRDefault="00F30FEE" w:rsidP="00F30FEE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SÉTIMA – DA INEXECUÇÃO DO CONTRATO </w:t>
      </w:r>
    </w:p>
    <w:p w14:paraId="282C6617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 CONTRATADA reconhece os direitos da Administração, em caso de rescisão administrativa, previstos no art. 79 da Lei Federal nº 8.666/93. </w:t>
      </w:r>
    </w:p>
    <w:p w14:paraId="4A553F12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6170A7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OITAVA – DA ALTERAÇÃO CONTRATUAL </w:t>
      </w:r>
    </w:p>
    <w:p w14:paraId="0C2B8BB7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O presente Contrato poderá ser alterado mediante Termo Aditivo com as devidas justificativas, nos termos do art. 65, incisos e alíneas, da Lei Federal nº 8.666/93. </w:t>
      </w:r>
    </w:p>
    <w:p w14:paraId="7D9BA52C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1C83F1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NONA – DAS PENALIDADES </w:t>
      </w:r>
    </w:p>
    <w:p w14:paraId="7BFE913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Pelo inadimplemento das obrigações, sejam na condição de participante do Convite ou de contratante, as licitantes, conforme as infrações estarão sujeitas às seguintes penalidades: </w:t>
      </w:r>
    </w:p>
    <w:p w14:paraId="70169F15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a) deixar de apresentar a documentação exigida no certame: suspensão do direito de licitar e contratar com a Administração pelo prazo de 02 anos e multa de 10% sobre o valor do último lance ofertado; </w:t>
      </w:r>
    </w:p>
    <w:p w14:paraId="2EE1E53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lastRenderedPageBreak/>
        <w:t xml:space="preserve">b) manter comportamento inadequado durante o pregão: afastamento do certame e suspensão do direito de licitar e contratar com a Administração pelo prazo de 2 anos; </w:t>
      </w:r>
    </w:p>
    <w:p w14:paraId="2B240B56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c) deixar de manter a proposta (recusa injustificada para contratar): suspensão do direito de licitar e contratar com a Administração pelo prazo de 5 anos e multa de 10% sobre o valor do último lance ofertado; </w:t>
      </w:r>
    </w:p>
    <w:p w14:paraId="20D3A23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d) executar o contrato com irregularidades, passíveis de correção durante a execução e sem prejuízo ao resultado: advertência; </w:t>
      </w:r>
    </w:p>
    <w:p w14:paraId="72038FEA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e) executar o contrato com atraso injustificado, até o limite de 30 (trinta) dias, após os quais será considerado como inexecução contratual: multa diária de 0,5% sobre o valor atualizado do contrato; </w:t>
      </w:r>
    </w:p>
    <w:p w14:paraId="0DB50616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f) inexecução parcial do contrato: suspensão do direito de licitar e contratar com a Administração pelo prazo de 02 anos e multa de 10% sobre o valor correspondente ao montante não adimplido do contrato; </w:t>
      </w:r>
    </w:p>
    <w:p w14:paraId="74B73A0E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g) inexecução total do contrato: suspensão do direito de licitar e contratar com a Administração pelo prazo de 5 anos e multa de 15% sobre o valor atualizado do contrato; </w:t>
      </w:r>
    </w:p>
    <w:p w14:paraId="343B108A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h) causar prejuízo material resultante diretamente de execução contratual: declaração de inidoneidade cumulada com a suspensão do direito de licitar e contratar com a Administração Pública pelo prazo de 5 anos e multa de 10 % sobre o valor atualizado do contrato. </w:t>
      </w:r>
    </w:p>
    <w:p w14:paraId="58F655DF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4940BF" w14:textId="77777777" w:rsidR="00F30FEE" w:rsidRPr="00F30FEE" w:rsidRDefault="00F30FEE" w:rsidP="00F30FEE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DÉCIMA – DA RESCISÃO </w:t>
      </w:r>
    </w:p>
    <w:p w14:paraId="7E45DF70" w14:textId="77777777" w:rsidR="00F30FEE" w:rsidRPr="00F30FEE" w:rsidRDefault="00F30FEE" w:rsidP="00F30FEE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Este Contrato poderá ser rescindido: </w:t>
      </w:r>
    </w:p>
    <w:p w14:paraId="5999B5D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a) por ato unilateral da Administração nos casos dos incisos I a XII e XVII e XVIII do art. 78 da Lei Federal nº 8.666/93, de 21 de junho de 1993; </w:t>
      </w:r>
    </w:p>
    <w:p w14:paraId="78E2A198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b) amigavelmente, por acordo entre as partes, reduzido a termo no processo de licitação, desde que haja conveniência para a Administração; </w:t>
      </w:r>
    </w:p>
    <w:p w14:paraId="295E3AE8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c) judicialmente, nos termos da legislação. </w:t>
      </w:r>
    </w:p>
    <w:p w14:paraId="1F06A555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01798E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C</w:t>
      </w:r>
      <w:r w:rsidRPr="00F30FEE">
        <w:rPr>
          <w:rFonts w:cstheme="minorHAnsi"/>
          <w:b/>
          <w:sz w:val="20"/>
          <w:szCs w:val="20"/>
        </w:rPr>
        <w:t xml:space="preserve">LÁUSULA DÉCIMA PRIMEIRA – DO GESTOR DO CONTRATO </w:t>
      </w:r>
    </w:p>
    <w:p w14:paraId="1CA127F6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É Gestor do contrato o titular da pasta da Secretária Municipal de Educação, Cultura e Desporto, sendo responsável pelo acompanhamento e fiscalização do contrato,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6D86C701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8D6BDE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DÉCIMA SEGUNDA – DO FORO </w:t>
      </w:r>
    </w:p>
    <w:p w14:paraId="5A702340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1B0534E8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CB55EA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t xml:space="preserve">CLÁUSULA DÉCIMA TERCEIRA – DAS DISPOSIÇÕES FINAIS </w:t>
      </w:r>
    </w:p>
    <w:p w14:paraId="60ABBD3C" w14:textId="77777777" w:rsidR="00F30FEE" w:rsidRPr="00F30FEE" w:rsidRDefault="00F30FEE" w:rsidP="00F30FEE">
      <w:pPr>
        <w:spacing w:after="0" w:line="240" w:lineRule="auto"/>
        <w:ind w:firstLine="1416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E, por estarem justos e acordados, as partes acima identificadas ratificam o presente instrumento contratual, fazendo-o em 4 (quatro) vias de igual teor e forma. </w:t>
      </w:r>
    </w:p>
    <w:p w14:paraId="37878EB9" w14:textId="10978CA1" w:rsidR="00F30FEE" w:rsidRPr="00F30FEE" w:rsidRDefault="00F30FEE" w:rsidP="00F30FE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Jacuizinho, RS, </w:t>
      </w:r>
      <w:r w:rsidRPr="00F30FEE">
        <w:rPr>
          <w:rFonts w:cstheme="minorHAnsi"/>
          <w:sz w:val="20"/>
          <w:szCs w:val="20"/>
        </w:rPr>
        <w:t>27</w:t>
      </w:r>
      <w:r w:rsidRPr="00F30FEE">
        <w:rPr>
          <w:rFonts w:cstheme="minorHAnsi"/>
          <w:sz w:val="20"/>
          <w:szCs w:val="20"/>
        </w:rPr>
        <w:t xml:space="preserve"> de </w:t>
      </w:r>
      <w:r w:rsidRPr="00F30FEE">
        <w:rPr>
          <w:rFonts w:cstheme="minorHAnsi"/>
          <w:sz w:val="20"/>
          <w:szCs w:val="20"/>
        </w:rPr>
        <w:t>março</w:t>
      </w:r>
      <w:r w:rsidRPr="00F30FEE">
        <w:rPr>
          <w:rFonts w:cstheme="minorHAnsi"/>
          <w:sz w:val="20"/>
          <w:szCs w:val="20"/>
        </w:rPr>
        <w:t xml:space="preserve"> de 2023. </w:t>
      </w:r>
    </w:p>
    <w:p w14:paraId="667B2692" w14:textId="12D3C571" w:rsidR="00F30FEE" w:rsidRPr="00F30FEE" w:rsidRDefault="00F30FEE" w:rsidP="00F30FEE">
      <w:pPr>
        <w:spacing w:after="0" w:line="240" w:lineRule="auto"/>
        <w:rPr>
          <w:rFonts w:cstheme="minorHAnsi"/>
          <w:sz w:val="20"/>
          <w:szCs w:val="20"/>
        </w:rPr>
      </w:pPr>
    </w:p>
    <w:p w14:paraId="614A3925" w14:textId="777F2A03" w:rsidR="00F30FEE" w:rsidRPr="00F30FEE" w:rsidRDefault="00F30FEE" w:rsidP="00F30FEE">
      <w:pPr>
        <w:spacing w:after="0" w:line="240" w:lineRule="auto"/>
        <w:rPr>
          <w:rFonts w:cstheme="minorHAnsi"/>
          <w:sz w:val="20"/>
          <w:szCs w:val="20"/>
        </w:rPr>
      </w:pPr>
    </w:p>
    <w:p w14:paraId="647BB2AB" w14:textId="78823471" w:rsidR="00F30FEE" w:rsidRPr="00F30FEE" w:rsidRDefault="00F30FEE" w:rsidP="00F30FEE">
      <w:pPr>
        <w:spacing w:after="0" w:line="240" w:lineRule="auto"/>
        <w:rPr>
          <w:rFonts w:cstheme="minorHAnsi"/>
          <w:sz w:val="20"/>
          <w:szCs w:val="20"/>
        </w:rPr>
      </w:pPr>
    </w:p>
    <w:p w14:paraId="3622C997" w14:textId="77777777" w:rsidR="00F30FEE" w:rsidRPr="00F30FEE" w:rsidRDefault="00F30FEE" w:rsidP="00F30FE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58"/>
      </w:tblGrid>
      <w:tr w:rsidR="00F30FEE" w:rsidRPr="00F30FEE" w14:paraId="06B41226" w14:textId="77777777" w:rsidTr="00F30FEE">
        <w:trPr>
          <w:trHeight w:val="282"/>
        </w:trPr>
        <w:tc>
          <w:tcPr>
            <w:tcW w:w="5672" w:type="dxa"/>
            <w:hideMark/>
          </w:tcPr>
          <w:p w14:paraId="1D83A74D" w14:textId="77777777" w:rsidR="00F30FEE" w:rsidRPr="00F30FEE" w:rsidRDefault="00F30F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0FEE">
              <w:rPr>
                <w:rFonts w:cstheme="minorHAnsi"/>
                <w:b/>
                <w:sz w:val="20"/>
                <w:szCs w:val="20"/>
              </w:rPr>
              <w:t>DINIZ JOSÉ FERNANDES</w:t>
            </w:r>
          </w:p>
        </w:tc>
        <w:tc>
          <w:tcPr>
            <w:tcW w:w="3658" w:type="dxa"/>
            <w:hideMark/>
          </w:tcPr>
          <w:p w14:paraId="5EB5FCE7" w14:textId="208E707D" w:rsidR="00F30FEE" w:rsidRPr="00F30FEE" w:rsidRDefault="00F30F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0FEE">
              <w:rPr>
                <w:rFonts w:cstheme="minorHAnsi"/>
                <w:b/>
                <w:bCs/>
                <w:sz w:val="20"/>
                <w:szCs w:val="20"/>
              </w:rPr>
              <w:t>OLIMAR REZENDE</w:t>
            </w:r>
          </w:p>
        </w:tc>
      </w:tr>
      <w:tr w:rsidR="00F30FEE" w:rsidRPr="00F30FEE" w14:paraId="615415A4" w14:textId="77777777" w:rsidTr="00F30FEE">
        <w:trPr>
          <w:trHeight w:val="564"/>
        </w:trPr>
        <w:tc>
          <w:tcPr>
            <w:tcW w:w="5672" w:type="dxa"/>
            <w:hideMark/>
          </w:tcPr>
          <w:p w14:paraId="4528E251" w14:textId="77777777" w:rsidR="00F30FEE" w:rsidRPr="00F30FEE" w:rsidRDefault="00F30F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0FEE">
              <w:rPr>
                <w:rFonts w:cstheme="minorHAnsi"/>
                <w:sz w:val="20"/>
                <w:szCs w:val="20"/>
              </w:rPr>
              <w:t>Prefeito Municipal.</w:t>
            </w:r>
          </w:p>
          <w:p w14:paraId="4C7F2533" w14:textId="77777777" w:rsidR="00F30FEE" w:rsidRPr="00F30FEE" w:rsidRDefault="00F30F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0FEE">
              <w:rPr>
                <w:rFonts w:cstheme="minorHAnsi"/>
                <w:sz w:val="20"/>
                <w:szCs w:val="20"/>
              </w:rPr>
              <w:t xml:space="preserve">C/ CONTRATANTE </w:t>
            </w:r>
          </w:p>
        </w:tc>
        <w:tc>
          <w:tcPr>
            <w:tcW w:w="3658" w:type="dxa"/>
          </w:tcPr>
          <w:p w14:paraId="08AFF4EE" w14:textId="77777777" w:rsidR="00F30FEE" w:rsidRPr="00F30FEE" w:rsidRDefault="00F30FE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30FEE">
              <w:rPr>
                <w:rFonts w:cstheme="minorHAnsi"/>
                <w:sz w:val="20"/>
                <w:szCs w:val="20"/>
              </w:rPr>
              <w:t>C/ CONTRATADA</w:t>
            </w:r>
          </w:p>
        </w:tc>
      </w:tr>
    </w:tbl>
    <w:p w14:paraId="71CF23D8" w14:textId="137E2C73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A7C04BA" w14:textId="32CE4251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DD2E2BC" w14:textId="0E5120D0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9648F39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9F0B8F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30FEE">
        <w:rPr>
          <w:rFonts w:cstheme="minorHAnsi"/>
          <w:b/>
          <w:sz w:val="20"/>
          <w:szCs w:val="20"/>
        </w:rPr>
        <w:lastRenderedPageBreak/>
        <w:t>ALENCAR FIUZA BOROWSKI</w:t>
      </w:r>
    </w:p>
    <w:p w14:paraId="1A8B2A9E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 xml:space="preserve">Secretário Municipal de Educação, Cultura e Desporto </w:t>
      </w:r>
    </w:p>
    <w:p w14:paraId="67EEB5AE" w14:textId="77777777" w:rsidR="00F30FEE" w:rsidRPr="00F30FEE" w:rsidRDefault="00F30FEE" w:rsidP="00F30F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30FEE">
        <w:rPr>
          <w:rFonts w:cstheme="minorHAnsi"/>
          <w:sz w:val="20"/>
          <w:szCs w:val="20"/>
        </w:rPr>
        <w:t>C/ GESTOR DO CONTRATO</w:t>
      </w:r>
    </w:p>
    <w:p w14:paraId="4BBCBC96" w14:textId="77777777" w:rsidR="00F30FEE" w:rsidRDefault="00F30FEE" w:rsidP="00F30FEE">
      <w:pPr>
        <w:spacing w:line="240" w:lineRule="auto"/>
        <w:ind w:right="57"/>
        <w:jc w:val="center"/>
        <w:rPr>
          <w:rFonts w:cstheme="minorHAnsi"/>
          <w:b/>
          <w:bCs/>
          <w:sz w:val="20"/>
          <w:szCs w:val="20"/>
        </w:rPr>
      </w:pPr>
    </w:p>
    <w:p w14:paraId="052A8A85" w14:textId="77777777" w:rsidR="00103C75" w:rsidRDefault="00103C75"/>
    <w:sectPr w:rsidR="00103C75" w:rsidSect="00F30FEE">
      <w:headerReference w:type="default" r:id="rId6"/>
      <w:footerReference w:type="default" r:id="rId7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210C" w14:textId="77777777" w:rsidR="00F30FEE" w:rsidRDefault="00F30FEE" w:rsidP="00F30FEE">
      <w:pPr>
        <w:spacing w:after="0" w:line="240" w:lineRule="auto"/>
      </w:pPr>
      <w:r>
        <w:separator/>
      </w:r>
    </w:p>
  </w:endnote>
  <w:endnote w:type="continuationSeparator" w:id="0">
    <w:p w14:paraId="6214ADB6" w14:textId="77777777" w:rsidR="00F30FEE" w:rsidRDefault="00F30FEE" w:rsidP="00F3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6774" w14:textId="296E2849" w:rsidR="00F30FEE" w:rsidRPr="00F30FEE" w:rsidRDefault="00F30FEE">
    <w:pPr>
      <w:pStyle w:val="Rodap"/>
      <w:rPr>
        <w:bCs/>
        <w:sz w:val="16"/>
        <w:szCs w:val="16"/>
      </w:rPr>
    </w:pPr>
    <w:r w:rsidRPr="00F30FEE">
      <w:rPr>
        <w:bCs/>
        <w:sz w:val="16"/>
        <w:szCs w:val="16"/>
      </w:rPr>
      <w:t>PROCESSO LICITATÓRIO Nº 049/2023, CARTA CONVITE 002/2023</w:t>
    </w:r>
  </w:p>
  <w:p w14:paraId="020C4613" w14:textId="27480FF6" w:rsidR="00F30FEE" w:rsidRPr="00F30FEE" w:rsidRDefault="00F30FEE">
    <w:pPr>
      <w:pStyle w:val="Rodap"/>
      <w:rPr>
        <w:bCs/>
        <w:sz w:val="16"/>
        <w:szCs w:val="16"/>
      </w:rPr>
    </w:pPr>
    <w:r w:rsidRPr="00F30FEE">
      <w:rPr>
        <w:bCs/>
        <w:sz w:val="16"/>
        <w:szCs w:val="16"/>
      </w:rPr>
      <w:t>CONTRATO Nº072/2023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E9FE" w14:textId="77777777" w:rsidR="00F30FEE" w:rsidRDefault="00F30FEE" w:rsidP="00F30FEE">
      <w:pPr>
        <w:spacing w:after="0" w:line="240" w:lineRule="auto"/>
      </w:pPr>
      <w:r>
        <w:separator/>
      </w:r>
    </w:p>
  </w:footnote>
  <w:footnote w:type="continuationSeparator" w:id="0">
    <w:p w14:paraId="649C2AFB" w14:textId="77777777" w:rsidR="00F30FEE" w:rsidRDefault="00F30FEE" w:rsidP="00F3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55C8" w14:textId="1F5C7864" w:rsidR="00F30FEE" w:rsidRDefault="00F30FEE">
    <w:pPr>
      <w:pStyle w:val="Cabealho"/>
    </w:pPr>
  </w:p>
  <w:p w14:paraId="39835870" w14:textId="7EE49ECB" w:rsidR="00F30FEE" w:rsidRDefault="00F30FEE">
    <w:pPr>
      <w:pStyle w:val="Cabealho"/>
    </w:pPr>
  </w:p>
  <w:p w14:paraId="23ACD758" w14:textId="38CE1FB7" w:rsidR="00F30FEE" w:rsidRDefault="00F30FEE">
    <w:pPr>
      <w:pStyle w:val="Cabealho"/>
    </w:pPr>
  </w:p>
  <w:p w14:paraId="56A373AA" w14:textId="579925D6" w:rsidR="00F30FEE" w:rsidRDefault="00F30FEE">
    <w:pPr>
      <w:pStyle w:val="Cabealho"/>
    </w:pPr>
  </w:p>
  <w:p w14:paraId="294D5DDB" w14:textId="77777777" w:rsidR="00F30FEE" w:rsidRDefault="00F30F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75"/>
    <w:rsid w:val="00103C75"/>
    <w:rsid w:val="009052FA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9131"/>
  <w15:chartTrackingRefBased/>
  <w15:docId w15:val="{BD8B4F17-CB30-43EC-9B5D-6C3E7E6F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FEE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FE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0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F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PMJ_Compras</cp:lastModifiedBy>
  <cp:revision>2</cp:revision>
  <cp:lastPrinted>2023-03-27T15:04:00Z</cp:lastPrinted>
  <dcterms:created xsi:type="dcterms:W3CDTF">2023-03-27T14:56:00Z</dcterms:created>
  <dcterms:modified xsi:type="dcterms:W3CDTF">2023-03-27T17:06:00Z</dcterms:modified>
</cp:coreProperties>
</file>