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BA6E" w14:textId="77777777" w:rsidR="00FE7CE2" w:rsidRPr="00EB0A35" w:rsidRDefault="00FE7CE2" w:rsidP="00FE7CE2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center"/>
        <w:rPr>
          <w:rFonts w:eastAsia="Arial" w:cstheme="minorHAnsi"/>
          <w:b/>
          <w:caps/>
          <w:color w:val="000000"/>
          <w:kern w:val="0"/>
          <w:sz w:val="20"/>
          <w:szCs w:val="20"/>
          <w:lang w:eastAsia="pt-BR" w:bidi="pt-BR"/>
          <w14:ligatures w14:val="none"/>
        </w:rPr>
      </w:pPr>
    </w:p>
    <w:p w14:paraId="57794FC9" w14:textId="77777777" w:rsidR="00FE7CE2" w:rsidRPr="00EB0A35" w:rsidRDefault="00FE7CE2" w:rsidP="00FE7CE2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center"/>
        <w:rPr>
          <w:rFonts w:eastAsia="Arial" w:cstheme="minorHAnsi"/>
          <w:b/>
          <w:caps/>
          <w:color w:val="000000"/>
          <w:kern w:val="0"/>
          <w:sz w:val="20"/>
          <w:szCs w:val="20"/>
          <w:lang w:eastAsia="pt-BR" w:bidi="pt-BR"/>
          <w14:ligatures w14:val="none"/>
        </w:rPr>
      </w:pPr>
    </w:p>
    <w:p w14:paraId="1993143D" w14:textId="6DE1B1D6" w:rsidR="00FE7CE2" w:rsidRPr="00FE7CE2" w:rsidRDefault="00FE7CE2" w:rsidP="00FE7CE2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center"/>
        <w:rPr>
          <w:rFonts w:eastAsia="Arial" w:cstheme="minorHAnsi"/>
          <w:b/>
          <w:caps/>
          <w:color w:val="000000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b/>
          <w:caps/>
          <w:color w:val="000000"/>
          <w:kern w:val="0"/>
          <w:sz w:val="20"/>
          <w:szCs w:val="20"/>
          <w:lang w:eastAsia="pt-BR" w:bidi="pt-BR"/>
          <w14:ligatures w14:val="none"/>
        </w:rPr>
        <w:t xml:space="preserve"> CONTRATO administrativo nº </w:t>
      </w:r>
      <w:r w:rsidRPr="00EB0A35">
        <w:rPr>
          <w:rFonts w:eastAsia="Arial" w:cstheme="minorHAnsi"/>
          <w:b/>
          <w:caps/>
          <w:color w:val="000000"/>
          <w:kern w:val="0"/>
          <w:sz w:val="20"/>
          <w:szCs w:val="20"/>
          <w:lang w:eastAsia="pt-BR" w:bidi="pt-BR"/>
          <w14:ligatures w14:val="none"/>
        </w:rPr>
        <w:t>061</w:t>
      </w:r>
      <w:r w:rsidRPr="00FE7CE2">
        <w:rPr>
          <w:rFonts w:eastAsia="Arial" w:cstheme="minorHAnsi"/>
          <w:b/>
          <w:caps/>
          <w:color w:val="000000"/>
          <w:kern w:val="0"/>
          <w:sz w:val="20"/>
          <w:szCs w:val="20"/>
          <w:lang w:eastAsia="pt-BR" w:bidi="pt-BR"/>
          <w14:ligatures w14:val="none"/>
        </w:rPr>
        <w:t>/2023.</w:t>
      </w:r>
    </w:p>
    <w:p w14:paraId="3A7C2A3F" w14:textId="77777777" w:rsidR="00FE7CE2" w:rsidRPr="00FE7CE2" w:rsidRDefault="00FE7CE2" w:rsidP="00FE7CE2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486D94AB" w14:textId="77777777" w:rsidR="00FE7CE2" w:rsidRPr="00FE7CE2" w:rsidRDefault="00FE7CE2" w:rsidP="00FE7CE2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b/>
          <w:bCs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b/>
          <w:bCs/>
          <w:kern w:val="0"/>
          <w:sz w:val="20"/>
          <w:szCs w:val="20"/>
          <w:lang w:eastAsia="pt-BR" w:bidi="pt-BR"/>
          <w14:ligatures w14:val="none"/>
        </w:rPr>
        <w:t>CONTRATAÇÃO DE EMPRESA PARA AQUISIÇÃO DE PEÇAS VEÍCULARES</w:t>
      </w:r>
    </w:p>
    <w:p w14:paraId="2EED3F89" w14:textId="77777777" w:rsidR="00FE7CE2" w:rsidRPr="00FE7CE2" w:rsidRDefault="00FE7CE2" w:rsidP="00FE7CE2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kern w:val="0"/>
          <w:sz w:val="20"/>
          <w:szCs w:val="20"/>
          <w:lang w:eastAsia="x-none" w:bidi="pt-BR"/>
          <w14:ligatures w14:val="none"/>
        </w:rPr>
      </w:pPr>
    </w:p>
    <w:p w14:paraId="5EAB3552" w14:textId="77777777" w:rsidR="00FE7CE2" w:rsidRPr="00FE7CE2" w:rsidRDefault="00FE7CE2" w:rsidP="00FE7CE2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bookmarkStart w:id="0" w:name="_Hlk130308235"/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Autorizado pelo Processo Licitatório nº 034/2023.</w:t>
      </w:r>
    </w:p>
    <w:p w14:paraId="692980B9" w14:textId="77777777" w:rsidR="00FE7CE2" w:rsidRPr="00FE7CE2" w:rsidRDefault="00FE7CE2" w:rsidP="00FE7CE2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Na Modalidade de Pregão Presencial nº 008/2023.</w:t>
      </w:r>
    </w:p>
    <w:bookmarkEnd w:id="0"/>
    <w:p w14:paraId="38E38949" w14:textId="77777777" w:rsidR="00FE7CE2" w:rsidRPr="00FE7CE2" w:rsidRDefault="00FE7CE2" w:rsidP="00FE7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" w:cstheme="minorHAnsi"/>
          <w:b/>
          <w:caps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</w:pPr>
    </w:p>
    <w:p w14:paraId="0C1676C9" w14:textId="5F8F2FD7" w:rsidR="00FE7CE2" w:rsidRPr="00FE7CE2" w:rsidRDefault="00FE7CE2" w:rsidP="00FE7C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b/>
          <w:caps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  <w:t>O Município de jacuizinho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, Pessoa Jurídica de Direito Público Interno, CNPJ/MF sob nº 04.217.901/0001-90, com sede na Avenida </w:t>
      </w:r>
      <w:proofErr w:type="spellStart"/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Eloí</w:t>
      </w:r>
      <w:proofErr w:type="spellEnd"/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 </w:t>
      </w:r>
      <w:proofErr w:type="spellStart"/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Tatin</w:t>
      </w:r>
      <w:proofErr w:type="spellEnd"/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 da Silva s/n, Centro na cidade de Jacuizinho – RS, CEP 99457 000, representado por seu Prefeito </w:t>
      </w:r>
      <w:r w:rsidRPr="00FE7CE2">
        <w:rPr>
          <w:rFonts w:eastAsia="Arial" w:cstheme="minorHAnsi"/>
          <w:b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  <w:t>DINIZ JOSÉ FERNANDES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, 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CPF nº 243.754.380-53, portador da Cédula de Identidade RG nº 6005693988 SSP/RS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, denominado </w:t>
      </w:r>
      <w:r w:rsidRPr="00FE7CE2">
        <w:rPr>
          <w:rFonts w:eastAsia="Arial" w:cstheme="minorHAnsi"/>
          <w:b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  <w:t>CONTRATANTE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 e, de outro lado, a empresa</w:t>
      </w:r>
      <w:r w:rsidR="002B661C" w:rsidRPr="00EB0A35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 </w:t>
      </w:r>
      <w:r w:rsidR="002B661C" w:rsidRPr="00EB0A35">
        <w:rPr>
          <w:rFonts w:eastAsia="Arial" w:cstheme="minorHAnsi"/>
          <w:b/>
          <w:bCs/>
          <w:color w:val="000000"/>
          <w:kern w:val="0"/>
          <w:sz w:val="20"/>
          <w:szCs w:val="20"/>
          <w:lang w:eastAsia="pt-BR" w:bidi="pt-BR"/>
          <w14:ligatures w14:val="none"/>
        </w:rPr>
        <w:t>VILMAR MULLER AUTO PEÇAS LTDA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 com endereço comercial na</w:t>
      </w:r>
      <w:r w:rsidR="002B661C" w:rsidRPr="00EB0A35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 Rua Capitão Joanes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,</w:t>
      </w:r>
      <w:r w:rsidR="002B661C" w:rsidRPr="00EB0A35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 4554,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 inscrito no Ministério da Fazenda sob o nº </w:t>
      </w:r>
      <w:r w:rsidR="002B661C" w:rsidRPr="00EB0A35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18.516.224/0001-16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, representado neste ato por </w:t>
      </w:r>
      <w:r w:rsidR="00122C71" w:rsidRPr="00EB0A35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VILMAR MULLER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, inscrito no cadastro de pessoa física sob nº</w:t>
      </w:r>
      <w:r w:rsidR="00122C71" w:rsidRPr="00EB0A35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143.867.470-87, 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doravante denominado </w:t>
      </w:r>
      <w:r w:rsidRPr="00FE7CE2">
        <w:rPr>
          <w:rFonts w:eastAsia="Arial" w:cstheme="minorHAnsi"/>
          <w:b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  <w:t>CONTRATADO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, por este instrumento e na melhor forma de direito, tem justo e contratado, firmam o presente contrato, mediante as cláusulas e condições a seguir estabelecidas: </w:t>
      </w:r>
    </w:p>
    <w:p w14:paraId="54D7B883" w14:textId="77777777" w:rsidR="00FE7CE2" w:rsidRPr="00FE7CE2" w:rsidRDefault="00FE7CE2" w:rsidP="00FE7C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O presente Contrato rege-se ainda, pelas disposições da Lei Federal Nº 8.666/93, de 21 de junho de 1993, com suas alterações posteriores, e é celebrado com base nos seguintes documentos, os quais independem de transcrição, e passam a fazer parte integrante deste Instrumento Contratual, em tudo o que não o contrariar:</w:t>
      </w:r>
    </w:p>
    <w:p w14:paraId="72CE5BF8" w14:textId="77777777" w:rsidR="00FE7CE2" w:rsidRPr="00FE7CE2" w:rsidRDefault="00FE7CE2" w:rsidP="00FE7C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71AB25E3" w14:textId="77777777" w:rsidR="00FE7CE2" w:rsidRPr="00FE7CE2" w:rsidRDefault="00FE7CE2" w:rsidP="00FE7C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</w:pPr>
      <w:r w:rsidRPr="00FE7CE2"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  <w:t>CLÁUSULA PRIMEIRA DO OBJETO:</w:t>
      </w:r>
    </w:p>
    <w:p w14:paraId="4DD96BC7" w14:textId="77777777" w:rsidR="00FE7CE2" w:rsidRPr="00FE7CE2" w:rsidRDefault="00FE7CE2" w:rsidP="00FE7CE2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436"/>
        <w:gridCol w:w="1056"/>
        <w:gridCol w:w="1857"/>
        <w:gridCol w:w="1623"/>
        <w:gridCol w:w="1414"/>
      </w:tblGrid>
      <w:tr w:rsidR="00122C71" w:rsidRPr="00EB0A35" w14:paraId="51625D0F" w14:textId="77777777" w:rsidTr="007167E4">
        <w:trPr>
          <w:jc w:val="center"/>
        </w:trPr>
        <w:tc>
          <w:tcPr>
            <w:tcW w:w="9243" w:type="dxa"/>
            <w:gridSpan w:val="6"/>
            <w:shd w:val="clear" w:color="auto" w:fill="D9D9D9" w:themeFill="background1" w:themeFillShade="D9"/>
          </w:tcPr>
          <w:p w14:paraId="144C6243" w14:textId="77777777" w:rsidR="00122C71" w:rsidRPr="00EB0A35" w:rsidRDefault="00122C71" w:rsidP="001B3CF4">
            <w:pPr>
              <w:suppressAutoHyphens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RETRO RONDON 2014 – SECRETARIA DE OBRAS, VIAÇÃO E SERVIÇOS URBANOS</w:t>
            </w:r>
          </w:p>
        </w:tc>
      </w:tr>
      <w:tr w:rsidR="00122C71" w:rsidRPr="00EB0A35" w14:paraId="47E4293E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4598F58B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26062876"/>
            <w:r w:rsidRPr="00EB0A35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436" w:type="dxa"/>
            <w:shd w:val="clear" w:color="auto" w:fill="auto"/>
          </w:tcPr>
          <w:p w14:paraId="1810C15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DESCRIÇÃO DO OBJETO</w:t>
            </w:r>
          </w:p>
        </w:tc>
        <w:tc>
          <w:tcPr>
            <w:tcW w:w="1056" w:type="dxa"/>
          </w:tcPr>
          <w:p w14:paraId="55D528E0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UNID</w:t>
            </w:r>
          </w:p>
        </w:tc>
        <w:tc>
          <w:tcPr>
            <w:tcW w:w="1857" w:type="dxa"/>
            <w:shd w:val="clear" w:color="auto" w:fill="auto"/>
          </w:tcPr>
          <w:p w14:paraId="6D8DFB27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623" w:type="dxa"/>
          </w:tcPr>
          <w:p w14:paraId="7AE908F1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414" w:type="dxa"/>
          </w:tcPr>
          <w:p w14:paraId="5908F677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122C71" w:rsidRPr="00EB0A35" w14:paraId="49B3C8F8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170F0C9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2436" w:type="dxa"/>
            <w:shd w:val="clear" w:color="auto" w:fill="auto"/>
          </w:tcPr>
          <w:p w14:paraId="3762A0E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KIT DE PISTÃO, ANEL E CAMISA</w:t>
            </w:r>
          </w:p>
        </w:tc>
        <w:tc>
          <w:tcPr>
            <w:tcW w:w="1056" w:type="dxa"/>
          </w:tcPr>
          <w:p w14:paraId="5DC35931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2A418B23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623" w:type="dxa"/>
          </w:tcPr>
          <w:p w14:paraId="2F838B7E" w14:textId="3E24E502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R$3.</w:t>
            </w:r>
            <w:r w:rsidRPr="00EB0A35">
              <w:rPr>
                <w:rFonts w:cstheme="minorHAnsi"/>
                <w:sz w:val="20"/>
                <w:szCs w:val="20"/>
              </w:rPr>
              <w:t>510,00</w:t>
            </w:r>
          </w:p>
        </w:tc>
        <w:tc>
          <w:tcPr>
            <w:tcW w:w="1414" w:type="dxa"/>
          </w:tcPr>
          <w:p w14:paraId="648B2914" w14:textId="267C6971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R$3.</w:t>
            </w:r>
            <w:r w:rsidRPr="00EB0A35">
              <w:rPr>
                <w:rFonts w:cstheme="minorHAnsi"/>
                <w:sz w:val="20"/>
                <w:szCs w:val="20"/>
              </w:rPr>
              <w:t>510,00</w:t>
            </w:r>
          </w:p>
        </w:tc>
      </w:tr>
      <w:tr w:rsidR="00122C71" w:rsidRPr="00EB0A35" w14:paraId="41BA0C79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1131B0BB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2436" w:type="dxa"/>
            <w:shd w:val="clear" w:color="auto" w:fill="auto"/>
          </w:tcPr>
          <w:p w14:paraId="3A55B938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JOGO DE BRONZINA DE BIELA</w:t>
            </w:r>
          </w:p>
        </w:tc>
        <w:tc>
          <w:tcPr>
            <w:tcW w:w="1056" w:type="dxa"/>
          </w:tcPr>
          <w:p w14:paraId="05AF7788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37895C3F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623" w:type="dxa"/>
          </w:tcPr>
          <w:p w14:paraId="2BA4AD70" w14:textId="27D9641A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Pr="00EB0A35">
              <w:rPr>
                <w:rFonts w:cstheme="minorHAnsi"/>
                <w:sz w:val="20"/>
                <w:szCs w:val="20"/>
              </w:rPr>
              <w:t>590,00</w:t>
            </w:r>
          </w:p>
        </w:tc>
        <w:tc>
          <w:tcPr>
            <w:tcW w:w="1414" w:type="dxa"/>
          </w:tcPr>
          <w:p w14:paraId="679E5F47" w14:textId="68206EE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Pr="00EB0A35">
              <w:rPr>
                <w:rFonts w:cstheme="minorHAnsi"/>
                <w:sz w:val="20"/>
                <w:szCs w:val="20"/>
              </w:rPr>
              <w:t>590,00</w:t>
            </w:r>
          </w:p>
        </w:tc>
      </w:tr>
      <w:tr w:rsidR="00122C71" w:rsidRPr="00EB0A35" w14:paraId="41A992F3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197D4418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2436" w:type="dxa"/>
            <w:shd w:val="clear" w:color="auto" w:fill="auto"/>
          </w:tcPr>
          <w:p w14:paraId="75AA00C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JOGO DE BRONZINA DE MANCAL</w:t>
            </w:r>
          </w:p>
        </w:tc>
        <w:tc>
          <w:tcPr>
            <w:tcW w:w="1056" w:type="dxa"/>
          </w:tcPr>
          <w:p w14:paraId="15ED4ECE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4BF4ED68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623" w:type="dxa"/>
          </w:tcPr>
          <w:p w14:paraId="0E448DF2" w14:textId="2F3680EF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R$1.</w:t>
            </w:r>
            <w:r w:rsidRPr="00EB0A35">
              <w:rPr>
                <w:rFonts w:cstheme="minorHAnsi"/>
                <w:sz w:val="20"/>
                <w:szCs w:val="20"/>
              </w:rPr>
              <w:t>110,00</w:t>
            </w:r>
          </w:p>
        </w:tc>
        <w:tc>
          <w:tcPr>
            <w:tcW w:w="1414" w:type="dxa"/>
          </w:tcPr>
          <w:p w14:paraId="77062440" w14:textId="17534E0C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R$1.</w:t>
            </w:r>
            <w:r w:rsidRPr="00EB0A35">
              <w:rPr>
                <w:rFonts w:cstheme="minorHAnsi"/>
                <w:sz w:val="20"/>
                <w:szCs w:val="20"/>
              </w:rPr>
              <w:t>110,00</w:t>
            </w:r>
          </w:p>
        </w:tc>
      </w:tr>
      <w:tr w:rsidR="00122C71" w:rsidRPr="00EB0A35" w14:paraId="090A7846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21775D1B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2436" w:type="dxa"/>
            <w:shd w:val="clear" w:color="auto" w:fill="auto"/>
          </w:tcPr>
          <w:p w14:paraId="7B3B8CB4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JOGO DE JUNTAS</w:t>
            </w:r>
          </w:p>
        </w:tc>
        <w:tc>
          <w:tcPr>
            <w:tcW w:w="1056" w:type="dxa"/>
          </w:tcPr>
          <w:p w14:paraId="3691C290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10E1DAD1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623" w:type="dxa"/>
          </w:tcPr>
          <w:p w14:paraId="439448DC" w14:textId="7C7EA2E4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R$1.</w:t>
            </w:r>
            <w:r w:rsidRPr="00EB0A35">
              <w:rPr>
                <w:rFonts w:cstheme="minorHAnsi"/>
                <w:sz w:val="20"/>
                <w:szCs w:val="20"/>
              </w:rPr>
              <w:t>250,00</w:t>
            </w:r>
          </w:p>
        </w:tc>
        <w:tc>
          <w:tcPr>
            <w:tcW w:w="1414" w:type="dxa"/>
          </w:tcPr>
          <w:p w14:paraId="2ABBFDF5" w14:textId="4B60C75C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R$1.</w:t>
            </w:r>
            <w:r w:rsidRPr="00EB0A35">
              <w:rPr>
                <w:rFonts w:cstheme="minorHAnsi"/>
                <w:sz w:val="20"/>
                <w:szCs w:val="20"/>
              </w:rPr>
              <w:t>250,00</w:t>
            </w:r>
          </w:p>
        </w:tc>
      </w:tr>
      <w:tr w:rsidR="00122C71" w:rsidRPr="00EB0A35" w14:paraId="0BA97886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71B4C7DB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2436" w:type="dxa"/>
            <w:shd w:val="clear" w:color="auto" w:fill="auto"/>
          </w:tcPr>
          <w:p w14:paraId="3F63FFC4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JOGO DE VÁLVULAS</w:t>
            </w:r>
          </w:p>
        </w:tc>
        <w:tc>
          <w:tcPr>
            <w:tcW w:w="1056" w:type="dxa"/>
          </w:tcPr>
          <w:p w14:paraId="7A57C88F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14B6054C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623" w:type="dxa"/>
          </w:tcPr>
          <w:p w14:paraId="25F5E517" w14:textId="601183E9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R$6</w:t>
            </w:r>
            <w:r w:rsidRPr="00EB0A35">
              <w:rPr>
                <w:rFonts w:cstheme="minorHAnsi"/>
                <w:sz w:val="20"/>
                <w:szCs w:val="20"/>
              </w:rPr>
              <w:t>00,00</w:t>
            </w:r>
          </w:p>
        </w:tc>
        <w:tc>
          <w:tcPr>
            <w:tcW w:w="1414" w:type="dxa"/>
          </w:tcPr>
          <w:p w14:paraId="65626AD6" w14:textId="6C7FCEAE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R$6</w:t>
            </w:r>
            <w:r w:rsidRPr="00EB0A35">
              <w:rPr>
                <w:rFonts w:cstheme="minorHAnsi"/>
                <w:sz w:val="20"/>
                <w:szCs w:val="20"/>
              </w:rPr>
              <w:t>00,00</w:t>
            </w:r>
          </w:p>
        </w:tc>
      </w:tr>
      <w:tr w:rsidR="00122C71" w:rsidRPr="00EB0A35" w14:paraId="14B89BC6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7F816BE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2436" w:type="dxa"/>
            <w:shd w:val="clear" w:color="auto" w:fill="auto"/>
          </w:tcPr>
          <w:p w14:paraId="2315FBE7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ANEL DA ENCOSTO</w:t>
            </w:r>
          </w:p>
        </w:tc>
        <w:tc>
          <w:tcPr>
            <w:tcW w:w="1056" w:type="dxa"/>
          </w:tcPr>
          <w:p w14:paraId="1D6D8531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0D9B6C17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623" w:type="dxa"/>
          </w:tcPr>
          <w:p w14:paraId="1E8E662E" w14:textId="0A781710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</w:t>
            </w:r>
            <w:r w:rsidRPr="00EB0A35">
              <w:rPr>
                <w:rFonts w:cstheme="minorHAnsi"/>
                <w:sz w:val="20"/>
                <w:szCs w:val="20"/>
              </w:rPr>
              <w:t>70,00</w:t>
            </w:r>
          </w:p>
        </w:tc>
        <w:tc>
          <w:tcPr>
            <w:tcW w:w="1414" w:type="dxa"/>
          </w:tcPr>
          <w:p w14:paraId="57F2B28C" w14:textId="3367B2A3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Pr="00EB0A35">
              <w:rPr>
                <w:rFonts w:cstheme="minorHAnsi"/>
                <w:sz w:val="20"/>
                <w:szCs w:val="20"/>
              </w:rPr>
              <w:t>340,00</w:t>
            </w:r>
          </w:p>
        </w:tc>
      </w:tr>
      <w:tr w:rsidR="00122C71" w:rsidRPr="00EB0A35" w14:paraId="446DE541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093CB88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2436" w:type="dxa"/>
            <w:shd w:val="clear" w:color="auto" w:fill="auto"/>
          </w:tcPr>
          <w:p w14:paraId="797FABFE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BUCHAS DE BIELA</w:t>
            </w:r>
          </w:p>
        </w:tc>
        <w:tc>
          <w:tcPr>
            <w:tcW w:w="1056" w:type="dxa"/>
          </w:tcPr>
          <w:p w14:paraId="31F61BC5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49942F01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1623" w:type="dxa"/>
          </w:tcPr>
          <w:p w14:paraId="54DC1C6B" w14:textId="2033A809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Pr="00EB0A35">
              <w:rPr>
                <w:rFonts w:cstheme="minorHAnsi"/>
                <w:sz w:val="20"/>
                <w:szCs w:val="20"/>
              </w:rPr>
              <w:t>95,00</w:t>
            </w:r>
          </w:p>
        </w:tc>
        <w:tc>
          <w:tcPr>
            <w:tcW w:w="1414" w:type="dxa"/>
          </w:tcPr>
          <w:p w14:paraId="1B3B13A8" w14:textId="7B5AB9EA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Pr="00EB0A35">
              <w:rPr>
                <w:rFonts w:cstheme="minorHAnsi"/>
                <w:sz w:val="20"/>
                <w:szCs w:val="20"/>
              </w:rPr>
              <w:t>380,00</w:t>
            </w:r>
          </w:p>
        </w:tc>
      </w:tr>
      <w:tr w:rsidR="00122C71" w:rsidRPr="00EB0A35" w14:paraId="51D1D38B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4700C48E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2436" w:type="dxa"/>
            <w:shd w:val="clear" w:color="auto" w:fill="auto"/>
          </w:tcPr>
          <w:p w14:paraId="0381628B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GUIAS</w:t>
            </w:r>
          </w:p>
        </w:tc>
        <w:tc>
          <w:tcPr>
            <w:tcW w:w="1056" w:type="dxa"/>
          </w:tcPr>
          <w:p w14:paraId="15AE11A4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51E77B5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1623" w:type="dxa"/>
          </w:tcPr>
          <w:p w14:paraId="3872E237" w14:textId="63312445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R$3</w:t>
            </w:r>
            <w:r w:rsidRPr="00EB0A35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4" w:type="dxa"/>
          </w:tcPr>
          <w:p w14:paraId="2A5D2143" w14:textId="29240FA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R$2</w:t>
            </w:r>
            <w:r w:rsidRPr="00EB0A35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122C71" w:rsidRPr="00EB0A35" w14:paraId="7320BF8A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79AD4AEB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2436" w:type="dxa"/>
            <w:shd w:val="clear" w:color="auto" w:fill="auto"/>
          </w:tcPr>
          <w:p w14:paraId="082007E5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SEDE</w:t>
            </w:r>
          </w:p>
        </w:tc>
        <w:tc>
          <w:tcPr>
            <w:tcW w:w="1056" w:type="dxa"/>
          </w:tcPr>
          <w:p w14:paraId="4FDB8CAB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34B069F8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1623" w:type="dxa"/>
          </w:tcPr>
          <w:p w14:paraId="6EDE0D82" w14:textId="1B8E9788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R$3</w:t>
            </w:r>
            <w:r w:rsidRPr="00EB0A35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4" w:type="dxa"/>
          </w:tcPr>
          <w:p w14:paraId="57B919D4" w14:textId="6AD05D7C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Pr="00EB0A35">
              <w:rPr>
                <w:rFonts w:cstheme="minorHAnsi"/>
                <w:sz w:val="20"/>
                <w:szCs w:val="20"/>
              </w:rPr>
              <w:t>240,00</w:t>
            </w:r>
          </w:p>
        </w:tc>
      </w:tr>
      <w:tr w:rsidR="00122C71" w:rsidRPr="00EB0A35" w14:paraId="31F96944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4A61160E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36" w:type="dxa"/>
            <w:shd w:val="clear" w:color="auto" w:fill="auto"/>
          </w:tcPr>
          <w:p w14:paraId="0997F9EC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BOMBA DE ÁGUA</w:t>
            </w:r>
          </w:p>
        </w:tc>
        <w:tc>
          <w:tcPr>
            <w:tcW w:w="1056" w:type="dxa"/>
          </w:tcPr>
          <w:p w14:paraId="265B7641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1DD452D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623" w:type="dxa"/>
          </w:tcPr>
          <w:p w14:paraId="757AB08F" w14:textId="5ED04C90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Pr="00EB0A35">
              <w:rPr>
                <w:rFonts w:cstheme="minorHAnsi"/>
                <w:sz w:val="20"/>
                <w:szCs w:val="20"/>
              </w:rPr>
              <w:t>457,00</w:t>
            </w:r>
          </w:p>
        </w:tc>
        <w:tc>
          <w:tcPr>
            <w:tcW w:w="1414" w:type="dxa"/>
          </w:tcPr>
          <w:p w14:paraId="7ED44F76" w14:textId="406B224E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R$4</w:t>
            </w:r>
            <w:r w:rsidRPr="00EB0A35">
              <w:rPr>
                <w:rFonts w:cstheme="minorHAnsi"/>
                <w:sz w:val="20"/>
                <w:szCs w:val="20"/>
              </w:rPr>
              <w:t>57,00</w:t>
            </w:r>
          </w:p>
        </w:tc>
      </w:tr>
      <w:tr w:rsidR="00122C71" w:rsidRPr="00EB0A35" w14:paraId="749E5FA7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484811DF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36" w:type="dxa"/>
            <w:shd w:val="clear" w:color="auto" w:fill="auto"/>
          </w:tcPr>
          <w:p w14:paraId="0FE26C6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BOMBA DE ÓLEO</w:t>
            </w:r>
          </w:p>
        </w:tc>
        <w:tc>
          <w:tcPr>
            <w:tcW w:w="1056" w:type="dxa"/>
          </w:tcPr>
          <w:p w14:paraId="7C64B34E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3E3FB105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623" w:type="dxa"/>
          </w:tcPr>
          <w:p w14:paraId="2C76E60F" w14:textId="436076A6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R$1.</w:t>
            </w:r>
            <w:r w:rsidRPr="00EB0A35">
              <w:rPr>
                <w:rFonts w:cstheme="minorHAnsi"/>
                <w:sz w:val="20"/>
                <w:szCs w:val="20"/>
              </w:rPr>
              <w:t>190,00</w:t>
            </w:r>
          </w:p>
        </w:tc>
        <w:tc>
          <w:tcPr>
            <w:tcW w:w="1414" w:type="dxa"/>
          </w:tcPr>
          <w:p w14:paraId="68648DBC" w14:textId="053F19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R$1.</w:t>
            </w:r>
            <w:r w:rsidRPr="00EB0A35">
              <w:rPr>
                <w:rFonts w:cstheme="minorHAnsi"/>
                <w:sz w:val="20"/>
                <w:szCs w:val="20"/>
              </w:rPr>
              <w:t>190,00</w:t>
            </w:r>
          </w:p>
        </w:tc>
      </w:tr>
      <w:tr w:rsidR="00122C71" w:rsidRPr="00EB0A35" w14:paraId="376D3838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7AC87B4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36" w:type="dxa"/>
            <w:shd w:val="clear" w:color="auto" w:fill="auto"/>
          </w:tcPr>
          <w:p w14:paraId="782D7AE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FILTRO DE ÓLEO DO MOTOR</w:t>
            </w:r>
          </w:p>
        </w:tc>
        <w:tc>
          <w:tcPr>
            <w:tcW w:w="1056" w:type="dxa"/>
          </w:tcPr>
          <w:p w14:paraId="03D0C75D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7B7CED5C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623" w:type="dxa"/>
          </w:tcPr>
          <w:p w14:paraId="02AAD391" w14:textId="6DF3157E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</w:t>
            </w:r>
            <w:r w:rsidRPr="00EB0A35">
              <w:rPr>
                <w:rFonts w:cstheme="minorHAnsi"/>
                <w:sz w:val="20"/>
                <w:szCs w:val="20"/>
              </w:rPr>
              <w:t>45,00</w:t>
            </w:r>
          </w:p>
        </w:tc>
        <w:tc>
          <w:tcPr>
            <w:tcW w:w="1414" w:type="dxa"/>
          </w:tcPr>
          <w:p w14:paraId="6E831FF0" w14:textId="415F7065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Pr="00EB0A35">
              <w:rPr>
                <w:rFonts w:cstheme="minorHAnsi"/>
                <w:sz w:val="20"/>
                <w:szCs w:val="20"/>
              </w:rPr>
              <w:t>145,00</w:t>
            </w:r>
          </w:p>
        </w:tc>
      </w:tr>
      <w:tr w:rsidR="00122C71" w:rsidRPr="00EB0A35" w14:paraId="651B6C69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74129AD3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36" w:type="dxa"/>
            <w:shd w:val="clear" w:color="auto" w:fill="auto"/>
          </w:tcPr>
          <w:p w14:paraId="08CA92BB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LITROS DE ÓLEO PARA MOTOR A DIESEL 1540</w:t>
            </w:r>
          </w:p>
        </w:tc>
        <w:tc>
          <w:tcPr>
            <w:tcW w:w="1056" w:type="dxa"/>
          </w:tcPr>
          <w:p w14:paraId="5E6BCFFF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LITROS</w:t>
            </w:r>
          </w:p>
        </w:tc>
        <w:tc>
          <w:tcPr>
            <w:tcW w:w="1857" w:type="dxa"/>
            <w:shd w:val="clear" w:color="auto" w:fill="auto"/>
          </w:tcPr>
          <w:p w14:paraId="69174F1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623" w:type="dxa"/>
          </w:tcPr>
          <w:p w14:paraId="3E41FCF2" w14:textId="7F2B33EC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R$2</w:t>
            </w:r>
            <w:r w:rsidRPr="00EB0A35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1414" w:type="dxa"/>
          </w:tcPr>
          <w:p w14:paraId="0491B6B8" w14:textId="4C846DCA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R$2</w:t>
            </w:r>
            <w:r w:rsidRPr="00EB0A35">
              <w:rPr>
                <w:rFonts w:cstheme="minorHAnsi"/>
                <w:sz w:val="20"/>
                <w:szCs w:val="20"/>
              </w:rPr>
              <w:t>20,00</w:t>
            </w:r>
          </w:p>
        </w:tc>
      </w:tr>
      <w:tr w:rsidR="00122C71" w:rsidRPr="00EB0A35" w14:paraId="0EC1A9D5" w14:textId="77777777" w:rsidTr="007167E4">
        <w:trPr>
          <w:jc w:val="center"/>
        </w:trPr>
        <w:tc>
          <w:tcPr>
            <w:tcW w:w="857" w:type="dxa"/>
            <w:shd w:val="clear" w:color="auto" w:fill="auto"/>
          </w:tcPr>
          <w:p w14:paraId="681AE17E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36" w:type="dxa"/>
            <w:shd w:val="clear" w:color="auto" w:fill="auto"/>
          </w:tcPr>
          <w:p w14:paraId="6A49877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RETÍFICA GERAL, VIRA BREQUIM, SEDE E GUIAS DE VÁLVULA E PLEINAR TAMPA</w:t>
            </w:r>
          </w:p>
        </w:tc>
        <w:tc>
          <w:tcPr>
            <w:tcW w:w="1056" w:type="dxa"/>
          </w:tcPr>
          <w:p w14:paraId="21DE171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60290F7E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623" w:type="dxa"/>
          </w:tcPr>
          <w:p w14:paraId="224446D1" w14:textId="4BAD6479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R$2.</w:t>
            </w:r>
            <w:r w:rsidR="007167E4" w:rsidRPr="00EB0A35">
              <w:rPr>
                <w:rFonts w:cstheme="minorHAnsi"/>
                <w:sz w:val="20"/>
                <w:szCs w:val="20"/>
              </w:rPr>
              <w:t>690,00</w:t>
            </w:r>
          </w:p>
        </w:tc>
        <w:tc>
          <w:tcPr>
            <w:tcW w:w="1414" w:type="dxa"/>
          </w:tcPr>
          <w:p w14:paraId="305D84F0" w14:textId="216A3B05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R$2.</w:t>
            </w:r>
            <w:r w:rsidR="007167E4" w:rsidRPr="00EB0A35">
              <w:rPr>
                <w:rFonts w:cstheme="minorHAnsi"/>
                <w:sz w:val="20"/>
                <w:szCs w:val="20"/>
              </w:rPr>
              <w:t>690,00</w:t>
            </w:r>
          </w:p>
        </w:tc>
      </w:tr>
      <w:bookmarkEnd w:id="1"/>
    </w:tbl>
    <w:p w14:paraId="091A9779" w14:textId="77777777" w:rsidR="00122C71" w:rsidRPr="003F1C48" w:rsidRDefault="00122C71" w:rsidP="00122C71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992"/>
        <w:gridCol w:w="1985"/>
        <w:gridCol w:w="1559"/>
        <w:gridCol w:w="1418"/>
      </w:tblGrid>
      <w:tr w:rsidR="00122C71" w:rsidRPr="00EB0A35" w14:paraId="770B7DDC" w14:textId="77777777" w:rsidTr="007167E4">
        <w:tc>
          <w:tcPr>
            <w:tcW w:w="9357" w:type="dxa"/>
            <w:gridSpan w:val="6"/>
            <w:shd w:val="clear" w:color="auto" w:fill="D9D9D9" w:themeFill="background1" w:themeFillShade="D9"/>
          </w:tcPr>
          <w:p w14:paraId="5C31A172" w14:textId="77777777" w:rsidR="00122C71" w:rsidRPr="00EB0A35" w:rsidRDefault="00122C71" w:rsidP="001B3CF4">
            <w:pPr>
              <w:suppressAutoHyphens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TRATOR AGRALE 6150 – SECRETARIA DE OBRAS, VIAÇÃO E SERVIÇOS URBANOS</w:t>
            </w:r>
          </w:p>
        </w:tc>
      </w:tr>
      <w:tr w:rsidR="001B3CF4" w:rsidRPr="00EB0A35" w14:paraId="45A766D8" w14:textId="77777777" w:rsidTr="00D02525">
        <w:trPr>
          <w:trHeight w:val="446"/>
        </w:trPr>
        <w:tc>
          <w:tcPr>
            <w:tcW w:w="852" w:type="dxa"/>
            <w:shd w:val="clear" w:color="auto" w:fill="auto"/>
          </w:tcPr>
          <w:p w14:paraId="0EE84CE6" w14:textId="77777777" w:rsidR="00122C71" w:rsidRPr="00EB0A35" w:rsidRDefault="00122C71" w:rsidP="007167E4">
            <w:pPr>
              <w:suppressAutoHyphens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551" w:type="dxa"/>
            <w:shd w:val="clear" w:color="auto" w:fill="auto"/>
          </w:tcPr>
          <w:p w14:paraId="00DABD4B" w14:textId="77777777" w:rsidR="00122C71" w:rsidRPr="00EB0A35" w:rsidRDefault="00122C71" w:rsidP="007167E4">
            <w:pPr>
              <w:suppressAutoHyphens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DESCRIÇÃO DO OBJETO</w:t>
            </w:r>
          </w:p>
        </w:tc>
        <w:tc>
          <w:tcPr>
            <w:tcW w:w="992" w:type="dxa"/>
          </w:tcPr>
          <w:p w14:paraId="629CA063" w14:textId="77777777" w:rsidR="00122C71" w:rsidRPr="00EB0A35" w:rsidRDefault="00122C71" w:rsidP="007167E4">
            <w:pPr>
              <w:suppressAutoHyphens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UNID</w:t>
            </w:r>
          </w:p>
        </w:tc>
        <w:tc>
          <w:tcPr>
            <w:tcW w:w="1985" w:type="dxa"/>
            <w:shd w:val="clear" w:color="auto" w:fill="auto"/>
          </w:tcPr>
          <w:p w14:paraId="2DC1F45F" w14:textId="77777777" w:rsidR="00122C71" w:rsidRPr="00EB0A35" w:rsidRDefault="00122C71" w:rsidP="007167E4">
            <w:pPr>
              <w:suppressAutoHyphens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559" w:type="dxa"/>
          </w:tcPr>
          <w:p w14:paraId="04C8AFDD" w14:textId="77777777" w:rsidR="00122C71" w:rsidRPr="00EB0A35" w:rsidRDefault="00122C71" w:rsidP="007167E4">
            <w:pPr>
              <w:suppressAutoHyphens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418" w:type="dxa"/>
          </w:tcPr>
          <w:p w14:paraId="220F727A" w14:textId="77777777" w:rsidR="00122C71" w:rsidRPr="00EB0A35" w:rsidRDefault="00122C71" w:rsidP="007167E4">
            <w:pPr>
              <w:suppressAutoHyphens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EB0A35" w:rsidRPr="00EB0A35" w14:paraId="65F0F010" w14:textId="77777777" w:rsidTr="00D02525">
        <w:tc>
          <w:tcPr>
            <w:tcW w:w="852" w:type="dxa"/>
            <w:shd w:val="clear" w:color="auto" w:fill="auto"/>
          </w:tcPr>
          <w:p w14:paraId="422152F9" w14:textId="77777777" w:rsidR="00122C71" w:rsidRPr="00EB0A35" w:rsidRDefault="00122C71" w:rsidP="007167E4">
            <w:pPr>
              <w:suppressAutoHyphens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1378E085" w14:textId="77777777" w:rsidR="00122C71" w:rsidRPr="00EB0A35" w:rsidRDefault="00122C71" w:rsidP="007167E4">
            <w:pPr>
              <w:suppressAutoHyphens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KIT COMPLETO DE EMBREAGEM</w:t>
            </w:r>
          </w:p>
        </w:tc>
        <w:tc>
          <w:tcPr>
            <w:tcW w:w="992" w:type="dxa"/>
          </w:tcPr>
          <w:p w14:paraId="1F49FB6D" w14:textId="77777777" w:rsidR="00122C71" w:rsidRPr="00EB0A35" w:rsidRDefault="00122C71" w:rsidP="007167E4">
            <w:pPr>
              <w:suppressAutoHyphens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5" w:type="dxa"/>
            <w:shd w:val="clear" w:color="auto" w:fill="auto"/>
          </w:tcPr>
          <w:p w14:paraId="743F4568" w14:textId="77777777" w:rsidR="00122C71" w:rsidRPr="00EB0A35" w:rsidRDefault="00122C71" w:rsidP="007167E4">
            <w:pPr>
              <w:suppressAutoHyphens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3A56AB8E" w14:textId="77777777" w:rsidR="00122C71" w:rsidRPr="00EB0A35" w:rsidRDefault="00122C71" w:rsidP="007167E4">
            <w:pPr>
              <w:suppressAutoHyphens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R$8.200,00</w:t>
            </w:r>
          </w:p>
        </w:tc>
        <w:tc>
          <w:tcPr>
            <w:tcW w:w="1418" w:type="dxa"/>
          </w:tcPr>
          <w:p w14:paraId="2A003B55" w14:textId="77777777" w:rsidR="00122C71" w:rsidRPr="00EB0A35" w:rsidRDefault="00122C71" w:rsidP="007167E4">
            <w:pPr>
              <w:suppressAutoHyphens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R$8.200,00</w:t>
            </w:r>
          </w:p>
        </w:tc>
      </w:tr>
    </w:tbl>
    <w:p w14:paraId="3859D021" w14:textId="77777777" w:rsidR="00122C71" w:rsidRPr="00EB0A35" w:rsidRDefault="00122C71" w:rsidP="00122C71">
      <w:pPr>
        <w:tabs>
          <w:tab w:val="left" w:pos="1200"/>
        </w:tabs>
        <w:jc w:val="both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23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436"/>
        <w:gridCol w:w="1056"/>
        <w:gridCol w:w="1857"/>
        <w:gridCol w:w="1623"/>
        <w:gridCol w:w="1522"/>
      </w:tblGrid>
      <w:tr w:rsidR="001B3CF4" w:rsidRPr="00EB0A35" w14:paraId="6B435137" w14:textId="77777777" w:rsidTr="001B3CF4">
        <w:tc>
          <w:tcPr>
            <w:tcW w:w="9351" w:type="dxa"/>
            <w:gridSpan w:val="6"/>
            <w:shd w:val="clear" w:color="auto" w:fill="D9D9D9" w:themeFill="background1" w:themeFillShade="D9"/>
          </w:tcPr>
          <w:p w14:paraId="13317432" w14:textId="77777777" w:rsidR="001B3CF4" w:rsidRPr="00EB0A35" w:rsidRDefault="001B3CF4" w:rsidP="001B3CF4">
            <w:pPr>
              <w:suppressAutoHyphens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ONIX 1.4 MPFI LT 2018/2019 – SECRETARIA MUNICIPAL DE SAÚDE</w:t>
            </w:r>
          </w:p>
        </w:tc>
      </w:tr>
      <w:tr w:rsidR="001B3CF4" w:rsidRPr="00EB0A35" w14:paraId="0645D8B6" w14:textId="77777777" w:rsidTr="001B3CF4">
        <w:tc>
          <w:tcPr>
            <w:tcW w:w="857" w:type="dxa"/>
            <w:shd w:val="clear" w:color="auto" w:fill="auto"/>
          </w:tcPr>
          <w:p w14:paraId="108FADE2" w14:textId="77777777" w:rsidR="001B3CF4" w:rsidRPr="00EB0A35" w:rsidRDefault="001B3CF4" w:rsidP="001B3CF4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436" w:type="dxa"/>
            <w:shd w:val="clear" w:color="auto" w:fill="auto"/>
          </w:tcPr>
          <w:p w14:paraId="730E772A" w14:textId="77777777" w:rsidR="001B3CF4" w:rsidRPr="00EB0A35" w:rsidRDefault="001B3CF4" w:rsidP="001B3CF4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DESCRIÇÃO DO OBJETO</w:t>
            </w:r>
          </w:p>
        </w:tc>
        <w:tc>
          <w:tcPr>
            <w:tcW w:w="1056" w:type="dxa"/>
          </w:tcPr>
          <w:p w14:paraId="0CFE6BB7" w14:textId="77777777" w:rsidR="001B3CF4" w:rsidRPr="00EB0A35" w:rsidRDefault="001B3CF4" w:rsidP="001B3CF4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UNID</w:t>
            </w:r>
          </w:p>
        </w:tc>
        <w:tc>
          <w:tcPr>
            <w:tcW w:w="1857" w:type="dxa"/>
            <w:shd w:val="clear" w:color="auto" w:fill="auto"/>
          </w:tcPr>
          <w:p w14:paraId="1776FCDC" w14:textId="77777777" w:rsidR="001B3CF4" w:rsidRPr="00EB0A35" w:rsidRDefault="001B3CF4" w:rsidP="001B3CF4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623" w:type="dxa"/>
          </w:tcPr>
          <w:p w14:paraId="4ACF524C" w14:textId="77777777" w:rsidR="001B3CF4" w:rsidRPr="00EB0A35" w:rsidRDefault="001B3CF4" w:rsidP="001B3CF4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522" w:type="dxa"/>
          </w:tcPr>
          <w:p w14:paraId="0E95074D" w14:textId="77777777" w:rsidR="001B3CF4" w:rsidRPr="00EB0A35" w:rsidRDefault="001B3CF4" w:rsidP="001B3CF4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1B3CF4" w:rsidRPr="00EB0A35" w14:paraId="2B4EBB9E" w14:textId="77777777" w:rsidTr="001B3CF4">
        <w:tc>
          <w:tcPr>
            <w:tcW w:w="857" w:type="dxa"/>
            <w:shd w:val="clear" w:color="auto" w:fill="auto"/>
          </w:tcPr>
          <w:p w14:paraId="40977963" w14:textId="77777777" w:rsidR="001B3CF4" w:rsidRPr="00EB0A35" w:rsidRDefault="001B3CF4" w:rsidP="001B3CF4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436" w:type="dxa"/>
            <w:shd w:val="clear" w:color="auto" w:fill="auto"/>
          </w:tcPr>
          <w:p w14:paraId="0E189872" w14:textId="77777777" w:rsidR="001B3CF4" w:rsidRPr="00EB0A35" w:rsidRDefault="001B3CF4" w:rsidP="001B3CF4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AMORTECEDOR SP-120 TRASEIRO</w:t>
            </w:r>
          </w:p>
        </w:tc>
        <w:tc>
          <w:tcPr>
            <w:tcW w:w="1056" w:type="dxa"/>
          </w:tcPr>
          <w:p w14:paraId="609CF9D8" w14:textId="77777777" w:rsidR="001B3CF4" w:rsidRPr="00EB0A35" w:rsidRDefault="001B3CF4" w:rsidP="001B3CF4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857" w:type="dxa"/>
            <w:shd w:val="clear" w:color="auto" w:fill="auto"/>
          </w:tcPr>
          <w:p w14:paraId="0129C8A9" w14:textId="77777777" w:rsidR="001B3CF4" w:rsidRPr="00EB0A35" w:rsidRDefault="001B3CF4" w:rsidP="001B3CF4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623" w:type="dxa"/>
          </w:tcPr>
          <w:p w14:paraId="3B03B22B" w14:textId="50122A46" w:rsidR="001B3CF4" w:rsidRPr="00EB0A35" w:rsidRDefault="001B3CF4" w:rsidP="001B3CF4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Pr="00EB0A35">
              <w:rPr>
                <w:rFonts w:cstheme="minorHAnsi"/>
                <w:sz w:val="20"/>
                <w:szCs w:val="20"/>
              </w:rPr>
              <w:t>230,00</w:t>
            </w:r>
          </w:p>
        </w:tc>
        <w:tc>
          <w:tcPr>
            <w:tcW w:w="1522" w:type="dxa"/>
          </w:tcPr>
          <w:p w14:paraId="17D6ECFF" w14:textId="5BD2F175" w:rsidR="001B3CF4" w:rsidRPr="00EB0A35" w:rsidRDefault="001B3CF4" w:rsidP="001B3CF4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R$46</w:t>
            </w:r>
            <w:r w:rsidRPr="00EB0A35">
              <w:rPr>
                <w:rFonts w:cstheme="minorHAnsi"/>
                <w:sz w:val="20"/>
                <w:szCs w:val="20"/>
              </w:rPr>
              <w:t>0,00</w:t>
            </w:r>
          </w:p>
        </w:tc>
      </w:tr>
    </w:tbl>
    <w:p w14:paraId="41CEAC8F" w14:textId="77777777" w:rsidR="00122C71" w:rsidRPr="00EB0A35" w:rsidRDefault="00122C71" w:rsidP="00122C71">
      <w:pPr>
        <w:tabs>
          <w:tab w:val="left" w:pos="1200"/>
        </w:tabs>
        <w:jc w:val="both"/>
        <w:rPr>
          <w:rFonts w:cstheme="minorHAns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993"/>
        <w:gridCol w:w="1984"/>
        <w:gridCol w:w="1559"/>
        <w:gridCol w:w="1560"/>
      </w:tblGrid>
      <w:tr w:rsidR="00122C71" w:rsidRPr="00EB0A35" w14:paraId="1F112916" w14:textId="77777777" w:rsidTr="001B3CF4">
        <w:tc>
          <w:tcPr>
            <w:tcW w:w="9357" w:type="dxa"/>
            <w:gridSpan w:val="6"/>
            <w:shd w:val="clear" w:color="auto" w:fill="D9D9D9" w:themeFill="background1" w:themeFillShade="D9"/>
          </w:tcPr>
          <w:p w14:paraId="30BEB421" w14:textId="77777777" w:rsidR="00122C71" w:rsidRPr="00EB0A35" w:rsidRDefault="00122C71" w:rsidP="001231C1">
            <w:pPr>
              <w:suppressAutoHyphens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KANGO 1.6, 16V, 2014 – SECRETARIA DE AGRICULTURA E MEIO AMBIENTE</w:t>
            </w:r>
          </w:p>
        </w:tc>
      </w:tr>
      <w:tr w:rsidR="001B3CF4" w:rsidRPr="00EB0A35" w14:paraId="3885E24A" w14:textId="77777777" w:rsidTr="00D02525">
        <w:tc>
          <w:tcPr>
            <w:tcW w:w="852" w:type="dxa"/>
            <w:shd w:val="clear" w:color="auto" w:fill="auto"/>
          </w:tcPr>
          <w:p w14:paraId="7061F553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409" w:type="dxa"/>
            <w:shd w:val="clear" w:color="auto" w:fill="auto"/>
          </w:tcPr>
          <w:p w14:paraId="790D642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DESCRIÇÃO DO OBJETO</w:t>
            </w:r>
          </w:p>
        </w:tc>
        <w:tc>
          <w:tcPr>
            <w:tcW w:w="993" w:type="dxa"/>
          </w:tcPr>
          <w:p w14:paraId="11C8989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UNID</w:t>
            </w:r>
          </w:p>
        </w:tc>
        <w:tc>
          <w:tcPr>
            <w:tcW w:w="1984" w:type="dxa"/>
            <w:shd w:val="clear" w:color="auto" w:fill="auto"/>
          </w:tcPr>
          <w:p w14:paraId="5791CF83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559" w:type="dxa"/>
          </w:tcPr>
          <w:p w14:paraId="0FD2B075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560" w:type="dxa"/>
          </w:tcPr>
          <w:p w14:paraId="20C82025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1B3CF4" w:rsidRPr="00EB0A35" w14:paraId="0B7B8F8D" w14:textId="77777777" w:rsidTr="00D02525">
        <w:tc>
          <w:tcPr>
            <w:tcW w:w="852" w:type="dxa"/>
            <w:shd w:val="clear" w:color="auto" w:fill="auto"/>
          </w:tcPr>
          <w:p w14:paraId="0347093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14:paraId="5739AF77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COXIM AMORTECEDOR AXS-0221552</w:t>
            </w:r>
          </w:p>
        </w:tc>
        <w:tc>
          <w:tcPr>
            <w:tcW w:w="993" w:type="dxa"/>
          </w:tcPr>
          <w:p w14:paraId="5B0D4751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2775CC2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6D2623A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R$175,00</w:t>
            </w:r>
          </w:p>
        </w:tc>
        <w:tc>
          <w:tcPr>
            <w:tcW w:w="1560" w:type="dxa"/>
          </w:tcPr>
          <w:p w14:paraId="6B328094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R$350,00</w:t>
            </w:r>
          </w:p>
        </w:tc>
      </w:tr>
      <w:tr w:rsidR="001B3CF4" w:rsidRPr="00EB0A35" w14:paraId="19FD7C20" w14:textId="77777777" w:rsidTr="00D02525">
        <w:tc>
          <w:tcPr>
            <w:tcW w:w="852" w:type="dxa"/>
            <w:shd w:val="clear" w:color="auto" w:fill="auto"/>
          </w:tcPr>
          <w:p w14:paraId="1E3EC959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14:paraId="69BF2CD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TERMINAL DE DIREÇÃO PD-4673</w:t>
            </w:r>
          </w:p>
        </w:tc>
        <w:tc>
          <w:tcPr>
            <w:tcW w:w="993" w:type="dxa"/>
          </w:tcPr>
          <w:p w14:paraId="6628990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3E82DE8F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3DA0DEF4" w14:textId="1BFEB6F6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="001B3CF4" w:rsidRPr="00EB0A35">
              <w:rPr>
                <w:rFonts w:cstheme="minorHAnsi"/>
                <w:sz w:val="20"/>
                <w:szCs w:val="20"/>
              </w:rPr>
              <w:t>90,00</w:t>
            </w:r>
          </w:p>
        </w:tc>
        <w:tc>
          <w:tcPr>
            <w:tcW w:w="1560" w:type="dxa"/>
          </w:tcPr>
          <w:p w14:paraId="5F9609A9" w14:textId="27FD87A3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="001B3CF4" w:rsidRPr="00EB0A35">
              <w:rPr>
                <w:rFonts w:cstheme="minorHAnsi"/>
                <w:sz w:val="20"/>
                <w:szCs w:val="20"/>
              </w:rPr>
              <w:t>90,00</w:t>
            </w:r>
          </w:p>
        </w:tc>
      </w:tr>
      <w:tr w:rsidR="001B3CF4" w:rsidRPr="00EB0A35" w14:paraId="20103A2E" w14:textId="77777777" w:rsidTr="00D02525">
        <w:tc>
          <w:tcPr>
            <w:tcW w:w="852" w:type="dxa"/>
            <w:shd w:val="clear" w:color="auto" w:fill="auto"/>
          </w:tcPr>
          <w:p w14:paraId="2C8FA86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14:paraId="1E3C238E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TERMINAL DIREÇÃO PD-4672</w:t>
            </w:r>
          </w:p>
        </w:tc>
        <w:tc>
          <w:tcPr>
            <w:tcW w:w="993" w:type="dxa"/>
          </w:tcPr>
          <w:p w14:paraId="042CB18B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41A3C264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42654634" w14:textId="4DF357B0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="001B3CF4" w:rsidRPr="00EB0A35">
              <w:rPr>
                <w:rFonts w:cstheme="minorHAnsi"/>
                <w:sz w:val="20"/>
                <w:szCs w:val="20"/>
              </w:rPr>
              <w:t>90,00</w:t>
            </w:r>
          </w:p>
        </w:tc>
        <w:tc>
          <w:tcPr>
            <w:tcW w:w="1560" w:type="dxa"/>
          </w:tcPr>
          <w:p w14:paraId="4243047E" w14:textId="4B27417F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R$9</w:t>
            </w:r>
            <w:r w:rsidR="001B3CF4" w:rsidRPr="00EB0A35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B3CF4" w:rsidRPr="00EB0A35" w14:paraId="451AA650" w14:textId="77777777" w:rsidTr="00D02525">
        <w:tc>
          <w:tcPr>
            <w:tcW w:w="852" w:type="dxa"/>
            <w:shd w:val="clear" w:color="auto" w:fill="auto"/>
          </w:tcPr>
          <w:p w14:paraId="2994B979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409" w:type="dxa"/>
            <w:shd w:val="clear" w:color="auto" w:fill="auto"/>
          </w:tcPr>
          <w:p w14:paraId="499C2AB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PASTILHA DE FREIO PD-412-B</w:t>
            </w:r>
          </w:p>
        </w:tc>
        <w:tc>
          <w:tcPr>
            <w:tcW w:w="993" w:type="dxa"/>
          </w:tcPr>
          <w:p w14:paraId="071FFE43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7169F7E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09582F2A" w14:textId="61D6F27A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</w:t>
            </w:r>
            <w:r w:rsidR="001B3CF4" w:rsidRPr="00EB0A35">
              <w:rPr>
                <w:rFonts w:cstheme="minorHAnsi"/>
                <w:sz w:val="20"/>
                <w:szCs w:val="20"/>
              </w:rPr>
              <w:t>35,00</w:t>
            </w:r>
          </w:p>
        </w:tc>
        <w:tc>
          <w:tcPr>
            <w:tcW w:w="1560" w:type="dxa"/>
          </w:tcPr>
          <w:p w14:paraId="1716146F" w14:textId="6B888866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</w:t>
            </w:r>
            <w:r w:rsidR="001B3CF4" w:rsidRPr="00EB0A35">
              <w:rPr>
                <w:rFonts w:cstheme="minorHAnsi"/>
                <w:sz w:val="20"/>
                <w:szCs w:val="20"/>
              </w:rPr>
              <w:t>35,00</w:t>
            </w:r>
          </w:p>
        </w:tc>
      </w:tr>
      <w:tr w:rsidR="001B3CF4" w:rsidRPr="00EB0A35" w14:paraId="5EE19679" w14:textId="77777777" w:rsidTr="00D02525">
        <w:tc>
          <w:tcPr>
            <w:tcW w:w="852" w:type="dxa"/>
            <w:shd w:val="clear" w:color="auto" w:fill="auto"/>
          </w:tcPr>
          <w:p w14:paraId="2A6B298C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14:paraId="6C25BB9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FILTRO COMBUSTIVEL GIO-50/7 (KL-583)</w:t>
            </w:r>
          </w:p>
        </w:tc>
        <w:tc>
          <w:tcPr>
            <w:tcW w:w="993" w:type="dxa"/>
          </w:tcPr>
          <w:p w14:paraId="7E99B67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69F9D8C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30FD691D" w14:textId="73181A2C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R$19,</w:t>
            </w:r>
            <w:r w:rsidR="001B3CF4" w:rsidRPr="00EB0A35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560" w:type="dxa"/>
          </w:tcPr>
          <w:p w14:paraId="04B640D3" w14:textId="434E9168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R$19,</w:t>
            </w:r>
            <w:r w:rsidR="001B3CF4" w:rsidRPr="00EB0A35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1B3CF4" w:rsidRPr="00EB0A35" w14:paraId="199686BB" w14:textId="77777777" w:rsidTr="00D02525">
        <w:tc>
          <w:tcPr>
            <w:tcW w:w="852" w:type="dxa"/>
            <w:shd w:val="clear" w:color="auto" w:fill="auto"/>
          </w:tcPr>
          <w:p w14:paraId="0F56862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lastRenderedPageBreak/>
              <w:t>35</w:t>
            </w:r>
          </w:p>
        </w:tc>
        <w:tc>
          <w:tcPr>
            <w:tcW w:w="2409" w:type="dxa"/>
            <w:shd w:val="clear" w:color="auto" w:fill="auto"/>
          </w:tcPr>
          <w:p w14:paraId="0565A37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FILTRO DO AR HLT-5051/FAP-9273</w:t>
            </w:r>
          </w:p>
        </w:tc>
        <w:tc>
          <w:tcPr>
            <w:tcW w:w="993" w:type="dxa"/>
          </w:tcPr>
          <w:p w14:paraId="273C0A0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4558AE0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7619A220" w14:textId="7B781EDF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R$5</w:t>
            </w:r>
            <w:r w:rsidR="001B3CF4" w:rsidRPr="00EB0A35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506DA66D" w14:textId="31497A86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R$5</w:t>
            </w:r>
            <w:r w:rsidR="001B3CF4" w:rsidRPr="00EB0A35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B3CF4" w:rsidRPr="00EB0A35" w14:paraId="6795CA0E" w14:textId="77777777" w:rsidTr="00D02525">
        <w:tc>
          <w:tcPr>
            <w:tcW w:w="852" w:type="dxa"/>
            <w:shd w:val="clear" w:color="auto" w:fill="auto"/>
          </w:tcPr>
          <w:p w14:paraId="3EBB7353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409" w:type="dxa"/>
            <w:shd w:val="clear" w:color="auto" w:fill="auto"/>
          </w:tcPr>
          <w:p w14:paraId="38440441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FLUÍDO DE FREIO DOT-500 ML RCLF-00054</w:t>
            </w:r>
          </w:p>
        </w:tc>
        <w:tc>
          <w:tcPr>
            <w:tcW w:w="993" w:type="dxa"/>
          </w:tcPr>
          <w:p w14:paraId="246407EF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2C9118E4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5574BE17" w14:textId="227DE8E4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R$34,</w:t>
            </w:r>
            <w:r w:rsidR="001B3CF4" w:rsidRPr="00EB0A35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560" w:type="dxa"/>
          </w:tcPr>
          <w:p w14:paraId="7AAD5B55" w14:textId="6E4FDE38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R$34,</w:t>
            </w:r>
            <w:r w:rsidR="001B3CF4" w:rsidRPr="00EB0A35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1B3CF4" w:rsidRPr="00EB0A35" w14:paraId="1D4ED7F2" w14:textId="77777777" w:rsidTr="00D02525">
        <w:tc>
          <w:tcPr>
            <w:tcW w:w="852" w:type="dxa"/>
            <w:shd w:val="clear" w:color="auto" w:fill="auto"/>
          </w:tcPr>
          <w:p w14:paraId="787576C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14:paraId="4D5B1F50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ÓLEO SUPER 5W40 SINTÉTICO</w:t>
            </w:r>
          </w:p>
        </w:tc>
        <w:tc>
          <w:tcPr>
            <w:tcW w:w="993" w:type="dxa"/>
          </w:tcPr>
          <w:p w14:paraId="3BCD2AB0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LITRO</w:t>
            </w:r>
          </w:p>
        </w:tc>
        <w:tc>
          <w:tcPr>
            <w:tcW w:w="1984" w:type="dxa"/>
            <w:shd w:val="clear" w:color="auto" w:fill="auto"/>
          </w:tcPr>
          <w:p w14:paraId="48EB679F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09F315C2" w14:textId="3BAB12BB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R$5</w:t>
            </w:r>
            <w:r w:rsidR="001B3CF4" w:rsidRPr="00EB0A35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1560" w:type="dxa"/>
          </w:tcPr>
          <w:p w14:paraId="4D966288" w14:textId="7D9C345C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="001B3CF4" w:rsidRPr="00EB0A35">
              <w:rPr>
                <w:rFonts w:cstheme="minorHAnsi"/>
                <w:sz w:val="20"/>
                <w:szCs w:val="20"/>
              </w:rPr>
              <w:t>220,00</w:t>
            </w:r>
          </w:p>
        </w:tc>
      </w:tr>
      <w:tr w:rsidR="001B3CF4" w:rsidRPr="00EB0A35" w14:paraId="608B4553" w14:textId="77777777" w:rsidTr="00D02525">
        <w:tc>
          <w:tcPr>
            <w:tcW w:w="852" w:type="dxa"/>
            <w:shd w:val="clear" w:color="auto" w:fill="auto"/>
          </w:tcPr>
          <w:p w14:paraId="74BF1EE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409" w:type="dxa"/>
            <w:shd w:val="clear" w:color="auto" w:fill="auto"/>
          </w:tcPr>
          <w:p w14:paraId="63116267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BUCHA BANDEJA AXS-5115424</w:t>
            </w:r>
          </w:p>
        </w:tc>
        <w:tc>
          <w:tcPr>
            <w:tcW w:w="993" w:type="dxa"/>
          </w:tcPr>
          <w:p w14:paraId="2CF8E535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637DE949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706B76D9" w14:textId="4772B933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R$81,</w:t>
            </w:r>
            <w:r w:rsidR="001B3CF4" w:rsidRPr="00EB0A3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14:paraId="65BB6129" w14:textId="7F2CDAD0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R$325</w:t>
            </w:r>
            <w:r w:rsidR="001B3CF4" w:rsidRPr="00EB0A35">
              <w:rPr>
                <w:rFonts w:cstheme="minorHAnsi"/>
                <w:sz w:val="20"/>
                <w:szCs w:val="20"/>
              </w:rPr>
              <w:t>,00</w:t>
            </w:r>
          </w:p>
        </w:tc>
      </w:tr>
      <w:tr w:rsidR="001B3CF4" w:rsidRPr="00EB0A35" w14:paraId="3EA18DFC" w14:textId="77777777" w:rsidTr="00D02525">
        <w:tc>
          <w:tcPr>
            <w:tcW w:w="852" w:type="dxa"/>
            <w:shd w:val="clear" w:color="auto" w:fill="auto"/>
          </w:tcPr>
          <w:p w14:paraId="59EF5C6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14:paraId="4EB9317D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FILRO DE ÓLEO PSL-77 (WO-200)</w:t>
            </w:r>
          </w:p>
        </w:tc>
        <w:tc>
          <w:tcPr>
            <w:tcW w:w="993" w:type="dxa"/>
          </w:tcPr>
          <w:p w14:paraId="31AC603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3CF4666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0709C614" w14:textId="3491269C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R$2</w:t>
            </w:r>
            <w:r w:rsidR="001B3CF4" w:rsidRPr="00EB0A35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1560" w:type="dxa"/>
          </w:tcPr>
          <w:p w14:paraId="1D00B161" w14:textId="268C1C89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R$2</w:t>
            </w:r>
            <w:r w:rsidR="001B3CF4" w:rsidRPr="00EB0A35">
              <w:rPr>
                <w:rFonts w:cstheme="minorHAnsi"/>
                <w:sz w:val="20"/>
                <w:szCs w:val="20"/>
              </w:rPr>
              <w:t>5,00</w:t>
            </w:r>
          </w:p>
        </w:tc>
      </w:tr>
      <w:tr w:rsidR="001B3CF4" w:rsidRPr="00EB0A35" w14:paraId="37B052E8" w14:textId="77777777" w:rsidTr="00D02525">
        <w:tc>
          <w:tcPr>
            <w:tcW w:w="852" w:type="dxa"/>
            <w:shd w:val="clear" w:color="auto" w:fill="auto"/>
          </w:tcPr>
          <w:p w14:paraId="56D0DBC8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14:paraId="258C5C54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AMORTECEDOR DIANTEIRO 83750</w:t>
            </w:r>
          </w:p>
        </w:tc>
        <w:tc>
          <w:tcPr>
            <w:tcW w:w="993" w:type="dxa"/>
          </w:tcPr>
          <w:p w14:paraId="14BEBFBC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74CE5221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2A31BD17" w14:textId="781894D0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="001B3CF4" w:rsidRPr="00EB0A35">
              <w:rPr>
                <w:rFonts w:cstheme="minorHAnsi"/>
                <w:sz w:val="20"/>
                <w:szCs w:val="20"/>
              </w:rPr>
              <w:t>450,00</w:t>
            </w:r>
          </w:p>
        </w:tc>
        <w:tc>
          <w:tcPr>
            <w:tcW w:w="1560" w:type="dxa"/>
          </w:tcPr>
          <w:p w14:paraId="512FF3FF" w14:textId="45E8630A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="001B3CF4" w:rsidRPr="00EB0A35">
              <w:rPr>
                <w:rFonts w:cstheme="minorHAnsi"/>
                <w:sz w:val="20"/>
                <w:szCs w:val="20"/>
              </w:rPr>
              <w:t>900,00</w:t>
            </w:r>
          </w:p>
        </w:tc>
      </w:tr>
      <w:tr w:rsidR="001B3CF4" w:rsidRPr="00EB0A35" w14:paraId="2F2DFA5B" w14:textId="77777777" w:rsidTr="00D02525">
        <w:tc>
          <w:tcPr>
            <w:tcW w:w="852" w:type="dxa"/>
            <w:shd w:val="clear" w:color="auto" w:fill="auto"/>
          </w:tcPr>
          <w:p w14:paraId="02695CE3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409" w:type="dxa"/>
            <w:shd w:val="clear" w:color="auto" w:fill="auto"/>
          </w:tcPr>
          <w:p w14:paraId="1F1D125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KIT BATENTE LT90104</w:t>
            </w:r>
          </w:p>
        </w:tc>
        <w:tc>
          <w:tcPr>
            <w:tcW w:w="993" w:type="dxa"/>
          </w:tcPr>
          <w:p w14:paraId="3955249E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126A94CC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1DDB0FF5" w14:textId="0E7B5B0C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R$6</w:t>
            </w:r>
            <w:r w:rsidR="001B3CF4" w:rsidRPr="00EB0A35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1560" w:type="dxa"/>
          </w:tcPr>
          <w:p w14:paraId="77FFE62B" w14:textId="7581F04E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</w:t>
            </w:r>
            <w:r w:rsidR="001B3CF4" w:rsidRPr="00EB0A35">
              <w:rPr>
                <w:rFonts w:cstheme="minorHAnsi"/>
                <w:sz w:val="20"/>
                <w:szCs w:val="20"/>
              </w:rPr>
              <w:t>28,00</w:t>
            </w:r>
          </w:p>
        </w:tc>
      </w:tr>
      <w:tr w:rsidR="001B3CF4" w:rsidRPr="00EB0A35" w14:paraId="2DDC5782" w14:textId="77777777" w:rsidTr="00D02525">
        <w:tc>
          <w:tcPr>
            <w:tcW w:w="852" w:type="dxa"/>
            <w:shd w:val="clear" w:color="auto" w:fill="auto"/>
          </w:tcPr>
          <w:p w14:paraId="11EA3CEB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409" w:type="dxa"/>
            <w:shd w:val="clear" w:color="auto" w:fill="auto"/>
          </w:tcPr>
          <w:p w14:paraId="622FBE43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PIVÔ 503070</w:t>
            </w:r>
          </w:p>
        </w:tc>
        <w:tc>
          <w:tcPr>
            <w:tcW w:w="993" w:type="dxa"/>
          </w:tcPr>
          <w:p w14:paraId="5CA307B3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756B456D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2F5359EA" w14:textId="5A686E1E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</w:t>
            </w:r>
            <w:r w:rsidR="001B3CF4" w:rsidRPr="00EB0A35">
              <w:rPr>
                <w:rFonts w:cstheme="minorHAnsi"/>
                <w:sz w:val="20"/>
                <w:szCs w:val="20"/>
              </w:rPr>
              <w:t>00,00</w:t>
            </w:r>
          </w:p>
        </w:tc>
        <w:tc>
          <w:tcPr>
            <w:tcW w:w="1560" w:type="dxa"/>
          </w:tcPr>
          <w:p w14:paraId="2BAD2E77" w14:textId="7355981C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R$2</w:t>
            </w:r>
            <w:r w:rsidR="001B3CF4" w:rsidRPr="00EB0A35">
              <w:rPr>
                <w:rFonts w:cstheme="minorHAnsi"/>
                <w:sz w:val="20"/>
                <w:szCs w:val="20"/>
              </w:rPr>
              <w:t>00,00</w:t>
            </w:r>
          </w:p>
        </w:tc>
      </w:tr>
      <w:tr w:rsidR="001B3CF4" w:rsidRPr="00EB0A35" w14:paraId="791FC2CC" w14:textId="77777777" w:rsidTr="00D02525">
        <w:tc>
          <w:tcPr>
            <w:tcW w:w="852" w:type="dxa"/>
            <w:shd w:val="clear" w:color="auto" w:fill="auto"/>
          </w:tcPr>
          <w:p w14:paraId="7915EC9E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409" w:type="dxa"/>
            <w:shd w:val="clear" w:color="auto" w:fill="auto"/>
          </w:tcPr>
          <w:p w14:paraId="592353CC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BARRA AXIAL 680115</w:t>
            </w:r>
          </w:p>
        </w:tc>
        <w:tc>
          <w:tcPr>
            <w:tcW w:w="993" w:type="dxa"/>
          </w:tcPr>
          <w:p w14:paraId="3B529040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6974CA9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408D709A" w14:textId="43ABE57A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="007B4834" w:rsidRPr="00EB0A35">
              <w:rPr>
                <w:rFonts w:cstheme="minorHAnsi"/>
                <w:sz w:val="20"/>
                <w:szCs w:val="20"/>
              </w:rPr>
              <w:t>80,00</w:t>
            </w:r>
          </w:p>
        </w:tc>
        <w:tc>
          <w:tcPr>
            <w:tcW w:w="1560" w:type="dxa"/>
          </w:tcPr>
          <w:p w14:paraId="0D25AB0D" w14:textId="39906078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="007B4834" w:rsidRPr="00EB0A35">
              <w:rPr>
                <w:rFonts w:cstheme="minorHAnsi"/>
                <w:sz w:val="20"/>
                <w:szCs w:val="20"/>
              </w:rPr>
              <w:t>160,00</w:t>
            </w:r>
          </w:p>
        </w:tc>
      </w:tr>
      <w:tr w:rsidR="001B3CF4" w:rsidRPr="00EB0A35" w14:paraId="0ABCFFDE" w14:textId="77777777" w:rsidTr="00D02525">
        <w:tc>
          <w:tcPr>
            <w:tcW w:w="852" w:type="dxa"/>
            <w:shd w:val="clear" w:color="auto" w:fill="auto"/>
          </w:tcPr>
          <w:p w14:paraId="52810B5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409" w:type="dxa"/>
            <w:shd w:val="clear" w:color="auto" w:fill="auto"/>
          </w:tcPr>
          <w:p w14:paraId="3B9CCC91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BUCHAS EST.INT. 5415308</w:t>
            </w:r>
          </w:p>
        </w:tc>
        <w:tc>
          <w:tcPr>
            <w:tcW w:w="993" w:type="dxa"/>
          </w:tcPr>
          <w:p w14:paraId="0960A6D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5BEDBA4E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4A113C9E" w14:textId="6E639AD9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R$3</w:t>
            </w:r>
            <w:r w:rsidR="007B4834" w:rsidRPr="00EB0A35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1560" w:type="dxa"/>
          </w:tcPr>
          <w:p w14:paraId="124F6406" w14:textId="7A35F852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R$7</w:t>
            </w:r>
            <w:r w:rsidR="007B4834" w:rsidRPr="00EB0A35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B3CF4" w:rsidRPr="00EB0A35" w14:paraId="04AA8873" w14:textId="77777777" w:rsidTr="00D02525">
        <w:tc>
          <w:tcPr>
            <w:tcW w:w="852" w:type="dxa"/>
            <w:shd w:val="clear" w:color="auto" w:fill="auto"/>
          </w:tcPr>
          <w:p w14:paraId="0FB09848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14:paraId="04CEB137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BUCHA EST. EXT 0412461</w:t>
            </w:r>
          </w:p>
        </w:tc>
        <w:tc>
          <w:tcPr>
            <w:tcW w:w="993" w:type="dxa"/>
          </w:tcPr>
          <w:p w14:paraId="08714128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7BDD5B84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760CDBCC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R$22,50</w:t>
            </w:r>
          </w:p>
        </w:tc>
        <w:tc>
          <w:tcPr>
            <w:tcW w:w="1560" w:type="dxa"/>
          </w:tcPr>
          <w:p w14:paraId="6659234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R$45,00</w:t>
            </w:r>
          </w:p>
        </w:tc>
      </w:tr>
      <w:tr w:rsidR="001B3CF4" w:rsidRPr="00EB0A35" w14:paraId="101BDBE3" w14:textId="77777777" w:rsidTr="00D02525">
        <w:tc>
          <w:tcPr>
            <w:tcW w:w="852" w:type="dxa"/>
            <w:shd w:val="clear" w:color="auto" w:fill="auto"/>
          </w:tcPr>
          <w:p w14:paraId="1D4165B7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409" w:type="dxa"/>
            <w:shd w:val="clear" w:color="auto" w:fill="auto"/>
          </w:tcPr>
          <w:p w14:paraId="70E7F153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DISCOS DE FREIO HF549</w:t>
            </w:r>
          </w:p>
        </w:tc>
        <w:tc>
          <w:tcPr>
            <w:tcW w:w="993" w:type="dxa"/>
          </w:tcPr>
          <w:p w14:paraId="0D21E0CF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67BA2F27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6CAFCFB8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R$175,00</w:t>
            </w:r>
          </w:p>
        </w:tc>
        <w:tc>
          <w:tcPr>
            <w:tcW w:w="1560" w:type="dxa"/>
          </w:tcPr>
          <w:p w14:paraId="2FC0BCE8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R$350,00</w:t>
            </w:r>
          </w:p>
        </w:tc>
      </w:tr>
      <w:tr w:rsidR="001B3CF4" w:rsidRPr="00EB0A35" w14:paraId="089E0574" w14:textId="77777777" w:rsidTr="00D02525">
        <w:tc>
          <w:tcPr>
            <w:tcW w:w="852" w:type="dxa"/>
            <w:shd w:val="clear" w:color="auto" w:fill="auto"/>
          </w:tcPr>
          <w:p w14:paraId="17CF518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409" w:type="dxa"/>
            <w:shd w:val="clear" w:color="auto" w:fill="auto"/>
          </w:tcPr>
          <w:p w14:paraId="0776AAFE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JOGO DE SAPATA DE FREIO RN214CP</w:t>
            </w:r>
          </w:p>
        </w:tc>
        <w:tc>
          <w:tcPr>
            <w:tcW w:w="993" w:type="dxa"/>
          </w:tcPr>
          <w:p w14:paraId="6E8A7FAD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525112E5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0B4ECF8F" w14:textId="09548114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R$2</w:t>
            </w:r>
            <w:r w:rsidR="007B4834" w:rsidRPr="00EB0A35">
              <w:rPr>
                <w:rFonts w:cstheme="minorHAnsi"/>
                <w:sz w:val="20"/>
                <w:szCs w:val="20"/>
              </w:rPr>
              <w:t>45</w:t>
            </w:r>
            <w:r w:rsidRPr="00EB0A35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14:paraId="697D57CB" w14:textId="7996474C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R$2</w:t>
            </w:r>
            <w:r w:rsidR="007B4834" w:rsidRPr="00EB0A35">
              <w:rPr>
                <w:rFonts w:cstheme="minorHAnsi"/>
                <w:sz w:val="20"/>
                <w:szCs w:val="20"/>
              </w:rPr>
              <w:t>45</w:t>
            </w:r>
            <w:r w:rsidRPr="00EB0A35">
              <w:rPr>
                <w:rFonts w:cstheme="minorHAnsi"/>
                <w:sz w:val="20"/>
                <w:szCs w:val="20"/>
              </w:rPr>
              <w:t>,00</w:t>
            </w:r>
          </w:p>
        </w:tc>
      </w:tr>
      <w:tr w:rsidR="001B3CF4" w:rsidRPr="00EB0A35" w14:paraId="5A5239E0" w14:textId="77777777" w:rsidTr="00D02525">
        <w:tc>
          <w:tcPr>
            <w:tcW w:w="852" w:type="dxa"/>
            <w:shd w:val="clear" w:color="auto" w:fill="auto"/>
          </w:tcPr>
          <w:p w14:paraId="3143EC89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2409" w:type="dxa"/>
            <w:shd w:val="clear" w:color="auto" w:fill="auto"/>
          </w:tcPr>
          <w:p w14:paraId="15D622DB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AMORTECEDOR TRASEIRO 83749</w:t>
            </w:r>
          </w:p>
        </w:tc>
        <w:tc>
          <w:tcPr>
            <w:tcW w:w="993" w:type="dxa"/>
          </w:tcPr>
          <w:p w14:paraId="5303F24A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5972ECB4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28EF9DD8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R$506,00</w:t>
            </w:r>
          </w:p>
        </w:tc>
        <w:tc>
          <w:tcPr>
            <w:tcW w:w="1560" w:type="dxa"/>
          </w:tcPr>
          <w:p w14:paraId="0B8722E4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R$1.012,00</w:t>
            </w:r>
          </w:p>
        </w:tc>
      </w:tr>
      <w:tr w:rsidR="001B3CF4" w:rsidRPr="00EB0A35" w14:paraId="6F5AED0F" w14:textId="77777777" w:rsidTr="00D02525">
        <w:tc>
          <w:tcPr>
            <w:tcW w:w="852" w:type="dxa"/>
            <w:shd w:val="clear" w:color="auto" w:fill="auto"/>
          </w:tcPr>
          <w:p w14:paraId="1F83374B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409" w:type="dxa"/>
            <w:shd w:val="clear" w:color="auto" w:fill="auto"/>
          </w:tcPr>
          <w:p w14:paraId="07ED07D3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BORRACHA DESCARGA</w:t>
            </w:r>
          </w:p>
        </w:tc>
        <w:tc>
          <w:tcPr>
            <w:tcW w:w="993" w:type="dxa"/>
          </w:tcPr>
          <w:p w14:paraId="2B51D96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7E0D531F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603ADA40" w14:textId="3135750C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="007B4834" w:rsidRPr="00EB0A35">
              <w:rPr>
                <w:rFonts w:cstheme="minorHAnsi"/>
                <w:sz w:val="20"/>
                <w:szCs w:val="20"/>
              </w:rPr>
              <w:t>17,50</w:t>
            </w:r>
          </w:p>
        </w:tc>
        <w:tc>
          <w:tcPr>
            <w:tcW w:w="1560" w:type="dxa"/>
          </w:tcPr>
          <w:p w14:paraId="4CD3AB2E" w14:textId="31DF166C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="007B4834" w:rsidRPr="00EB0A35">
              <w:rPr>
                <w:rFonts w:cstheme="minorHAnsi"/>
                <w:sz w:val="20"/>
                <w:szCs w:val="20"/>
              </w:rPr>
              <w:t>70,00</w:t>
            </w:r>
          </w:p>
        </w:tc>
      </w:tr>
      <w:tr w:rsidR="001B3CF4" w:rsidRPr="00EB0A35" w14:paraId="5C55F2F6" w14:textId="77777777" w:rsidTr="00D02525">
        <w:tc>
          <w:tcPr>
            <w:tcW w:w="852" w:type="dxa"/>
            <w:shd w:val="clear" w:color="auto" w:fill="auto"/>
          </w:tcPr>
          <w:p w14:paraId="0E454121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409" w:type="dxa"/>
            <w:shd w:val="clear" w:color="auto" w:fill="auto"/>
          </w:tcPr>
          <w:p w14:paraId="11E03907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CILINDRO MESTRE C-2165</w:t>
            </w:r>
          </w:p>
        </w:tc>
        <w:tc>
          <w:tcPr>
            <w:tcW w:w="993" w:type="dxa"/>
          </w:tcPr>
          <w:p w14:paraId="61F8713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131B791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0010661" w14:textId="19C0D1DB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="007B4834" w:rsidRPr="00EB0A35">
              <w:rPr>
                <w:rFonts w:cstheme="minorHAnsi"/>
                <w:sz w:val="20"/>
                <w:szCs w:val="20"/>
              </w:rPr>
              <w:t>430,00</w:t>
            </w:r>
          </w:p>
        </w:tc>
        <w:tc>
          <w:tcPr>
            <w:tcW w:w="1560" w:type="dxa"/>
          </w:tcPr>
          <w:p w14:paraId="625E725B" w14:textId="45DBD6C6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</w:t>
            </w:r>
            <w:r w:rsidR="007B4834" w:rsidRPr="00EB0A35">
              <w:rPr>
                <w:rFonts w:cstheme="minorHAnsi"/>
                <w:sz w:val="20"/>
                <w:szCs w:val="20"/>
              </w:rPr>
              <w:t>430,00</w:t>
            </w:r>
          </w:p>
        </w:tc>
      </w:tr>
    </w:tbl>
    <w:p w14:paraId="1D43CCE2" w14:textId="77777777" w:rsidR="00122C71" w:rsidRPr="00EB0A35" w:rsidRDefault="00122C71" w:rsidP="007B4834">
      <w:pPr>
        <w:ind w:right="190"/>
        <w:rPr>
          <w:rFonts w:cstheme="minorHAnsi"/>
          <w:b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993"/>
        <w:gridCol w:w="1984"/>
        <w:gridCol w:w="1559"/>
        <w:gridCol w:w="1560"/>
      </w:tblGrid>
      <w:tr w:rsidR="00122C71" w:rsidRPr="00EB0A35" w14:paraId="215C4D94" w14:textId="77777777" w:rsidTr="007B4834">
        <w:tc>
          <w:tcPr>
            <w:tcW w:w="9357" w:type="dxa"/>
            <w:gridSpan w:val="6"/>
            <w:shd w:val="clear" w:color="auto" w:fill="D9D9D9" w:themeFill="background1" w:themeFillShade="D9"/>
          </w:tcPr>
          <w:p w14:paraId="4D17B3DF" w14:textId="77777777" w:rsidR="00122C71" w:rsidRPr="00EB0A35" w:rsidRDefault="00122C71" w:rsidP="001231C1">
            <w:pPr>
              <w:suppressAutoHyphens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ACESSÓRIOS DE VEÍCULOS</w:t>
            </w:r>
          </w:p>
        </w:tc>
      </w:tr>
      <w:tr w:rsidR="00122C71" w:rsidRPr="00EB0A35" w14:paraId="2AA5458A" w14:textId="77777777" w:rsidTr="00D02525">
        <w:tc>
          <w:tcPr>
            <w:tcW w:w="852" w:type="dxa"/>
            <w:shd w:val="clear" w:color="auto" w:fill="auto"/>
          </w:tcPr>
          <w:p w14:paraId="6D18D8E4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409" w:type="dxa"/>
            <w:shd w:val="clear" w:color="auto" w:fill="auto"/>
          </w:tcPr>
          <w:p w14:paraId="6D459085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DESCRIÇÃO DO OBJETO</w:t>
            </w:r>
          </w:p>
        </w:tc>
        <w:tc>
          <w:tcPr>
            <w:tcW w:w="993" w:type="dxa"/>
          </w:tcPr>
          <w:p w14:paraId="20C63B8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UNID</w:t>
            </w:r>
          </w:p>
        </w:tc>
        <w:tc>
          <w:tcPr>
            <w:tcW w:w="1984" w:type="dxa"/>
            <w:shd w:val="clear" w:color="auto" w:fill="auto"/>
          </w:tcPr>
          <w:p w14:paraId="6FE64B3C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559" w:type="dxa"/>
          </w:tcPr>
          <w:p w14:paraId="70E1288B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560" w:type="dxa"/>
          </w:tcPr>
          <w:p w14:paraId="08DD3E2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B0A35">
              <w:rPr>
                <w:rFonts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122C71" w:rsidRPr="00EB0A35" w14:paraId="25B58869" w14:textId="77777777" w:rsidTr="00D02525">
        <w:tc>
          <w:tcPr>
            <w:tcW w:w="852" w:type="dxa"/>
            <w:shd w:val="clear" w:color="auto" w:fill="auto"/>
          </w:tcPr>
          <w:p w14:paraId="216998E6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2409" w:type="dxa"/>
            <w:shd w:val="clear" w:color="auto" w:fill="auto"/>
          </w:tcPr>
          <w:p w14:paraId="6B1B7A42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 xml:space="preserve">KIT CINTO DE SEGURANÇA 2 PONTAS UNIVERSAL RETRÁTIL COMPLETO, COM FIVELA, LINGUETA, HASTES E DEMAIS COMPONENTES. </w:t>
            </w:r>
          </w:p>
        </w:tc>
        <w:tc>
          <w:tcPr>
            <w:tcW w:w="993" w:type="dxa"/>
          </w:tcPr>
          <w:p w14:paraId="182E137D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UNI</w:t>
            </w:r>
          </w:p>
        </w:tc>
        <w:tc>
          <w:tcPr>
            <w:tcW w:w="1984" w:type="dxa"/>
            <w:shd w:val="clear" w:color="auto" w:fill="auto"/>
          </w:tcPr>
          <w:p w14:paraId="3AAE7043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5115899D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R$190,00</w:t>
            </w:r>
          </w:p>
        </w:tc>
        <w:tc>
          <w:tcPr>
            <w:tcW w:w="1560" w:type="dxa"/>
          </w:tcPr>
          <w:p w14:paraId="424D2C9E" w14:textId="77777777" w:rsidR="00122C71" w:rsidRPr="00EB0A35" w:rsidRDefault="00122C71" w:rsidP="001231C1">
            <w:pPr>
              <w:suppressAutoHyphens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B0A35">
              <w:rPr>
                <w:rFonts w:cstheme="minorHAnsi"/>
                <w:sz w:val="20"/>
                <w:szCs w:val="20"/>
              </w:rPr>
              <w:t>R$2.280,00</w:t>
            </w:r>
          </w:p>
        </w:tc>
      </w:tr>
    </w:tbl>
    <w:p w14:paraId="37B23C94" w14:textId="77777777" w:rsidR="00FE7CE2" w:rsidRPr="00FE7CE2" w:rsidRDefault="00FE7CE2" w:rsidP="00FE7CE2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</w:pPr>
    </w:p>
    <w:p w14:paraId="4BCAC837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</w:p>
    <w:p w14:paraId="3D6FC6A3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b/>
          <w:bCs/>
          <w:caps/>
          <w:kern w:val="0"/>
          <w:sz w:val="20"/>
          <w:szCs w:val="20"/>
          <w:u w:val="single"/>
          <w:lang w:eastAsia="pt-BR" w:bidi="pt-BR"/>
          <w14:ligatures w14:val="none"/>
        </w:rPr>
      </w:pPr>
      <w:r w:rsidRPr="00FE7CE2">
        <w:rPr>
          <w:rFonts w:eastAsia="Arial" w:cstheme="minorHAnsi"/>
          <w:b/>
          <w:bCs/>
          <w:kern w:val="0"/>
          <w:sz w:val="20"/>
          <w:szCs w:val="20"/>
          <w:u w:val="single"/>
          <w:lang w:eastAsia="pt-BR" w:bidi="pt-BR"/>
          <w14:ligatures w14:val="none"/>
        </w:rPr>
        <w:lastRenderedPageBreak/>
        <w:t xml:space="preserve">CLÁUSULA SEGUNDA </w:t>
      </w:r>
      <w:r w:rsidRPr="00FE7CE2">
        <w:rPr>
          <w:rFonts w:eastAsia="Arial" w:cstheme="minorHAnsi"/>
          <w:b/>
          <w:bCs/>
          <w:caps/>
          <w:kern w:val="0"/>
          <w:sz w:val="20"/>
          <w:szCs w:val="20"/>
          <w:u w:val="single"/>
          <w:lang w:eastAsia="pt-BR" w:bidi="pt-BR"/>
          <w14:ligatures w14:val="none"/>
        </w:rPr>
        <w:t>– Dos valores, do recebimento e da forma de PAGAMENTO:</w:t>
      </w:r>
    </w:p>
    <w:p w14:paraId="04244132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b/>
          <w:bCs/>
          <w:kern w:val="0"/>
          <w:sz w:val="20"/>
          <w:szCs w:val="20"/>
          <w:lang w:eastAsia="pt-BR" w:bidi="pt-BR"/>
          <w14:ligatures w14:val="none"/>
        </w:rPr>
      </w:pPr>
    </w:p>
    <w:p w14:paraId="7DE5D6CE" w14:textId="49258DDB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O CONTRATANTE pagará a CONTRATADA, conforme descrito na cláusula acima, o valor de </w:t>
      </w:r>
      <w:r w:rsidRPr="00FE7CE2"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  <w:t xml:space="preserve">R$. </w:t>
      </w:r>
      <w:r w:rsidR="007B4834" w:rsidRPr="00EB0A35"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  <w:t>28.740,00</w:t>
      </w:r>
      <w:r w:rsidRPr="00FE7CE2"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  <w:t xml:space="preserve"> (</w:t>
      </w:r>
      <w:r w:rsidR="007B4834" w:rsidRPr="00EB0A35"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  <w:t>vinte e oito mil e setecentos e quarenta reais</w:t>
      </w:r>
      <w:r w:rsidRPr="00FE7CE2"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  <w:t>).</w:t>
      </w:r>
    </w:p>
    <w:p w14:paraId="756E8D27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</w:pPr>
    </w:p>
    <w:p w14:paraId="2D29F5CC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O pagamento da presente licitação será efetivado de acordo com a proposta financeira apresentada pela empresa julgada vencedora, observado o que consta neste contrato, no 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Edital de Licitação Nº 015/2023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 e seus anexos, inclusive quanto à forma e condições de pagamento;</w:t>
      </w:r>
    </w:p>
    <w:p w14:paraId="3DC76ADA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O pagamento será efetivado mediante apresentação da nota fiscal que deverá ser emitida em nome da Contratante, conforme a cláusula 2.2.3, da qual deverá constar o número do Procedimento 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Licitatório nº 014/2023,</w:t>
      </w:r>
      <w:r w:rsidRPr="00FE7CE2">
        <w:rPr>
          <w:rFonts w:eastAsia="Arial" w:cstheme="minorHAnsi"/>
          <w:color w:val="FF0000"/>
          <w:kern w:val="0"/>
          <w:sz w:val="20"/>
          <w:szCs w:val="20"/>
          <w:lang w:eastAsia="pt-BR" w:bidi="pt-BR"/>
          <w14:ligatures w14:val="none"/>
        </w:rPr>
        <w:t xml:space="preserve"> 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na Modalidade de Pregão Presencial nº 008/2023.</w:t>
      </w:r>
    </w:p>
    <w:p w14:paraId="265AFB92" w14:textId="77777777" w:rsidR="00FE7CE2" w:rsidRPr="00FE7CE2" w:rsidRDefault="00FE7CE2" w:rsidP="007B48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" w:cstheme="minorHAnsi"/>
          <w:b/>
          <w:bCs/>
          <w:kern w:val="0"/>
          <w:sz w:val="20"/>
          <w:szCs w:val="20"/>
          <w:u w:val="single"/>
          <w:lang w:eastAsia="pt-BR" w:bidi="pt-BR"/>
          <w14:ligatures w14:val="none"/>
        </w:rPr>
      </w:pPr>
      <w:r w:rsidRPr="00FE7CE2">
        <w:rPr>
          <w:rFonts w:eastAsia="Arial" w:cstheme="minorHAnsi"/>
          <w:bCs/>
          <w:kern w:val="0"/>
          <w:sz w:val="20"/>
          <w:szCs w:val="20"/>
          <w:lang w:eastAsia="pt-BR" w:bidi="pt-BR"/>
          <w14:ligatures w14:val="none"/>
        </w:rPr>
        <w:t>O pagamento constante da Cláusula Primeira desta Minuta e do Edital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 de Licitação nº 015/2023</w:t>
      </w:r>
      <w:r w:rsidRPr="00FE7CE2">
        <w:rPr>
          <w:rFonts w:eastAsia="Arial" w:cstheme="minorHAnsi"/>
          <w:bCs/>
          <w:kern w:val="0"/>
          <w:sz w:val="20"/>
          <w:szCs w:val="20"/>
          <w:lang w:eastAsia="pt-BR" w:bidi="pt-BR"/>
          <w14:ligatures w14:val="none"/>
        </w:rPr>
        <w:t>, será realizado junto a Tesouraria do Município ou via bancária. Destaca-se que, o pagamento será efetuado, no prazo de até 15 (quinze) dias após a entrega e após emissão do recebimento definitivo.</w:t>
      </w:r>
    </w:p>
    <w:p w14:paraId="0B71E9BB" w14:textId="77777777" w:rsidR="00FE7CE2" w:rsidRPr="00FE7CE2" w:rsidRDefault="00FE7CE2" w:rsidP="007B48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Em todos os pagamentos e quando for o caso, o Município efetuará a retenção do Imposto de Renda, do ISSQN e do INSS (contribuição previdenciária).</w:t>
      </w:r>
    </w:p>
    <w:p w14:paraId="2C206EAC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bCs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A Nota Fiscal, obrigatoriamente, deverá ser entregue junto com o seu objeto, e ser emitida em nome da Prefeitura Municipal de Jacuizinho CNPJ Nº. 04.217.901/0001-90, e nela deverá conter informação clara do empenho e da Licitação, que a mesma se refere, número da conta bancária, agência e banco em nome da empresa (Conta jurídica) para efetuar o pagamento.</w:t>
      </w:r>
    </w:p>
    <w:p w14:paraId="734277C0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</w:p>
    <w:p w14:paraId="57F8F497" w14:textId="77777777" w:rsidR="00FE7CE2" w:rsidRPr="00FE7CE2" w:rsidRDefault="00FE7CE2" w:rsidP="007B48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" w:cstheme="minorHAnsi"/>
          <w:b/>
          <w:bCs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</w:pPr>
      <w:r w:rsidRPr="00FE7CE2">
        <w:rPr>
          <w:rFonts w:eastAsia="Arial" w:cstheme="minorHAnsi"/>
          <w:b/>
          <w:bCs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  <w:t>CLÁUSULA TERCEIRA - DO LOCAL, PRAZO E CONDIÇÕES PARA ENTREGA</w:t>
      </w:r>
    </w:p>
    <w:p w14:paraId="04CC17CE" w14:textId="77777777" w:rsidR="00FE7CE2" w:rsidRPr="00FE7CE2" w:rsidRDefault="00FE7CE2" w:rsidP="007B4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" w:cstheme="minorHAnsi"/>
          <w:b/>
          <w:bCs/>
          <w:color w:val="000000"/>
          <w:kern w:val="0"/>
          <w:sz w:val="20"/>
          <w:szCs w:val="20"/>
          <w:lang w:eastAsia="pt-BR" w:bidi="pt-BR"/>
          <w14:ligatures w14:val="none"/>
        </w:rPr>
      </w:pPr>
    </w:p>
    <w:p w14:paraId="24B9F03C" w14:textId="471BA34F" w:rsidR="00FE7CE2" w:rsidRPr="00FE7CE2" w:rsidRDefault="00FE7CE2" w:rsidP="007B48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O 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objeto deste edital, deverá ser entregue, sem qualquer custo adicional, na Sede da Prefeitura Municipal de Jacuizinho, endereço no Preâmbulo deste edital, em horário comercial discriminado: Das 08hs as 12</w:t>
      </w:r>
      <w:r w:rsidR="007B4834" w:rsidRPr="00EB0A35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hs ou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 13hs </w:t>
      </w:r>
      <w:r w:rsidR="007B4834" w:rsidRPr="00EB0A35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às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 17 </w:t>
      </w:r>
      <w:proofErr w:type="spellStart"/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hs</w:t>
      </w:r>
      <w:proofErr w:type="spellEnd"/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, </w:t>
      </w:r>
      <w:r w:rsidRPr="00FE7CE2">
        <w:rPr>
          <w:rFonts w:eastAsia="Arial" w:cstheme="minorHAnsi"/>
          <w:b/>
          <w:color w:val="000000"/>
          <w:kern w:val="0"/>
          <w:sz w:val="20"/>
          <w:szCs w:val="20"/>
          <w:lang w:eastAsia="pt-BR" w:bidi="pt-BR"/>
          <w14:ligatures w14:val="none"/>
        </w:rPr>
        <w:t>no prazo de até 10 (dez) dias após a data de assinatura do presente contrato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.</w:t>
      </w:r>
    </w:p>
    <w:p w14:paraId="0C4202B2" w14:textId="77777777" w:rsidR="00FE7CE2" w:rsidRPr="00FE7CE2" w:rsidRDefault="00FE7CE2" w:rsidP="007B4834">
      <w:pPr>
        <w:spacing w:before="120" w:after="120" w:line="240" w:lineRule="auto"/>
        <w:ind w:right="120" w:firstLine="708"/>
        <w:jc w:val="both"/>
        <w:rPr>
          <w:rFonts w:eastAsia="Times New Roman" w:cstheme="minorHAnsi"/>
          <w:kern w:val="0"/>
          <w:sz w:val="20"/>
          <w:szCs w:val="20"/>
          <w:lang w:eastAsia="pt-BR"/>
          <w14:ligatures w14:val="none"/>
        </w:rPr>
      </w:pPr>
      <w:r w:rsidRPr="00FE7CE2">
        <w:rPr>
          <w:rFonts w:eastAsia="Times New Roman" w:cstheme="minorHAnsi"/>
          <w:kern w:val="0"/>
          <w:sz w:val="20"/>
          <w:szCs w:val="20"/>
          <w:lang w:eastAsia="pt-BR"/>
          <w14:ligatures w14:val="none"/>
        </w:rPr>
        <w:t>O recebimento definitivo será emitido no prazo de 5 (cinco) dias úteis, após comprovada a conformidade dos objetos com as especificações deste Edital.</w:t>
      </w:r>
    </w:p>
    <w:p w14:paraId="5B6E126C" w14:textId="77777777" w:rsidR="00FE7CE2" w:rsidRPr="00FE7CE2" w:rsidRDefault="00FE7CE2" w:rsidP="007B4834">
      <w:pPr>
        <w:spacing w:before="120" w:after="120" w:line="240" w:lineRule="auto"/>
        <w:ind w:right="120" w:firstLine="708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FE7CE2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O pagamento será efetuado no prazo de até 15 (quinze) dias após a emissão do recebimento definitivo e entrega da respectiva nota fiscal. </w:t>
      </w:r>
    </w:p>
    <w:p w14:paraId="28C59613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bCs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A Nota Fiscal, obrigatoriamente, deverá ser entregue junto com o seu objeto, e ser emitida em nome da Prefeitura Municipal de Jacuizinho CNPJ Nº. 04.217.901/0001-90, e nela deverá conter informação clara do empenho e da Licitação, que a mesma se refere, número da conta bancária, agência e banco em nome da empresa (Conta jurídica) para efetuar o pagamento.</w:t>
      </w:r>
    </w:p>
    <w:p w14:paraId="3F1B0C67" w14:textId="77777777" w:rsidR="00FE7CE2" w:rsidRPr="00FE7CE2" w:rsidRDefault="00FE7CE2" w:rsidP="007B48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Na ocasião da entrega, será verificada a sua característica concernente a apresentação exigida no ato convocatório, devidamente atendidas pelo fornecedor na ocasião de sua proposta.</w:t>
      </w:r>
    </w:p>
    <w:p w14:paraId="0BB7996C" w14:textId="77777777" w:rsidR="00FE7CE2" w:rsidRPr="00FE7CE2" w:rsidRDefault="00FE7CE2" w:rsidP="007B4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1D857B16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u w:val="single"/>
          <w:lang w:eastAsia="pt-BR" w:bidi="pt-BR"/>
          <w14:ligatures w14:val="none"/>
        </w:rPr>
      </w:pPr>
      <w:r w:rsidRPr="00FE7CE2"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  <w:t>CLÁUSULA QUARTA - DOS RECURSOS FINANCEIROS</w:t>
      </w:r>
      <w:r w:rsidRPr="00FE7CE2">
        <w:rPr>
          <w:rFonts w:eastAsia="Arial" w:cstheme="minorHAnsi"/>
          <w:kern w:val="0"/>
          <w:sz w:val="20"/>
          <w:szCs w:val="20"/>
          <w:u w:val="single"/>
          <w:lang w:eastAsia="pt-BR" w:bidi="pt-BR"/>
          <w14:ligatures w14:val="none"/>
        </w:rPr>
        <w:t>:</w:t>
      </w:r>
    </w:p>
    <w:p w14:paraId="24CFACF9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4E2B85DA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As despesas decorrentes da presente Licitação, correrão por conta das Dotação Orçamentária seguinte: </w:t>
      </w:r>
    </w:p>
    <w:p w14:paraId="76BADB47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08.01.26.782.0101.051.3.2.90.30.00.0000 – </w:t>
      </w:r>
      <w:proofErr w:type="spellStart"/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Cód</w:t>
      </w:r>
      <w:proofErr w:type="spellEnd"/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 Red. 201 e 5388</w:t>
      </w:r>
    </w:p>
    <w:p w14:paraId="797B1FE3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05.06.12.361.0025.2.072.3.3.90.30.00.0000 – </w:t>
      </w:r>
      <w:proofErr w:type="spellStart"/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Cód</w:t>
      </w:r>
      <w:proofErr w:type="spellEnd"/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 Red. 4082 e 4100</w:t>
      </w:r>
    </w:p>
    <w:p w14:paraId="0383334A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04.01.20.605.0078.2.013.3.3.90.30.00.0000 – </w:t>
      </w:r>
      <w:proofErr w:type="spellStart"/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Cód</w:t>
      </w:r>
      <w:proofErr w:type="spellEnd"/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 Red. 50</w:t>
      </w:r>
    </w:p>
    <w:p w14:paraId="28986EBF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7ADD6CAD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</w:pPr>
      <w:r w:rsidRPr="00FE7CE2"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  <w:t>CLÁUSULA QUINTA – DO PRAZO DE VIGÊNCIA</w:t>
      </w:r>
    </w:p>
    <w:p w14:paraId="1B9F1A24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</w:p>
    <w:p w14:paraId="41BAA321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O prazo de vigência deste instrumento contratual será de 60 (sessenta) dias contados da data de sua assinatura do contrato.</w:t>
      </w:r>
    </w:p>
    <w:p w14:paraId="301110D7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O referido prazo poderá ser prorrogado nos termos da Lei 8.666/1993.</w:t>
      </w:r>
    </w:p>
    <w:p w14:paraId="19BFD882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</w:pPr>
    </w:p>
    <w:p w14:paraId="6FE1A2E1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b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</w:pPr>
      <w:r w:rsidRPr="00FE7CE2">
        <w:rPr>
          <w:rFonts w:eastAsia="Arial" w:cstheme="minorHAnsi"/>
          <w:b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  <w:t xml:space="preserve">CLÁUSULA SEXTA – DA EXECUÇÃO DO CONTRATO </w:t>
      </w:r>
      <w:r w:rsidRPr="00FE7CE2">
        <w:rPr>
          <w:rFonts w:eastAsia="Arial" w:cstheme="minorHAnsi"/>
          <w:b/>
          <w:caps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  <w:t>e da fiscalização</w:t>
      </w:r>
      <w:r w:rsidRPr="00FE7CE2">
        <w:rPr>
          <w:rFonts w:eastAsia="Arial" w:cstheme="minorHAnsi"/>
          <w:b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  <w:t>:</w:t>
      </w:r>
    </w:p>
    <w:p w14:paraId="3E327FA9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color w:val="000000"/>
          <w:kern w:val="0"/>
          <w:sz w:val="20"/>
          <w:szCs w:val="20"/>
          <w:lang w:eastAsia="pt-BR" w:bidi="pt-BR"/>
          <w14:ligatures w14:val="none"/>
        </w:rPr>
      </w:pPr>
    </w:p>
    <w:p w14:paraId="32583BDB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A execução deste contrato será acompanhada e fiscalizada por representantes da Secretária de Administração, Finanças e Planejamento.</w:t>
      </w:r>
    </w:p>
    <w:p w14:paraId="7DFD02A4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</w:p>
    <w:p w14:paraId="6E5B55B8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</w:pPr>
      <w:r w:rsidRPr="00FE7CE2"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  <w:t>CLÁUSULA SETIMA - DAS RESPONSABILIDADES:</w:t>
      </w:r>
    </w:p>
    <w:p w14:paraId="40F475B2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</w:p>
    <w:p w14:paraId="7D53FF42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A Contratada é responsável pelos danos causados diretamente à Administração ou a terceiros, decorrentes de sua culpa ou dolo, na execução do contrato, não excluindo ou reduzindo essa responsabilidade a fiscalização ou acompanhamento pelo órgão interessado.</w:t>
      </w:r>
    </w:p>
    <w:p w14:paraId="1A747FC3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A Contratada é responsável pelos encargos trabalhistas, previdenciários, fiscais e comerciais resultantes da contratação de outras empresas ou de pessoal.</w:t>
      </w:r>
    </w:p>
    <w:p w14:paraId="02562E31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A Contratada assume integral responsabilidade por danos causados ao Contratante ou terceiros, inclusive acidentes, mortes, perdas e destruição.</w:t>
      </w:r>
    </w:p>
    <w:p w14:paraId="3F36B2D1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3076CB6E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</w:pPr>
      <w:r w:rsidRPr="00FE7CE2"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  <w:t>CLÁUSULA OITAVA - DAS PENALIDADES:</w:t>
      </w:r>
    </w:p>
    <w:p w14:paraId="5866FAB9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</w:p>
    <w:p w14:paraId="01AD7B27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Se por culpa da contratada não for entregue na data prevista na C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>láusula 5ª, garantida a defesa prévia, sofrerá a seguinte penalidade:</w:t>
      </w:r>
    </w:p>
    <w:p w14:paraId="775A48E1" w14:textId="77777777" w:rsidR="00FE7CE2" w:rsidRPr="00FE7CE2" w:rsidRDefault="00FE7CE2" w:rsidP="007B483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5DAAC50B" w14:textId="77777777" w:rsidR="00FE7CE2" w:rsidRPr="00FE7CE2" w:rsidRDefault="00FE7CE2" w:rsidP="007B483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ab/>
        <w:t xml:space="preserve">A </w:t>
      </w:r>
      <w:r w:rsidRPr="00FE7CE2">
        <w:rPr>
          <w:rFonts w:eastAsia="Arial" w:cstheme="minorHAnsi"/>
          <w:b/>
          <w:bCs/>
          <w:kern w:val="0"/>
          <w:sz w:val="20"/>
          <w:szCs w:val="20"/>
          <w:lang w:eastAsia="pt-BR" w:bidi="pt-BR"/>
          <w14:ligatures w14:val="none"/>
        </w:rPr>
        <w:t xml:space="preserve">CONTRATADA 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se sujeita as seguintes penalidades:</w:t>
      </w:r>
    </w:p>
    <w:p w14:paraId="7B5617BA" w14:textId="77777777" w:rsidR="00FE7CE2" w:rsidRPr="00FE7CE2" w:rsidRDefault="00FE7CE2" w:rsidP="007B483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ab/>
        <w:t>a) Advertência, por escrito, sempre que ocorrerem pequenas irregularidades.</w:t>
      </w:r>
    </w:p>
    <w:p w14:paraId="30D92784" w14:textId="77777777" w:rsidR="00FE7CE2" w:rsidRPr="00FE7CE2" w:rsidRDefault="00FE7CE2" w:rsidP="007B483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ab/>
        <w:t>b) Multa sobre o valor total do contrato atualizado pelo IPC-A de:</w:t>
      </w:r>
    </w:p>
    <w:p w14:paraId="15CDD0FE" w14:textId="77777777" w:rsidR="00FE7CE2" w:rsidRPr="00FE7CE2" w:rsidRDefault="00FE7CE2" w:rsidP="007B4834">
      <w:pPr>
        <w:widowControl w:val="0"/>
        <w:numPr>
          <w:ilvl w:val="0"/>
          <w:numId w:val="1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0,5% pelo descumprimento de cláusulas contratuais ou norma de legislação pertinente;</w:t>
      </w:r>
    </w:p>
    <w:p w14:paraId="13D7522E" w14:textId="77777777" w:rsidR="00FE7CE2" w:rsidRPr="00FE7CE2" w:rsidRDefault="00FE7CE2" w:rsidP="007B4834">
      <w:pPr>
        <w:widowControl w:val="0"/>
        <w:numPr>
          <w:ilvl w:val="0"/>
          <w:numId w:val="1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10% nos casos de inexecução total ou parcial, execução imperfeita ou em desacordo com as especificações na execução do objeto contratado;</w:t>
      </w:r>
    </w:p>
    <w:p w14:paraId="46786123" w14:textId="77777777" w:rsidR="00FE7CE2" w:rsidRPr="00FE7CE2" w:rsidRDefault="00FE7CE2" w:rsidP="007B4834">
      <w:pPr>
        <w:widowControl w:val="0"/>
        <w:numPr>
          <w:ilvl w:val="0"/>
          <w:numId w:val="1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0,05% por dia de atraso que exceder o prazo fixado para a entrega do produto, relevando-se a critério da </w:t>
      </w:r>
      <w:r w:rsidRPr="00FE7CE2">
        <w:rPr>
          <w:rFonts w:eastAsia="Arial" w:cstheme="minorHAnsi"/>
          <w:b/>
          <w:bCs/>
          <w:kern w:val="0"/>
          <w:sz w:val="20"/>
          <w:szCs w:val="20"/>
          <w:lang w:eastAsia="pt-BR" w:bidi="pt-BR"/>
          <w14:ligatures w14:val="none"/>
        </w:rPr>
        <w:t>CONTRATANTE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 o prazo de prorrogação previsto.</w:t>
      </w:r>
    </w:p>
    <w:p w14:paraId="13335EEC" w14:textId="77777777" w:rsidR="00FE7CE2" w:rsidRPr="00FE7CE2" w:rsidRDefault="00FE7CE2" w:rsidP="007B483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ab/>
        <w:t>A multa dobrará a cada caso de reincidência, não podendo ultrapassar a 30% (trinta por cento) do valor atualizado do contrato, sem prejuízo da cobrança de perdas e danos que venham a ser causados ao interesse público e da possibilidade da rescisão contratual.</w:t>
      </w:r>
    </w:p>
    <w:p w14:paraId="34CD4A18" w14:textId="77777777" w:rsidR="00FE7CE2" w:rsidRPr="00FE7CE2" w:rsidRDefault="00FE7CE2" w:rsidP="007B483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ab/>
        <w:t>c)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ab/>
        <w:t>Suspensão temporária de participação em licitações e impedimento de contratar com a administração, pelo prazo de dois anos, dependendo do tipo de irregularidade ocorrida.</w:t>
      </w:r>
    </w:p>
    <w:p w14:paraId="42A043B3" w14:textId="77777777" w:rsidR="00FE7CE2" w:rsidRPr="00FE7CE2" w:rsidRDefault="00FE7CE2" w:rsidP="007B483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ab/>
        <w:t xml:space="preserve">d) 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ab/>
        <w:t>Declaração de inidoneidade para licitar e contratar com a administração pública, feita pelo Prefeito Municipal, nos casos de falta grave, em especial nos casos de dolo, culpa, simulação ou fraude na execução deste contrato e outros a critério da Administração.</w:t>
      </w:r>
    </w:p>
    <w:p w14:paraId="195200B9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color w:val="FF00FF"/>
          <w:kern w:val="0"/>
          <w:sz w:val="20"/>
          <w:szCs w:val="20"/>
          <w:lang w:eastAsia="pt-BR" w:bidi="pt-BR"/>
          <w14:ligatures w14:val="none"/>
        </w:rPr>
      </w:pPr>
    </w:p>
    <w:p w14:paraId="79F272C0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O não cumprimento do prazo acarretará a Empresa Contratada, uma pena de multa de 1,0% (um por cento), sobre o valor do contrato, por dia de atraso.</w:t>
      </w:r>
    </w:p>
    <w:p w14:paraId="65291CC5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7541967E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</w:pPr>
      <w:r w:rsidRPr="00FE7CE2"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  <w:t>CLÁUSULA NONA - DA RESCISÃO:</w:t>
      </w:r>
    </w:p>
    <w:p w14:paraId="7037534F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  <w:tab/>
      </w:r>
    </w:p>
    <w:p w14:paraId="15840180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O presente contrato poderá ser rescindido, de pleno direito, nas seguintes situações:</w:t>
      </w:r>
    </w:p>
    <w:p w14:paraId="043A5276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Razões de interesse público de alta relevância e amplo conhecimento, justificadas e determinada pelo Sr. Prefeito Municipal, exaradas no competente processo administrativo;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ab/>
      </w:r>
    </w:p>
    <w:p w14:paraId="4C7A2CDE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Descumprimento de qualquer Cláusula Contratual;</w:t>
      </w:r>
    </w:p>
    <w:p w14:paraId="06181CBD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Ocorrência de caso fortuito ou de força maior, regularmente comprovada e impeditiva da tradição dos objetos contratados;</w:t>
      </w:r>
    </w:p>
    <w:p w14:paraId="66133B33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Por acordo entre as partes, realizado a termo, no processo licitatório, desde que haja conveniência para o CONTRATANTE;</w:t>
      </w:r>
    </w:p>
    <w:p w14:paraId="0AD30ABE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Atraso superior à 90 (noventa) dias do pagamento devido pelo Contratante, salvo em caso de calamidade pública, grave perturbação de ordem interna ou guerra.</w:t>
      </w:r>
    </w:p>
    <w:p w14:paraId="5D4FCE20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t xml:space="preserve">Rescindido o contrato por culpa exclusiva da Contratada, esta pagará uma Multa equivalente a até 10% (dez por cento) sobre o valor contratado, mais as penas previstas em lei ou regulamento e mais </w:t>
      </w:r>
      <w:r w:rsidRPr="00FE7CE2"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  <w:lastRenderedPageBreak/>
        <w:t>pena de não poder licitar por tempo determinado.</w:t>
      </w:r>
    </w:p>
    <w:p w14:paraId="59A376D1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color w:val="000000"/>
          <w:kern w:val="0"/>
          <w:sz w:val="20"/>
          <w:szCs w:val="20"/>
          <w:lang w:eastAsia="pt-BR" w:bidi="pt-BR"/>
          <w14:ligatures w14:val="none"/>
        </w:rPr>
      </w:pPr>
    </w:p>
    <w:p w14:paraId="6F121DEB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rPr>
          <w:rFonts w:eastAsia="Arial" w:cstheme="minorHAnsi"/>
          <w:b/>
          <w:bCs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</w:pPr>
      <w:r w:rsidRPr="00FE7CE2">
        <w:rPr>
          <w:rFonts w:eastAsia="Arial" w:cstheme="minorHAnsi"/>
          <w:b/>
          <w:bCs/>
          <w:color w:val="000000"/>
          <w:kern w:val="0"/>
          <w:sz w:val="20"/>
          <w:szCs w:val="20"/>
          <w:u w:val="single"/>
          <w:lang w:eastAsia="pt-BR" w:bidi="pt-BR"/>
          <w14:ligatures w14:val="none"/>
        </w:rPr>
        <w:t>CLÁUSULA DÉCIMA: DOS DIREITOS E OBRIGAÇÕES:</w:t>
      </w:r>
    </w:p>
    <w:p w14:paraId="2512B317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left="851"/>
        <w:rPr>
          <w:rFonts w:eastAsia="Arial" w:cstheme="minorHAnsi"/>
          <w:b/>
          <w:color w:val="000000"/>
          <w:kern w:val="0"/>
          <w:sz w:val="20"/>
          <w:szCs w:val="20"/>
          <w:lang w:eastAsia="pt-BR" w:bidi="pt-BR"/>
          <w14:ligatures w14:val="none"/>
        </w:rPr>
      </w:pPr>
    </w:p>
    <w:p w14:paraId="596D306D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  <w:t xml:space="preserve">1. Dos Direitos </w:t>
      </w:r>
    </w:p>
    <w:p w14:paraId="4CE7B2D8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Constituem direitos </w:t>
      </w:r>
      <w:proofErr w:type="gramStart"/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do</w:t>
      </w:r>
      <w:proofErr w:type="gramEnd"/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 CONTRATANTE receber o objeto deste Contrato nas condições avençadas e da CONTRATADA perceber o valor ajustado no forma no prazo convencionados. </w:t>
      </w:r>
    </w:p>
    <w:p w14:paraId="6FC4DBDD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  <w:t xml:space="preserve">2. Das Obrigações </w:t>
      </w:r>
    </w:p>
    <w:p w14:paraId="6E338D7E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Constituem obrigações do</w:t>
      </w:r>
      <w:r w:rsidRPr="00FE7CE2"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  <w:t xml:space="preserve"> CONTRATANTE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: </w:t>
      </w:r>
    </w:p>
    <w:p w14:paraId="4AC7FD4E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a) efetuar o pagamento ajustado; </w:t>
      </w:r>
    </w:p>
    <w:p w14:paraId="754D6DC7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b) dar à CONTRATADA as condições necessárias à regular execução do Contrato. </w:t>
      </w:r>
    </w:p>
    <w:p w14:paraId="36796055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Constituem obrigações da</w:t>
      </w:r>
      <w:r w:rsidRPr="00FE7CE2"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  <w:t xml:space="preserve"> CONTRATADA: </w:t>
      </w:r>
    </w:p>
    <w:p w14:paraId="69716C3A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a) atender ao Objeto e às especificações do presente instrumento de forma ajustada; </w:t>
      </w:r>
    </w:p>
    <w:p w14:paraId="3F51D49F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4156B2A6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c) assumir inteira responsabilidade pelas obrigações fiscais decorrentes da execução do presente Contrato. </w:t>
      </w:r>
    </w:p>
    <w:p w14:paraId="361070CF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1416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2FC47B42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</w:pPr>
      <w:r w:rsidRPr="00FE7CE2">
        <w:rPr>
          <w:rFonts w:eastAsia="Arial" w:cstheme="minorHAnsi"/>
          <w:b/>
          <w:kern w:val="0"/>
          <w:sz w:val="20"/>
          <w:szCs w:val="20"/>
          <w:u w:val="single"/>
          <w:lang w:eastAsia="pt-BR" w:bidi="pt-BR"/>
          <w14:ligatures w14:val="none"/>
        </w:rPr>
        <w:t>CLAUSULA DÉCIMA PRIMEIRA - DAS DISPOSIÇÕES FINAIS:</w:t>
      </w:r>
    </w:p>
    <w:p w14:paraId="1FB96673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</w:p>
    <w:p w14:paraId="269C0A98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  <w:t>O presente contrato será vinculado ao Edital de Licitação nº 015/2023, Pregão Presencial nº 008/2023, devendo ser observado todas as suas condições e responsabilidades previstas, as quais passam a fazer parte conjunta com o presente contrato, sem prejuízo das demais exigências ora mencionadas.</w:t>
      </w:r>
    </w:p>
    <w:p w14:paraId="4B4F2144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A Contratada compromete-se a manter durante toda a execução do contrato, em compatibilidade com as obrigações por elas assumidas, todas as condições de habilitação e qualificação exigidas na licitação.</w:t>
      </w:r>
    </w:p>
    <w:p w14:paraId="35BC0273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O presente contrato é regido em todos os seus termos pela Lei 8.666/93, e alterações posteriores, a qual terá aplicabilidade, também onde o contrato for omisso.</w:t>
      </w:r>
    </w:p>
    <w:p w14:paraId="08B6B9F7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As partes elegem o Foro da comarca de Salto do Jacuí/RS, para dirimir qualquer dúvida emergente do presente contrato.</w:t>
      </w:r>
    </w:p>
    <w:p w14:paraId="6508F772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E por estarem assim justos e contratados, assinam o presente instrumento em 04 (quatro) vias de igual teor e forma, na presença de duas testemunhas.</w:t>
      </w:r>
    </w:p>
    <w:p w14:paraId="22062F17" w14:textId="77777777" w:rsidR="00FE7CE2" w:rsidRPr="00FE7CE2" w:rsidRDefault="00FE7CE2" w:rsidP="00404AA5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62493F0C" w14:textId="2E04AC0F" w:rsidR="00FE7CE2" w:rsidRPr="00FE7CE2" w:rsidRDefault="00FE7CE2" w:rsidP="00404AA5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Jacuizinho, aos </w:t>
      </w:r>
      <w:r w:rsidR="007B4834" w:rsidRPr="00EB0A35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22 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dias, de </w:t>
      </w:r>
      <w:r w:rsidR="007B4834" w:rsidRPr="00EB0A35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março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 xml:space="preserve"> de 2023.</w:t>
      </w:r>
    </w:p>
    <w:p w14:paraId="6106C209" w14:textId="77777777" w:rsidR="00FE7CE2" w:rsidRPr="00FE7CE2" w:rsidRDefault="00FE7CE2" w:rsidP="00EB0A35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5B4EC097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____________________________</w:t>
      </w:r>
    </w:p>
    <w:p w14:paraId="773F3B37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b/>
          <w:kern w:val="0"/>
          <w:sz w:val="20"/>
          <w:szCs w:val="20"/>
          <w:lang w:eastAsia="pt-BR" w:bidi="pt-BR"/>
          <w14:ligatures w14:val="none"/>
        </w:rPr>
        <w:t>DINIZ JOSÉ FERNANDES</w:t>
      </w:r>
    </w:p>
    <w:p w14:paraId="4FCFAF6E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Prefeito Municipal</w:t>
      </w:r>
    </w:p>
    <w:p w14:paraId="6D89F1F0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677D257D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____________________________</w:t>
      </w:r>
    </w:p>
    <w:p w14:paraId="7C26FEF1" w14:textId="68E61F5E" w:rsidR="007B4834" w:rsidRPr="00EB0A35" w:rsidRDefault="00404AA5" w:rsidP="007B4834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b/>
          <w:bCs/>
          <w:kern w:val="0"/>
          <w:sz w:val="20"/>
          <w:szCs w:val="20"/>
          <w:lang w:eastAsia="pt-BR" w:bidi="pt-BR"/>
          <w14:ligatures w14:val="none"/>
        </w:rPr>
      </w:pPr>
      <w:r w:rsidRPr="00EB0A35">
        <w:rPr>
          <w:rFonts w:eastAsia="Arial" w:cstheme="minorHAnsi"/>
          <w:b/>
          <w:bCs/>
          <w:kern w:val="0"/>
          <w:sz w:val="20"/>
          <w:szCs w:val="20"/>
          <w:lang w:eastAsia="pt-BR" w:bidi="pt-BR"/>
          <w14:ligatures w14:val="none"/>
        </w:rPr>
        <w:t>VILMAR MULLER</w:t>
      </w:r>
    </w:p>
    <w:p w14:paraId="6B5C7C14" w14:textId="3ECB4B49" w:rsidR="00FE7CE2" w:rsidRPr="00EB0A35" w:rsidRDefault="00FE7CE2" w:rsidP="00EB0A35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CONTRATADA</w:t>
      </w:r>
    </w:p>
    <w:p w14:paraId="280F888E" w14:textId="77777777" w:rsidR="00404AA5" w:rsidRPr="00FE7CE2" w:rsidRDefault="00404AA5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5610E960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TESTEMUNHAS:</w:t>
      </w:r>
    </w:p>
    <w:p w14:paraId="61D5E71B" w14:textId="77777777" w:rsidR="00FE7CE2" w:rsidRPr="00FE7CE2" w:rsidRDefault="00FE7CE2" w:rsidP="007B4834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</w:p>
    <w:p w14:paraId="295323C9" w14:textId="553BEEA2" w:rsidR="008F46E8" w:rsidRPr="00EB0A35" w:rsidRDefault="00FE7CE2" w:rsidP="00EB0A35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</w:pP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>______________________</w:t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ab/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ab/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ab/>
      </w:r>
      <w:r w:rsidRPr="00FE7CE2">
        <w:rPr>
          <w:rFonts w:eastAsia="Arial" w:cstheme="minorHAnsi"/>
          <w:kern w:val="0"/>
          <w:sz w:val="20"/>
          <w:szCs w:val="20"/>
          <w:lang w:eastAsia="pt-BR" w:bidi="pt-BR"/>
          <w14:ligatures w14:val="none"/>
        </w:rPr>
        <w:tab/>
        <w:t>_______________________</w:t>
      </w:r>
    </w:p>
    <w:sectPr w:rsidR="008F46E8" w:rsidRPr="00EB0A35" w:rsidSect="00404AA5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291" w14:textId="77777777" w:rsidR="00404AA5" w:rsidRDefault="00404AA5" w:rsidP="00404AA5">
      <w:pPr>
        <w:spacing w:after="0" w:line="240" w:lineRule="auto"/>
      </w:pPr>
      <w:r>
        <w:separator/>
      </w:r>
    </w:p>
  </w:endnote>
  <w:endnote w:type="continuationSeparator" w:id="0">
    <w:p w14:paraId="37409523" w14:textId="77777777" w:rsidR="00404AA5" w:rsidRDefault="00404AA5" w:rsidP="0040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06C" w14:textId="77777777" w:rsidR="00404AA5" w:rsidRPr="00404AA5" w:rsidRDefault="00404AA5" w:rsidP="00404AA5">
    <w:pPr>
      <w:pStyle w:val="Rodap"/>
      <w:rPr>
        <w:sz w:val="16"/>
        <w:szCs w:val="16"/>
        <w:lang w:bidi="pt-BR"/>
      </w:rPr>
    </w:pPr>
    <w:r w:rsidRPr="00404AA5">
      <w:rPr>
        <w:sz w:val="16"/>
        <w:szCs w:val="16"/>
        <w:lang w:bidi="pt-BR"/>
      </w:rPr>
      <w:t>Autorizado pelo Processo Licitatório nº 034/2023.</w:t>
    </w:r>
  </w:p>
  <w:p w14:paraId="6B12C810" w14:textId="092312D1" w:rsidR="00404AA5" w:rsidRPr="00404AA5" w:rsidRDefault="00404AA5" w:rsidP="00404AA5">
    <w:pPr>
      <w:pStyle w:val="Rodap"/>
      <w:rPr>
        <w:sz w:val="16"/>
        <w:szCs w:val="16"/>
        <w:lang w:bidi="pt-BR"/>
      </w:rPr>
    </w:pPr>
    <w:r w:rsidRPr="00404AA5">
      <w:rPr>
        <w:sz w:val="16"/>
        <w:szCs w:val="16"/>
        <w:lang w:bidi="pt-BR"/>
      </w:rPr>
      <w:t>Na Modalidade de Pregão Presencial nº 008/2023.</w:t>
    </w:r>
  </w:p>
  <w:p w14:paraId="21959D57" w14:textId="2F97F4DB" w:rsidR="00404AA5" w:rsidRPr="00404AA5" w:rsidRDefault="00404AA5" w:rsidP="00404AA5">
    <w:pPr>
      <w:pStyle w:val="Rodap"/>
      <w:rPr>
        <w:sz w:val="16"/>
        <w:szCs w:val="16"/>
        <w:lang w:bidi="pt-BR"/>
      </w:rPr>
    </w:pPr>
    <w:r w:rsidRPr="00404AA5">
      <w:rPr>
        <w:sz w:val="16"/>
        <w:szCs w:val="16"/>
        <w:lang w:bidi="pt-BR"/>
      </w:rPr>
      <w:t>Contrato nº061/2023</w:t>
    </w:r>
  </w:p>
  <w:p w14:paraId="0CB8C45D" w14:textId="77777777" w:rsidR="00404AA5" w:rsidRPr="00404AA5" w:rsidRDefault="00404AA5" w:rsidP="00404A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BB44" w14:textId="77777777" w:rsidR="00404AA5" w:rsidRDefault="00404AA5" w:rsidP="00404AA5">
      <w:pPr>
        <w:spacing w:after="0" w:line="240" w:lineRule="auto"/>
      </w:pPr>
      <w:r>
        <w:separator/>
      </w:r>
    </w:p>
  </w:footnote>
  <w:footnote w:type="continuationSeparator" w:id="0">
    <w:p w14:paraId="6831F814" w14:textId="77777777" w:rsidR="00404AA5" w:rsidRDefault="00404AA5" w:rsidP="0040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45CC" w14:textId="7BA20C09" w:rsidR="00404AA5" w:rsidRDefault="00404AA5">
    <w:pPr>
      <w:pStyle w:val="Cabealho"/>
    </w:pPr>
  </w:p>
  <w:p w14:paraId="12B4AF55" w14:textId="38B6FF4F" w:rsidR="00404AA5" w:rsidRDefault="00404AA5">
    <w:pPr>
      <w:pStyle w:val="Cabealho"/>
    </w:pPr>
  </w:p>
  <w:p w14:paraId="5F6D52B6" w14:textId="000B083B" w:rsidR="00404AA5" w:rsidRDefault="00404AA5">
    <w:pPr>
      <w:pStyle w:val="Cabealho"/>
    </w:pPr>
  </w:p>
  <w:p w14:paraId="4247796E" w14:textId="4B0A3B11" w:rsidR="00404AA5" w:rsidRDefault="00404AA5">
    <w:pPr>
      <w:pStyle w:val="Cabealho"/>
    </w:pPr>
  </w:p>
  <w:p w14:paraId="6288D4F0" w14:textId="77777777" w:rsidR="00404AA5" w:rsidRDefault="00404A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263"/>
    <w:multiLevelType w:val="hybridMultilevel"/>
    <w:tmpl w:val="67324500"/>
    <w:lvl w:ilvl="0" w:tplc="0416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 w16cid:durableId="107821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E8"/>
    <w:rsid w:val="00122C71"/>
    <w:rsid w:val="001B3CF4"/>
    <w:rsid w:val="002B661C"/>
    <w:rsid w:val="00404AA5"/>
    <w:rsid w:val="007167E4"/>
    <w:rsid w:val="007B4834"/>
    <w:rsid w:val="008F46E8"/>
    <w:rsid w:val="00D02525"/>
    <w:rsid w:val="00EB0A35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4190"/>
  <w15:chartTrackingRefBased/>
  <w15:docId w15:val="{76A55B72-AF07-49D4-9B42-FAD1B823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2C71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04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AA5"/>
  </w:style>
  <w:style w:type="paragraph" w:styleId="Rodap">
    <w:name w:val="footer"/>
    <w:basedOn w:val="Normal"/>
    <w:link w:val="RodapChar"/>
    <w:uiPriority w:val="99"/>
    <w:unhideWhenUsed/>
    <w:rsid w:val="00404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09CD-AF72-4DDE-92CF-7BC19D44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2015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PMJ_Compras</dc:creator>
  <cp:keywords/>
  <dc:description/>
  <cp:lastModifiedBy>PMJ_Compras</cp:lastModifiedBy>
  <cp:revision>3</cp:revision>
  <cp:lastPrinted>2023-03-21T19:37:00Z</cp:lastPrinted>
  <dcterms:created xsi:type="dcterms:W3CDTF">2023-03-21T18:23:00Z</dcterms:created>
  <dcterms:modified xsi:type="dcterms:W3CDTF">2023-03-21T19:40:00Z</dcterms:modified>
</cp:coreProperties>
</file>