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170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101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170D4E">
        <w:rPr>
          <w:bCs/>
          <w:sz w:val="28"/>
          <w:szCs w:val="28"/>
        </w:rPr>
        <w:t xml:space="preserve">02 </w:t>
      </w:r>
      <w:r w:rsidR="00806474">
        <w:rPr>
          <w:bCs/>
          <w:sz w:val="28"/>
          <w:szCs w:val="28"/>
        </w:rPr>
        <w:t>(</w:t>
      </w:r>
      <w:r w:rsidR="00170D4E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170D4E">
        <w:rPr>
          <w:b/>
          <w:sz w:val="28"/>
          <w:szCs w:val="28"/>
        </w:rPr>
        <w:t xml:space="preserve"> ELISABETE BRANDÃO</w:t>
      </w:r>
      <w:r w:rsidR="00F8419D">
        <w:rPr>
          <w:b/>
          <w:sz w:val="28"/>
          <w:szCs w:val="28"/>
        </w:rPr>
        <w:t xml:space="preserve">, </w:t>
      </w:r>
      <w:r w:rsidR="00170D4E">
        <w:rPr>
          <w:bCs/>
          <w:sz w:val="28"/>
          <w:szCs w:val="28"/>
        </w:rPr>
        <w:t>a contar do dia 20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170D4E">
        <w:rPr>
          <w:sz w:val="28"/>
          <w:szCs w:val="28"/>
        </w:rPr>
        <w:t>21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6867-339B-47D9-97DF-234E88B7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2023-03-28T17:10:00Z</cp:lastPrinted>
  <dcterms:created xsi:type="dcterms:W3CDTF">2023-03-28T17:10:00Z</dcterms:created>
  <dcterms:modified xsi:type="dcterms:W3CDTF">2023-03-28T17:10:00Z</dcterms:modified>
</cp:coreProperties>
</file>