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5E3E2A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2748E">
        <w:rPr>
          <w:b/>
          <w:sz w:val="28"/>
          <w:szCs w:val="28"/>
        </w:rPr>
        <w:t>269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175E65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54D0C">
        <w:rPr>
          <w:bCs/>
          <w:sz w:val="28"/>
          <w:szCs w:val="28"/>
        </w:rPr>
        <w:t>1</w:t>
      </w:r>
      <w:r w:rsidR="0082748E">
        <w:rPr>
          <w:bCs/>
          <w:sz w:val="28"/>
          <w:szCs w:val="28"/>
        </w:rPr>
        <w:t>5</w:t>
      </w:r>
      <w:r w:rsidR="00D10225">
        <w:rPr>
          <w:bCs/>
          <w:sz w:val="28"/>
          <w:szCs w:val="28"/>
        </w:rPr>
        <w:t xml:space="preserve">) </w:t>
      </w:r>
      <w:r w:rsidR="00D54D0C">
        <w:rPr>
          <w:bCs/>
          <w:sz w:val="28"/>
          <w:szCs w:val="28"/>
        </w:rPr>
        <w:t>qu</w:t>
      </w:r>
      <w:r w:rsidR="0082748E">
        <w:rPr>
          <w:bCs/>
          <w:sz w:val="28"/>
          <w:szCs w:val="28"/>
        </w:rPr>
        <w:t>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2748E">
        <w:rPr>
          <w:b/>
          <w:sz w:val="28"/>
          <w:szCs w:val="28"/>
        </w:rPr>
        <w:t>LUCIMARA A. DE OLIVEIRA CAMARGO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82748E">
        <w:rPr>
          <w:sz w:val="28"/>
          <w:szCs w:val="28"/>
        </w:rPr>
        <w:t>03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Junho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62EB24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2748E">
        <w:rPr>
          <w:sz w:val="28"/>
          <w:szCs w:val="28"/>
        </w:rPr>
        <w:t>06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2748E"/>
    <w:rsid w:val="00850C90"/>
    <w:rsid w:val="00854F3D"/>
    <w:rsid w:val="00861BAD"/>
    <w:rsid w:val="008746E3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2025-06-16T17:50:00Z</cp:lastPrinted>
  <dcterms:created xsi:type="dcterms:W3CDTF">2025-06-16T17:50:00Z</dcterms:created>
  <dcterms:modified xsi:type="dcterms:W3CDTF">2025-06-16T17:50:00Z</dcterms:modified>
</cp:coreProperties>
</file>