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56CE737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BA75EB">
        <w:rPr>
          <w:b/>
          <w:sz w:val="28"/>
          <w:szCs w:val="28"/>
        </w:rPr>
        <w:t>6</w:t>
      </w:r>
      <w:r w:rsidR="00F82BA4">
        <w:rPr>
          <w:b/>
          <w:sz w:val="28"/>
          <w:szCs w:val="28"/>
        </w:rPr>
        <w:t>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DF8DA8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F82BA4">
        <w:rPr>
          <w:bCs/>
          <w:sz w:val="28"/>
          <w:szCs w:val="28"/>
        </w:rPr>
        <w:t>15</w:t>
      </w:r>
      <w:r w:rsidR="00D10225">
        <w:rPr>
          <w:bCs/>
          <w:sz w:val="28"/>
          <w:szCs w:val="28"/>
        </w:rPr>
        <w:t xml:space="preserve">) </w:t>
      </w:r>
      <w:r w:rsidR="00F82BA4">
        <w:rPr>
          <w:bCs/>
          <w:sz w:val="28"/>
          <w:szCs w:val="28"/>
        </w:rPr>
        <w:t>quinze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F82BA4">
        <w:rPr>
          <w:b/>
          <w:sz w:val="28"/>
          <w:szCs w:val="28"/>
        </w:rPr>
        <w:t>ROSELAINE DALCIN CASTOLDI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F82BA4">
        <w:rPr>
          <w:sz w:val="28"/>
          <w:szCs w:val="28"/>
        </w:rPr>
        <w:t>04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F82BA4">
        <w:rPr>
          <w:sz w:val="28"/>
          <w:szCs w:val="28"/>
        </w:rPr>
        <w:t>Agosto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D56D6B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A75EB">
        <w:rPr>
          <w:sz w:val="28"/>
          <w:szCs w:val="28"/>
        </w:rPr>
        <w:t>0</w:t>
      </w:r>
      <w:r w:rsidR="00F82BA4">
        <w:rPr>
          <w:sz w:val="28"/>
          <w:szCs w:val="28"/>
        </w:rPr>
        <w:t>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BA75EB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3619"/>
    <w:rsid w:val="005C5AFD"/>
    <w:rsid w:val="005C6E21"/>
    <w:rsid w:val="005D28CF"/>
    <w:rsid w:val="005F741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A75EB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237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2BA4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2025-08-05T12:40:00Z</cp:lastPrinted>
  <dcterms:created xsi:type="dcterms:W3CDTF">2025-08-05T12:40:00Z</dcterms:created>
  <dcterms:modified xsi:type="dcterms:W3CDTF">2025-08-05T12:40:00Z</dcterms:modified>
</cp:coreProperties>
</file>